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93" w:rsidRPr="00B920BA" w:rsidRDefault="00B67F93">
      <w:pPr>
        <w:pStyle w:val="Bezodstpw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b/>
          <w:bCs/>
          <w:sz w:val="26"/>
          <w:szCs w:val="26"/>
        </w:rPr>
      </w:pPr>
      <w:r w:rsidRPr="00B920BA">
        <w:rPr>
          <w:b/>
          <w:bCs/>
          <w:sz w:val="26"/>
          <w:szCs w:val="26"/>
          <w:lang w:val="de-DE"/>
        </w:rPr>
        <w:t>REGULAMIN</w:t>
      </w:r>
    </w:p>
    <w:p w:rsidR="00B67F93" w:rsidRPr="00B920BA" w:rsidRDefault="00B67F93">
      <w:pPr>
        <w:pStyle w:val="Bezodstpw"/>
        <w:jc w:val="center"/>
        <w:rPr>
          <w:b/>
          <w:bCs/>
          <w:sz w:val="26"/>
          <w:szCs w:val="26"/>
        </w:rPr>
      </w:pPr>
    </w:p>
    <w:p w:rsidR="00B67F93" w:rsidRPr="00B920BA" w:rsidRDefault="00A12906">
      <w:pPr>
        <w:pStyle w:val="Bezodstpw"/>
        <w:jc w:val="center"/>
        <w:rPr>
          <w:b/>
          <w:bCs/>
          <w:sz w:val="26"/>
          <w:szCs w:val="26"/>
        </w:rPr>
      </w:pPr>
      <w:r w:rsidRPr="00B920BA">
        <w:rPr>
          <w:b/>
          <w:bCs/>
          <w:sz w:val="26"/>
          <w:szCs w:val="26"/>
        </w:rPr>
        <w:t xml:space="preserve">w sprawie przyznawania </w:t>
      </w:r>
      <w:proofErr w:type="spellStart"/>
      <w:r w:rsidRPr="00B920BA">
        <w:rPr>
          <w:b/>
          <w:bCs/>
          <w:sz w:val="26"/>
          <w:szCs w:val="26"/>
        </w:rPr>
        <w:t>środk</w:t>
      </w:r>
      <w:proofErr w:type="spellEnd"/>
      <w:r w:rsidRPr="00B920BA">
        <w:rPr>
          <w:b/>
          <w:bCs/>
          <w:sz w:val="26"/>
          <w:szCs w:val="26"/>
          <w:lang w:val="es-ES_tradnl"/>
        </w:rPr>
        <w:t>ó</w:t>
      </w:r>
      <w:r w:rsidRPr="00B920BA">
        <w:rPr>
          <w:b/>
          <w:bCs/>
          <w:sz w:val="26"/>
          <w:szCs w:val="26"/>
        </w:rPr>
        <w:t>w Europejskiego Funduszu Społecznego</w:t>
      </w:r>
      <w:r w:rsidRPr="00B920BA">
        <w:rPr>
          <w:b/>
          <w:bCs/>
          <w:sz w:val="26"/>
          <w:szCs w:val="26"/>
        </w:rPr>
        <w:br/>
        <w:t>na podjęcie działalności gospodarczej</w:t>
      </w:r>
    </w:p>
    <w:p w:rsidR="00B67F93" w:rsidRPr="00B920BA" w:rsidRDefault="00A12906">
      <w:pPr>
        <w:pStyle w:val="Bezodstpw"/>
        <w:jc w:val="center"/>
        <w:rPr>
          <w:b/>
          <w:bCs/>
          <w:sz w:val="26"/>
          <w:szCs w:val="26"/>
        </w:rPr>
      </w:pPr>
      <w:r w:rsidRPr="00B920BA">
        <w:rPr>
          <w:b/>
          <w:bCs/>
          <w:sz w:val="26"/>
          <w:szCs w:val="26"/>
        </w:rPr>
        <w:t>w ramach projektu:</w:t>
      </w:r>
    </w:p>
    <w:p w:rsidR="00B67F93" w:rsidRPr="00B920BA" w:rsidRDefault="00B67F93">
      <w:pPr>
        <w:pStyle w:val="Bezodstpw"/>
        <w:jc w:val="center"/>
        <w:rPr>
          <w:b/>
          <w:bCs/>
          <w:sz w:val="26"/>
          <w:szCs w:val="26"/>
        </w:rPr>
      </w:pPr>
    </w:p>
    <w:p w:rsidR="00B67F93" w:rsidRPr="00B920BA" w:rsidRDefault="00A12906">
      <w:pPr>
        <w:pStyle w:val="Bezodstpw"/>
        <w:jc w:val="center"/>
        <w:rPr>
          <w:b/>
          <w:bCs/>
          <w:sz w:val="26"/>
          <w:szCs w:val="26"/>
        </w:rPr>
      </w:pPr>
      <w:r w:rsidRPr="00B920BA">
        <w:rPr>
          <w:b/>
          <w:bCs/>
          <w:sz w:val="26"/>
          <w:szCs w:val="26"/>
        </w:rPr>
        <w:t>„Aktywizacja os</w:t>
      </w:r>
      <w:r w:rsidRPr="00B920BA">
        <w:rPr>
          <w:b/>
          <w:bCs/>
          <w:sz w:val="26"/>
          <w:szCs w:val="26"/>
          <w:lang w:val="es-ES_tradnl"/>
        </w:rPr>
        <w:t>ó</w:t>
      </w:r>
      <w:r w:rsidRPr="00B920BA">
        <w:rPr>
          <w:b/>
          <w:bCs/>
          <w:sz w:val="26"/>
          <w:szCs w:val="26"/>
        </w:rPr>
        <w:t>b młodych pozostających bez pracy w Toruniu (III)”</w:t>
      </w:r>
    </w:p>
    <w:p w:rsidR="00B67F93" w:rsidRPr="00B920BA" w:rsidRDefault="00A12906">
      <w:pPr>
        <w:pStyle w:val="Bezodstpw"/>
        <w:jc w:val="center"/>
        <w:rPr>
          <w:b/>
          <w:bCs/>
          <w:sz w:val="26"/>
          <w:szCs w:val="26"/>
        </w:rPr>
      </w:pPr>
      <w:r w:rsidRPr="00B920BA">
        <w:rPr>
          <w:b/>
          <w:bCs/>
          <w:sz w:val="26"/>
          <w:szCs w:val="26"/>
        </w:rPr>
        <w:t xml:space="preserve">Poddziałanie 1.1.2 Wsparcie udzielane z Inicjatywy na rzecz </w:t>
      </w:r>
      <w:r w:rsidRPr="00B920BA">
        <w:rPr>
          <w:b/>
          <w:bCs/>
          <w:sz w:val="26"/>
          <w:szCs w:val="26"/>
        </w:rPr>
        <w:br/>
        <w:t xml:space="preserve">zatrudnienia ludzi młodych </w:t>
      </w:r>
    </w:p>
    <w:p w:rsidR="00B67F93" w:rsidRPr="00B920BA" w:rsidRDefault="00A12906">
      <w:pPr>
        <w:pStyle w:val="Bezodstpw"/>
        <w:jc w:val="center"/>
        <w:rPr>
          <w:b/>
          <w:bCs/>
          <w:sz w:val="26"/>
          <w:szCs w:val="26"/>
        </w:rPr>
      </w:pPr>
      <w:r w:rsidRPr="00B920BA">
        <w:rPr>
          <w:b/>
          <w:bCs/>
          <w:sz w:val="26"/>
          <w:szCs w:val="26"/>
        </w:rPr>
        <w:t xml:space="preserve">Program Operacyjny Wiedza Edukacja </w:t>
      </w:r>
      <w:proofErr w:type="spellStart"/>
      <w:r w:rsidRPr="00B920BA">
        <w:rPr>
          <w:b/>
          <w:bCs/>
          <w:sz w:val="26"/>
          <w:szCs w:val="26"/>
        </w:rPr>
        <w:t>Rozw</w:t>
      </w:r>
      <w:proofErr w:type="spellEnd"/>
      <w:r w:rsidRPr="00B920BA">
        <w:rPr>
          <w:b/>
          <w:bCs/>
          <w:sz w:val="26"/>
          <w:szCs w:val="26"/>
          <w:lang w:val="es-ES_tradnl"/>
        </w:rPr>
        <w:t>ó</w:t>
      </w:r>
      <w:r w:rsidRPr="00B920BA">
        <w:rPr>
          <w:b/>
          <w:bCs/>
          <w:sz w:val="26"/>
          <w:szCs w:val="26"/>
        </w:rPr>
        <w:t>j</w:t>
      </w:r>
    </w:p>
    <w:p w:rsidR="00B67F93" w:rsidRPr="00B920BA" w:rsidRDefault="00B67F93">
      <w:pPr>
        <w:pStyle w:val="Bezodstpw"/>
        <w:jc w:val="center"/>
        <w:rPr>
          <w:b/>
          <w:bCs/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b/>
          <w:bCs/>
          <w:sz w:val="24"/>
          <w:szCs w:val="24"/>
        </w:rPr>
      </w:pPr>
      <w:r w:rsidRPr="00B920BA">
        <w:rPr>
          <w:b/>
          <w:bCs/>
          <w:sz w:val="24"/>
          <w:szCs w:val="24"/>
        </w:rPr>
        <w:t>ROZDZIAŁ I</w:t>
      </w:r>
    </w:p>
    <w:p w:rsidR="00B67F93" w:rsidRPr="00B920BA" w:rsidRDefault="00A12906">
      <w:pPr>
        <w:pStyle w:val="Bezodstpw"/>
        <w:jc w:val="center"/>
        <w:rPr>
          <w:b/>
          <w:bCs/>
          <w:sz w:val="24"/>
          <w:szCs w:val="24"/>
        </w:rPr>
      </w:pPr>
      <w:r w:rsidRPr="00B920BA">
        <w:rPr>
          <w:b/>
          <w:bCs/>
          <w:sz w:val="24"/>
          <w:szCs w:val="24"/>
        </w:rPr>
        <w:t>POSTANOWIENIA OGÓ</w:t>
      </w:r>
      <w:r w:rsidRPr="00B920BA">
        <w:rPr>
          <w:b/>
          <w:bCs/>
          <w:sz w:val="24"/>
          <w:szCs w:val="24"/>
          <w:lang w:val="de-DE"/>
        </w:rPr>
        <w:t>LNE</w:t>
      </w:r>
    </w:p>
    <w:p w:rsidR="00B67F93" w:rsidRPr="00B920BA" w:rsidRDefault="00B67F93">
      <w:pPr>
        <w:pStyle w:val="Bezodstpw"/>
        <w:jc w:val="center"/>
        <w:rPr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sz w:val="24"/>
          <w:szCs w:val="24"/>
        </w:rPr>
      </w:pPr>
      <w:r w:rsidRPr="00B920BA">
        <w:rPr>
          <w:sz w:val="24"/>
          <w:szCs w:val="24"/>
        </w:rPr>
        <w:t>§ 1</w:t>
      </w:r>
    </w:p>
    <w:p w:rsidR="00B67F93" w:rsidRPr="00B920BA" w:rsidRDefault="00B67F93">
      <w:pPr>
        <w:pStyle w:val="Bezodstpw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1. Niniejszy Regulamin opracowany jest na podstawie:</w:t>
      </w:r>
    </w:p>
    <w:p w:rsidR="00B67F93" w:rsidRPr="00B920BA" w:rsidRDefault="00A12906">
      <w:pPr>
        <w:pStyle w:val="Bezodstpw"/>
        <w:numPr>
          <w:ilvl w:val="0"/>
          <w:numId w:val="2"/>
        </w:numP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 w:rsidRPr="00B920BA">
        <w:rPr>
          <w:sz w:val="24"/>
          <w:szCs w:val="24"/>
        </w:rPr>
        <w:t>ustawy z dnia 20 kwietnia 2004r. o promocji zatrudnienia i instytucjach rynku pracy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>. Dz. U. z 2017r. poz. 1065 z późn. zm.);</w:t>
      </w:r>
    </w:p>
    <w:p w:rsidR="00B67F93" w:rsidRPr="00B920BA" w:rsidRDefault="00A12906">
      <w:pPr>
        <w:pStyle w:val="Bezodstpw"/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B920BA">
        <w:rPr>
          <w:sz w:val="24"/>
          <w:szCs w:val="24"/>
        </w:rPr>
        <w:t>rozporządzenie Ministra Rodziny, Pracy i Polityki Społecznej z dnia 14.07.2017r.                       w sprawie dokonywania z Funduszu Pracy refundacji koszt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wyposażenia lub doposażenia stanowiska pracy oraz przyznawania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na podjęcie działalności gospodarczej (Dz. U. z 2017r. poz. 1380);</w:t>
      </w:r>
    </w:p>
    <w:p w:rsidR="00B67F93" w:rsidRPr="00B920BA" w:rsidRDefault="00A1290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>rozporządzenia Komisji (UE) nr 1407/2013 z dnia 18 grudnia 2013 r. w sprawie stosowania art. 107 i 108 Traktatu o funkcjonowaniu Unii Europejskiej do pomocy de minimis (Dz. Urz. UE L 352.1 z 24.12.2013r.);</w:t>
      </w:r>
    </w:p>
    <w:p w:rsidR="00B67F93" w:rsidRPr="00B920BA" w:rsidRDefault="00A1290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>ustawy z dnia 30 kwietnia 2004 o postępowaniu w sprawach dotyczących pomocy publicznej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>. Dz. U z 2016r.,poz. 1808 późn. zm.);</w:t>
      </w:r>
    </w:p>
    <w:p w:rsidR="00B67F93" w:rsidRPr="00B920BA" w:rsidRDefault="00A1290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>ustawy z dnia 2 lipca 2004r. o swobodzie działalności gospodarczej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 xml:space="preserve">. </w:t>
      </w:r>
      <w:proofErr w:type="spellStart"/>
      <w:r w:rsidRPr="00B920BA">
        <w:rPr>
          <w:sz w:val="24"/>
          <w:szCs w:val="24"/>
        </w:rPr>
        <w:t>Dz.U</w:t>
      </w:r>
      <w:proofErr w:type="spellEnd"/>
      <w:r w:rsidRPr="00B920BA">
        <w:rPr>
          <w:sz w:val="24"/>
          <w:szCs w:val="24"/>
        </w:rPr>
        <w:t>. z 2016r. poz. 1829 z późn. zm.);</w:t>
      </w:r>
    </w:p>
    <w:p w:rsidR="00B67F93" w:rsidRPr="00B920BA" w:rsidRDefault="00A1290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>ustawy z dnia 14 czerwca 1960r. - Kodeks postępowania administracyjnego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>. Dz. U. z 2017r. poz. 1257);</w:t>
      </w:r>
    </w:p>
    <w:p w:rsidR="00B67F93" w:rsidRPr="00B920BA" w:rsidRDefault="00A1290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lastRenderedPageBreak/>
        <w:t>ustawy z 23 kwietnia 1964r. - Kodeks cywilny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>. Dz. U. z 2017 poz. 459);</w:t>
      </w:r>
    </w:p>
    <w:p w:rsidR="00B67F93" w:rsidRPr="00B920BA" w:rsidRDefault="00A1290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>ustawy z 17 listopada 1964r. - Kodeks postępowania cywilnego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>. Dz. U z 2016r. poz. 1822 z późn. zm.);</w:t>
      </w:r>
    </w:p>
    <w:p w:rsidR="00B67F93" w:rsidRPr="00B920BA" w:rsidRDefault="00A1290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Wytycznych w zakresie kwalifikowalności </w:t>
      </w:r>
      <w:proofErr w:type="spellStart"/>
      <w:r w:rsidRPr="00B920BA">
        <w:rPr>
          <w:sz w:val="24"/>
          <w:szCs w:val="24"/>
        </w:rPr>
        <w:t>wydatk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</w:t>
      </w:r>
      <w:proofErr w:type="spellStart"/>
      <w:r w:rsidRPr="00B920BA">
        <w:rPr>
          <w:sz w:val="24"/>
          <w:szCs w:val="24"/>
        </w:rPr>
        <w:t>w</w:t>
      </w:r>
      <w:proofErr w:type="spellEnd"/>
      <w:r w:rsidRPr="00B920BA">
        <w:rPr>
          <w:sz w:val="24"/>
          <w:szCs w:val="24"/>
        </w:rPr>
        <w:t xml:space="preserve"> ramach Europejskiego Funduszu Rozwoju Regionalnego, Europejskiego Funduszu Społecznego oraz Funduszu </w:t>
      </w:r>
      <w:proofErr w:type="spellStart"/>
      <w:r w:rsidRPr="00B920BA">
        <w:rPr>
          <w:sz w:val="24"/>
          <w:szCs w:val="24"/>
        </w:rPr>
        <w:t>Sp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jności</w:t>
      </w:r>
      <w:proofErr w:type="spellEnd"/>
      <w:r w:rsidRPr="00B920BA">
        <w:rPr>
          <w:sz w:val="24"/>
          <w:szCs w:val="24"/>
        </w:rPr>
        <w:t xml:space="preserve"> na lata 2014-2020;</w:t>
      </w:r>
    </w:p>
    <w:p w:rsidR="00B67F93" w:rsidRPr="00B920BA" w:rsidRDefault="00A12906">
      <w:pPr>
        <w:numPr>
          <w:ilvl w:val="0"/>
          <w:numId w:val="3"/>
        </w:numPr>
        <w:rPr>
          <w:sz w:val="24"/>
          <w:szCs w:val="24"/>
        </w:rPr>
      </w:pPr>
      <w:r w:rsidRPr="00B920BA">
        <w:rPr>
          <w:sz w:val="24"/>
          <w:szCs w:val="24"/>
        </w:rPr>
        <w:t xml:space="preserve">Szczegółowego Opisu Osi Priorytetowych Programu Operacyjnego Wiedza Edukacja </w:t>
      </w:r>
      <w:proofErr w:type="spellStart"/>
      <w:r w:rsidRPr="00B920BA">
        <w:rPr>
          <w:sz w:val="24"/>
          <w:szCs w:val="24"/>
        </w:rPr>
        <w:t>Rozw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j 2014-2020;</w:t>
      </w:r>
    </w:p>
    <w:p w:rsidR="00B67F93" w:rsidRPr="00B920BA" w:rsidRDefault="00A1290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Wytycznych w zakresie realizacji zasady r</w:t>
      </w:r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wności</w:t>
      </w:r>
      <w:proofErr w:type="spellEnd"/>
      <w:r w:rsidRPr="00B920BA">
        <w:rPr>
          <w:sz w:val="24"/>
          <w:szCs w:val="24"/>
        </w:rPr>
        <w:t xml:space="preserve"> szans i niedyskryminacji, w tym dostępności dla os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b z niepełnosprawnościami oraz zasady r</w:t>
      </w:r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wności</w:t>
      </w:r>
      <w:proofErr w:type="spellEnd"/>
      <w:r w:rsidRPr="00B920BA">
        <w:rPr>
          <w:sz w:val="24"/>
          <w:szCs w:val="24"/>
        </w:rPr>
        <w:t xml:space="preserve"> szans kobiet i mężczyzn w ramach funduszy unijnych na lata 2014-2020.</w:t>
      </w:r>
    </w:p>
    <w:p w:rsidR="00B67F93" w:rsidRPr="00B920BA" w:rsidRDefault="00B67F93">
      <w:pPr>
        <w:spacing w:after="0"/>
        <w:ind w:left="12" w:hanging="12"/>
        <w:jc w:val="both"/>
        <w:rPr>
          <w:sz w:val="24"/>
          <w:szCs w:val="24"/>
        </w:rPr>
      </w:pPr>
    </w:p>
    <w:p w:rsidR="00B67F93" w:rsidRPr="00B920BA" w:rsidRDefault="00A12906">
      <w:pPr>
        <w:widowControl w:val="0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Wniosku o dofinansowanie projektu „Aktywizacja os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b młodych pozostających bez pracy w Toruniu (III)” Poddziałanie 1.1.2 Wsparcie udzielane z Inicjatywy na rzecz zatrudnienia ludzi młodych PO WER.</w:t>
      </w:r>
    </w:p>
    <w:p w:rsidR="00B67F93" w:rsidRPr="00B920BA" w:rsidRDefault="00B67F93">
      <w:pPr>
        <w:pStyle w:val="Bezodstpw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sz w:val="24"/>
          <w:szCs w:val="24"/>
        </w:rPr>
      </w:pPr>
      <w:r w:rsidRPr="00B920BA">
        <w:rPr>
          <w:sz w:val="24"/>
          <w:szCs w:val="24"/>
        </w:rPr>
        <w:t>§ 2</w:t>
      </w:r>
    </w:p>
    <w:p w:rsidR="00B67F93" w:rsidRPr="00B920BA" w:rsidRDefault="00B67F93">
      <w:pPr>
        <w:pStyle w:val="Bezodstpw"/>
        <w:jc w:val="center"/>
        <w:rPr>
          <w:sz w:val="24"/>
          <w:szCs w:val="24"/>
        </w:rPr>
      </w:pPr>
    </w:p>
    <w:p w:rsidR="00B67F93" w:rsidRPr="00B920BA" w:rsidRDefault="00A12906">
      <w:pPr>
        <w:pStyle w:val="Bezodstpw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1. Ilekroć w niniejszym Regulaminie mowa jest o: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>Urzędzie - należy przez to rozumieć Powiatowy Urząd Pracy dla Miasta Torunia;</w:t>
      </w:r>
    </w:p>
    <w:p w:rsidR="00B67F93" w:rsidRPr="00B920BA" w:rsidRDefault="00A12906">
      <w:pPr>
        <w:pStyle w:val="Bezodstpw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B920BA">
        <w:rPr>
          <w:sz w:val="24"/>
          <w:szCs w:val="24"/>
        </w:rPr>
        <w:t xml:space="preserve">Ustawie – </w:t>
      </w:r>
      <w:r w:rsidRPr="00B920BA">
        <w:rPr>
          <w:sz w:val="24"/>
          <w:szCs w:val="24"/>
          <w:lang w:val="it-IT"/>
        </w:rPr>
        <w:t>nale</w:t>
      </w:r>
      <w:proofErr w:type="spellStart"/>
      <w:r w:rsidRPr="00B920BA">
        <w:rPr>
          <w:sz w:val="24"/>
          <w:szCs w:val="24"/>
        </w:rPr>
        <w:t>ży</w:t>
      </w:r>
      <w:proofErr w:type="spellEnd"/>
      <w:r w:rsidRPr="00B920BA">
        <w:rPr>
          <w:sz w:val="24"/>
          <w:szCs w:val="24"/>
        </w:rPr>
        <w:t xml:space="preserve"> przez to rozumieć ustawę z dnia 20 kwietnia 2004r. o promocji zatrudni</w:t>
      </w:r>
      <w:r w:rsidR="00B920BA">
        <w:rPr>
          <w:sz w:val="24"/>
          <w:szCs w:val="24"/>
        </w:rPr>
        <w:t xml:space="preserve">enia i instytucjach rynku </w:t>
      </w:r>
      <w:r w:rsidR="00B920BA" w:rsidRPr="00B920BA">
        <w:rPr>
          <w:sz w:val="24"/>
          <w:szCs w:val="24"/>
        </w:rPr>
        <w:t>pracy</w:t>
      </w:r>
      <w:r w:rsidRPr="00B920BA">
        <w:rPr>
          <w:sz w:val="24"/>
          <w:szCs w:val="24"/>
        </w:rPr>
        <w:t xml:space="preserve">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>. Dz. U. z 2017r. poz. 1065 z późn. zm.);</w:t>
      </w:r>
    </w:p>
    <w:p w:rsidR="00B67F93" w:rsidRPr="00B920BA" w:rsidRDefault="00A12906">
      <w:pPr>
        <w:pStyle w:val="Bezodstpw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B920BA">
        <w:rPr>
          <w:sz w:val="24"/>
          <w:szCs w:val="24"/>
        </w:rPr>
        <w:t xml:space="preserve">Rozporządzeniu – </w:t>
      </w:r>
      <w:r w:rsidRPr="00B920BA">
        <w:rPr>
          <w:sz w:val="24"/>
          <w:szCs w:val="24"/>
          <w:lang w:val="it-IT"/>
        </w:rPr>
        <w:t>nale</w:t>
      </w:r>
      <w:proofErr w:type="spellStart"/>
      <w:r w:rsidRPr="00B920BA">
        <w:rPr>
          <w:sz w:val="24"/>
          <w:szCs w:val="24"/>
        </w:rPr>
        <w:t>ży</w:t>
      </w:r>
      <w:proofErr w:type="spellEnd"/>
      <w:r w:rsidRPr="00B920BA">
        <w:rPr>
          <w:sz w:val="24"/>
          <w:szCs w:val="24"/>
        </w:rPr>
        <w:t xml:space="preserve"> przez to rozumieć rozporządzenie Ministra Rodziny, Pracy                   i Polityki Społecznej z dnia 14.07.2017r. w sprawie dokonywania z Funduszu Pracy refundacji koszt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wyposażenia lub doposażenia stanowiska pracy oraz przyznawania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na podjęcie działalności gospodarczej (Dz. U. z 2017r. poz. 1380);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bezrobotnym – oznacza to osobę spełniającą przesłanki art.2 ust.1 pkt 2 Ustawy; 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absolwencie CIS – oznacza to absolwenta centrum integracji społecznej, </w:t>
      </w:r>
      <w:r w:rsidRPr="00B920BA">
        <w:rPr>
          <w:sz w:val="24"/>
          <w:szCs w:val="24"/>
        </w:rPr>
        <w:br/>
        <w:t xml:space="preserve">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rym mowa w art. 2 pkt 1a ustawy z dnia 13 czerwca 2003 r. o zatrudnieniu socjalnym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 xml:space="preserve">. </w:t>
      </w:r>
      <w:proofErr w:type="spellStart"/>
      <w:r w:rsidRPr="00B920BA">
        <w:rPr>
          <w:sz w:val="24"/>
          <w:szCs w:val="24"/>
        </w:rPr>
        <w:t>Dz.U</w:t>
      </w:r>
      <w:proofErr w:type="spellEnd"/>
      <w:r w:rsidRPr="00B920BA">
        <w:rPr>
          <w:sz w:val="24"/>
          <w:szCs w:val="24"/>
        </w:rPr>
        <w:t>. z 2016r., poz. 1828);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absolwencie KIS – oznacza to absolwenta klubu integracji społecznej,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rym mowa w art. 2 pkt 1b ustawy z dnia 13 czerwca 2003 r. o zatrudnieniu socjalnym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 xml:space="preserve">. </w:t>
      </w:r>
      <w:proofErr w:type="spellStart"/>
      <w:r w:rsidRPr="00B920BA">
        <w:rPr>
          <w:sz w:val="24"/>
          <w:szCs w:val="24"/>
        </w:rPr>
        <w:t>Dz.U</w:t>
      </w:r>
      <w:proofErr w:type="spellEnd"/>
      <w:r w:rsidRPr="00B920BA">
        <w:rPr>
          <w:sz w:val="24"/>
          <w:szCs w:val="24"/>
        </w:rPr>
        <w:t>. z 2016, poz. 1828);</w:t>
      </w:r>
    </w:p>
    <w:p w:rsidR="00B67F93" w:rsidRPr="00B920BA" w:rsidRDefault="00A12906">
      <w:pPr>
        <w:pStyle w:val="Bezodstpw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opiekunie – </w:t>
      </w:r>
      <w:r w:rsidRPr="00B920BA">
        <w:rPr>
          <w:sz w:val="24"/>
          <w:szCs w:val="24"/>
          <w:lang w:val="it-IT"/>
        </w:rPr>
        <w:t>nale</w:t>
      </w:r>
      <w:proofErr w:type="spellStart"/>
      <w:r w:rsidRPr="00B920BA">
        <w:rPr>
          <w:sz w:val="24"/>
          <w:szCs w:val="24"/>
        </w:rPr>
        <w:t>ży</w:t>
      </w:r>
      <w:proofErr w:type="spellEnd"/>
      <w:r w:rsidRPr="00B920BA">
        <w:rPr>
          <w:sz w:val="24"/>
          <w:szCs w:val="24"/>
        </w:rPr>
        <w:t xml:space="preserve"> przez to rozumieć poszukującego pracy niepozostającego w zatrudnieniu lub niewykonującego innej pracy zarobkowej opiekuna osoby niepełnosprawnej, z wyłączeniem opiekuna osoby niepełnosprawnej pobierającego świadczenie pielęgnacyjne lub specjalny zasiłek opiekuńczy na podstawie przepis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o świadczeniach rodzinnych, lub zasiłek dla opiekuna na podstawie przepis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</w:t>
      </w:r>
      <w:r w:rsidRPr="00B920BA">
        <w:t>o ustaleniu</w:t>
      </w:r>
      <w:r w:rsidRPr="00B920BA">
        <w:rPr>
          <w:sz w:val="24"/>
          <w:szCs w:val="24"/>
        </w:rPr>
        <w:t xml:space="preserve"> i wypłacie </w:t>
      </w:r>
      <w:proofErr w:type="spellStart"/>
      <w:r w:rsidRPr="00B920BA">
        <w:rPr>
          <w:sz w:val="24"/>
          <w:szCs w:val="24"/>
        </w:rPr>
        <w:t>zasiłk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dla opiekun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w;</w:t>
      </w:r>
    </w:p>
    <w:p w:rsidR="00B67F93" w:rsidRPr="00B920BA" w:rsidRDefault="00B67F93">
      <w:pPr>
        <w:pStyle w:val="Bezodstpw"/>
        <w:ind w:left="12" w:hanging="12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lastRenderedPageBreak/>
        <w:t>osobie długotrwale bezrobotnej – oznacza to osobę:</w:t>
      </w:r>
    </w:p>
    <w:p w:rsidR="00B67F93" w:rsidRPr="00B920BA" w:rsidRDefault="00A12906">
      <w:pPr>
        <w:pStyle w:val="Bezodstpw"/>
        <w:ind w:left="72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- w wieku 18-24 lata (przed ukończeniem 25. roku życia) bezrobotną nieprzerwanie przez okres ponad 6 miesięcy;</w:t>
      </w:r>
    </w:p>
    <w:p w:rsidR="00B67F93" w:rsidRPr="00B920BA" w:rsidRDefault="00A12906">
      <w:pPr>
        <w:pStyle w:val="Bezodstpw"/>
        <w:ind w:left="72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- w wieku 25-29 lat (przed ukończeniem 30. roku życia) bezrobotną nieprzerwanie przez okres ponad 12 miesięcy;</w:t>
      </w:r>
    </w:p>
    <w:p w:rsidR="00B67F93" w:rsidRPr="00B920BA" w:rsidRDefault="00A12906">
      <w:pPr>
        <w:pStyle w:val="Bezodstpw"/>
        <w:ind w:left="72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status osoby długotrwale bezrobotnej określany jest na dzień przystąpienia do projektu; 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osobie z orzeczeniem o </w:t>
      </w:r>
      <w:proofErr w:type="spellStart"/>
      <w:r w:rsidRPr="00B920BA">
        <w:rPr>
          <w:sz w:val="24"/>
          <w:szCs w:val="24"/>
        </w:rPr>
        <w:t>niepełnosprawnoś</w:t>
      </w:r>
      <w:proofErr w:type="spellEnd"/>
      <w:r w:rsidRPr="00B920BA">
        <w:rPr>
          <w:sz w:val="24"/>
          <w:szCs w:val="24"/>
          <w:lang w:val="it-IT"/>
        </w:rPr>
        <w:t xml:space="preserve">ci </w:t>
      </w:r>
      <w:r w:rsidRPr="00B920BA">
        <w:rPr>
          <w:sz w:val="24"/>
          <w:szCs w:val="24"/>
        </w:rPr>
        <w:t xml:space="preserve">– oznacza to osobę niepełnosprawną </w:t>
      </w:r>
      <w:r w:rsidRPr="00B920BA">
        <w:rPr>
          <w:sz w:val="24"/>
          <w:szCs w:val="24"/>
        </w:rPr>
        <w:br/>
        <w:t>w świetle przepis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ustawy z dnia 27 sierpnia 1997 r. o rehabilitacji zawodowej i społecznej oraz zatrudnianiu os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b niepełnosprawnych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 xml:space="preserve">. </w:t>
      </w:r>
      <w:proofErr w:type="spellStart"/>
      <w:r w:rsidRPr="00B920BA">
        <w:rPr>
          <w:sz w:val="24"/>
          <w:szCs w:val="24"/>
        </w:rPr>
        <w:t>Dz.U</w:t>
      </w:r>
      <w:proofErr w:type="spellEnd"/>
      <w:r w:rsidRPr="00B920BA">
        <w:rPr>
          <w:sz w:val="24"/>
          <w:szCs w:val="24"/>
        </w:rPr>
        <w:t xml:space="preserve">. z 2016r., poz. 2046 z </w:t>
      </w:r>
      <w:proofErr w:type="spellStart"/>
      <w:r w:rsidRPr="00B920BA">
        <w:rPr>
          <w:sz w:val="24"/>
          <w:szCs w:val="24"/>
        </w:rPr>
        <w:t>poźn</w:t>
      </w:r>
      <w:proofErr w:type="spellEnd"/>
      <w:r w:rsidRPr="00B920BA">
        <w:rPr>
          <w:sz w:val="24"/>
          <w:szCs w:val="24"/>
        </w:rPr>
        <w:t xml:space="preserve">. zm.), a także osobę z zaburzeniami psychicznymi,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rej mowa w ustawie z dnia 19 sierpnia 1994r. o ochronie zdrowia psychicznego </w:t>
      </w:r>
      <w:r w:rsidRPr="00B920BA">
        <w:t xml:space="preserve">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 xml:space="preserve">. </w:t>
      </w:r>
      <w:proofErr w:type="spellStart"/>
      <w:r w:rsidRPr="00B920BA">
        <w:rPr>
          <w:sz w:val="24"/>
          <w:szCs w:val="24"/>
        </w:rPr>
        <w:t>Dz.U</w:t>
      </w:r>
      <w:proofErr w:type="spellEnd"/>
      <w:r w:rsidRPr="00B920BA">
        <w:rPr>
          <w:sz w:val="24"/>
          <w:szCs w:val="24"/>
        </w:rPr>
        <w:t>. z 2017r., poz. 882 z późn. zm.) tj. osobę z orzeczeniem o stopniu niepełnosprawności; przynależność do grupy os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b niepełnosprawnych określana jest na dzień przystąpienia do projektu;</w:t>
      </w:r>
    </w:p>
    <w:p w:rsidR="00B67F93" w:rsidRPr="00B920BA" w:rsidRDefault="00A12906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wieku uczestnika projektu - oznacza wiek w przedziale od 18 do 29 lat (przed ukończeniem 30. roku życia), wiek określany jest na dzień przystąpienia do projektu;</w:t>
      </w:r>
    </w:p>
    <w:p w:rsidR="00B67F93" w:rsidRPr="00B920BA" w:rsidRDefault="00B67F93">
      <w:pPr>
        <w:spacing w:after="0"/>
        <w:ind w:left="12" w:hanging="12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osobie o niskich kwalifikacjach – </w:t>
      </w:r>
      <w:r w:rsidRPr="00B920BA">
        <w:rPr>
          <w:sz w:val="24"/>
          <w:szCs w:val="24"/>
          <w:lang w:val="it-IT"/>
        </w:rPr>
        <w:t>nale</w:t>
      </w:r>
      <w:proofErr w:type="spellStart"/>
      <w:r w:rsidRPr="00B920BA">
        <w:rPr>
          <w:sz w:val="24"/>
          <w:szCs w:val="24"/>
        </w:rPr>
        <w:t>ży</w:t>
      </w:r>
      <w:proofErr w:type="spellEnd"/>
      <w:r w:rsidRPr="00B920BA">
        <w:rPr>
          <w:sz w:val="24"/>
          <w:szCs w:val="24"/>
        </w:rPr>
        <w:t xml:space="preserve"> przez to rozumieć osobę,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ra</w:t>
      </w:r>
      <w:proofErr w:type="spellEnd"/>
      <w:r w:rsidRPr="00B920BA">
        <w:rPr>
          <w:sz w:val="24"/>
          <w:szCs w:val="24"/>
        </w:rPr>
        <w:t xml:space="preserve"> zakończyła edukację na poziomie: szkoły podstawowej lub gimnazjum, zasadniczej szkoły zawodowej, liceum </w:t>
      </w:r>
      <w:proofErr w:type="spellStart"/>
      <w:r w:rsidRPr="00B920BA">
        <w:rPr>
          <w:sz w:val="24"/>
          <w:szCs w:val="24"/>
        </w:rPr>
        <w:t>og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lnokształcącego</w:t>
      </w:r>
      <w:proofErr w:type="spellEnd"/>
      <w:r w:rsidRPr="00B920BA">
        <w:rPr>
          <w:sz w:val="24"/>
          <w:szCs w:val="24"/>
        </w:rPr>
        <w:t xml:space="preserve">, liceum profilowanego, uzupełniającego liceum </w:t>
      </w:r>
      <w:proofErr w:type="spellStart"/>
      <w:r w:rsidRPr="00B920BA">
        <w:rPr>
          <w:sz w:val="24"/>
          <w:szCs w:val="24"/>
        </w:rPr>
        <w:t>og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lnokształcącego</w:t>
      </w:r>
      <w:proofErr w:type="spellEnd"/>
      <w:r w:rsidRPr="00B920BA">
        <w:rPr>
          <w:sz w:val="24"/>
          <w:szCs w:val="24"/>
        </w:rPr>
        <w:t>, technikum, technikum uzupełniającego, stopień uzyskanego wykształcenia określany jest na dzień przystąpienia do projektu;</w:t>
      </w:r>
    </w:p>
    <w:p w:rsidR="00B67F93" w:rsidRPr="00B920BA" w:rsidRDefault="00A12906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B920BA">
        <w:rPr>
          <w:sz w:val="24"/>
          <w:szCs w:val="24"/>
        </w:rPr>
        <w:t xml:space="preserve">Uczestniku – </w:t>
      </w:r>
      <w:r w:rsidRPr="00B920BA">
        <w:rPr>
          <w:sz w:val="24"/>
          <w:szCs w:val="24"/>
          <w:lang w:val="it-IT"/>
        </w:rPr>
        <w:t>nale</w:t>
      </w:r>
      <w:proofErr w:type="spellStart"/>
      <w:r w:rsidRPr="00B920BA">
        <w:rPr>
          <w:sz w:val="24"/>
          <w:szCs w:val="24"/>
        </w:rPr>
        <w:t>ży</w:t>
      </w:r>
      <w:proofErr w:type="spellEnd"/>
      <w:r w:rsidRPr="00B920BA">
        <w:rPr>
          <w:sz w:val="24"/>
          <w:szCs w:val="24"/>
        </w:rPr>
        <w:t xml:space="preserve"> rozumieć przez to osobę bezrobotną </w:t>
      </w:r>
      <w:r w:rsidRPr="00B920BA">
        <w:rPr>
          <w:sz w:val="24"/>
          <w:szCs w:val="24"/>
          <w:lang w:val="it-IT"/>
        </w:rPr>
        <w:t>nale</w:t>
      </w:r>
      <w:proofErr w:type="spellStart"/>
      <w:r w:rsidRPr="00B920BA">
        <w:rPr>
          <w:sz w:val="24"/>
          <w:szCs w:val="24"/>
        </w:rPr>
        <w:t>żącą</w:t>
      </w:r>
      <w:proofErr w:type="spellEnd"/>
      <w:r w:rsidRPr="00B920BA">
        <w:rPr>
          <w:sz w:val="24"/>
          <w:szCs w:val="24"/>
        </w:rPr>
        <w:t xml:space="preserve"> do II profilu pomocy (w uzasadnionych przypadkach do I profilu pomocy),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rym mowa w Ustawie, zakwalifikowanego do projektu „Aktywizacja os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b młodych pozostających bez pracy w Toruniu (III)”</w:t>
      </w:r>
      <w:r w:rsidRPr="00B920BA">
        <w:t xml:space="preserve"> </w:t>
      </w:r>
      <w:r w:rsidRPr="00B920BA">
        <w:rPr>
          <w:sz w:val="24"/>
          <w:szCs w:val="24"/>
        </w:rPr>
        <w:t>Poddziałanie 1.1.2 Wsparcie udzielane z Inicjatywy na rzecz zatrudnienia ludzi młodych POWER;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>Wnioskodawcy – oznacza to podmioty wymienione w pkt 4-12 niniejszego ustępu;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przeciętnym wynagrodzeniu – </w:t>
      </w:r>
      <w:r w:rsidRPr="00B920BA">
        <w:rPr>
          <w:sz w:val="24"/>
          <w:szCs w:val="24"/>
          <w:lang w:val="it-IT"/>
        </w:rPr>
        <w:t>nale</w:t>
      </w:r>
      <w:proofErr w:type="spellStart"/>
      <w:r w:rsidRPr="00B920BA">
        <w:rPr>
          <w:sz w:val="24"/>
          <w:szCs w:val="24"/>
        </w:rPr>
        <w:t>ży</w:t>
      </w:r>
      <w:proofErr w:type="spellEnd"/>
      <w:r w:rsidRPr="00B920BA">
        <w:rPr>
          <w:sz w:val="24"/>
          <w:szCs w:val="24"/>
        </w:rPr>
        <w:t xml:space="preserve"> przez to rozumieć przeciętne wynagrodzenie </w:t>
      </w:r>
      <w:r w:rsidRPr="00B920BA">
        <w:rPr>
          <w:sz w:val="24"/>
          <w:szCs w:val="24"/>
        </w:rPr>
        <w:br/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 w:rsidRPr="00B920BA">
        <w:rPr>
          <w:sz w:val="24"/>
          <w:szCs w:val="24"/>
          <w:lang w:val="nl-NL"/>
        </w:rPr>
        <w:t>Spo</w:t>
      </w:r>
      <w:proofErr w:type="spellStart"/>
      <w:r w:rsidRPr="00B920BA">
        <w:rPr>
          <w:sz w:val="24"/>
          <w:szCs w:val="24"/>
        </w:rPr>
        <w:t>łecznych</w:t>
      </w:r>
      <w:proofErr w:type="spellEnd"/>
      <w:r w:rsidRPr="00B920BA">
        <w:rPr>
          <w:sz w:val="24"/>
          <w:szCs w:val="24"/>
        </w:rPr>
        <w:t xml:space="preserve">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 xml:space="preserve">. </w:t>
      </w:r>
      <w:proofErr w:type="spellStart"/>
      <w:r w:rsidRPr="00B920BA">
        <w:rPr>
          <w:sz w:val="24"/>
          <w:szCs w:val="24"/>
        </w:rPr>
        <w:t>Dz.U</w:t>
      </w:r>
      <w:proofErr w:type="spellEnd"/>
      <w:r w:rsidRPr="00B920BA">
        <w:rPr>
          <w:sz w:val="24"/>
          <w:szCs w:val="24"/>
        </w:rPr>
        <w:t>. z 2017, poz. 1383 z późn. zm.);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na podjęcie działalności gospodarczej;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 Regulaminie – oznacza to niniejszy Regulamin w sprawie przyznawania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</w:t>
      </w:r>
      <w:r w:rsidRPr="00B920BA">
        <w:rPr>
          <w:sz w:val="24"/>
          <w:szCs w:val="24"/>
        </w:rPr>
        <w:br/>
        <w:t>Europejskiego Funduszu Społecznego na podjęcie działalności gospodarczej;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 Umowie – oznacza to umowę o przyznanie bezrobotnemu, absolwentowi CIS, absolwentowi KIS lub opiekunowi jednorazowo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na podjęcie działalności gospodarczej zawartą pomiędzy Gminą Miasta Toruń reprezentowaną przez </w:t>
      </w:r>
      <w:r w:rsidRPr="00B920BA">
        <w:rPr>
          <w:sz w:val="24"/>
          <w:szCs w:val="24"/>
        </w:rPr>
        <w:lastRenderedPageBreak/>
        <w:t>Dyrektora Powiatowego Urzędu Pracy dla Miasta Torunia działającego na podstawie pełnomocnictwa udzielonego przez Prezydenta Miasta Torunia, a bezrobotnym, absolwentem CIS, absolwentem KIS lub opiekunem;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 Wniosku – </w:t>
      </w:r>
      <w:r w:rsidRPr="00B920BA">
        <w:rPr>
          <w:sz w:val="24"/>
          <w:szCs w:val="24"/>
          <w:lang w:val="it-IT"/>
        </w:rPr>
        <w:t>nale</w:t>
      </w:r>
      <w:proofErr w:type="spellStart"/>
      <w:r w:rsidRPr="00B920BA">
        <w:rPr>
          <w:sz w:val="24"/>
          <w:szCs w:val="24"/>
        </w:rPr>
        <w:t>ży</w:t>
      </w:r>
      <w:proofErr w:type="spellEnd"/>
      <w:r w:rsidRPr="00B920BA">
        <w:rPr>
          <w:sz w:val="24"/>
          <w:szCs w:val="24"/>
        </w:rPr>
        <w:t xml:space="preserve"> przez to rozumieć wniosek w sprawie jednorazowego dofinansowania podjęcia działalności gospodarczej przez bezrobotnego, absolwenta CIS, absolwenta KIS lub opiekuna;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 Dyrektorze – oznacza to Dyrektora Powiatowego Urzędu Pracy dla Miasta Torunia;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 Prezydencie – oznacza to Prezydenta Miasta Torunia;</w:t>
      </w:r>
    </w:p>
    <w:p w:rsidR="00B67F93" w:rsidRPr="00B920BA" w:rsidRDefault="00A129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>Projekcie – oznacza to projekt „Aktywizacja os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b młodych pozostających bez pracy w Toruniu (III)”Poddziałanie 1.1.2 Wsparcie udzielane z Inicjatywy na rzecz zatrudnienia ludzi młodych PO WER.</w:t>
      </w:r>
    </w:p>
    <w:p w:rsidR="00B67F93" w:rsidRPr="00B920BA" w:rsidRDefault="00B67F93">
      <w:pPr>
        <w:pStyle w:val="Bezodstpw"/>
        <w:jc w:val="center"/>
        <w:rPr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sz w:val="24"/>
          <w:szCs w:val="24"/>
        </w:rPr>
      </w:pPr>
      <w:r w:rsidRPr="00B920BA">
        <w:rPr>
          <w:sz w:val="24"/>
          <w:szCs w:val="24"/>
        </w:rPr>
        <w:t>§ 3</w:t>
      </w:r>
    </w:p>
    <w:p w:rsidR="00B67F93" w:rsidRPr="00B920BA" w:rsidRDefault="00B67F93">
      <w:pPr>
        <w:pStyle w:val="Bezodstpw"/>
        <w:jc w:val="center"/>
        <w:rPr>
          <w:b/>
          <w:bCs/>
          <w:sz w:val="24"/>
          <w:szCs w:val="24"/>
        </w:rPr>
      </w:pPr>
    </w:p>
    <w:p w:rsidR="00B67F93" w:rsidRPr="00B920BA" w:rsidRDefault="00A12906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>Zgodnie z art. 46 ust. 1 pkt 2 Ustawy oraz Rozporządzeniem, Prezydent może przyznać bezrobotnemu, absolwentowi CIS, absolwentowi KIS lub opiekunowi jednorazowo środki na podjęcie działalności gospodarczej, w tym na pokrycie koszt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pomocy prawnej, konsultacji </w:t>
      </w:r>
      <w:r w:rsidRPr="00B920BA">
        <w:rPr>
          <w:sz w:val="24"/>
          <w:szCs w:val="24"/>
        </w:rPr>
        <w:br/>
        <w:t xml:space="preserve">i doradztwa związanych z podjęciem tej działalności gospodarczej. </w:t>
      </w:r>
    </w:p>
    <w:p w:rsidR="00B67F93" w:rsidRPr="00B920BA" w:rsidRDefault="00A12906">
      <w:pPr>
        <w:pStyle w:val="Bezodstpw"/>
        <w:ind w:firstLine="284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Wysokość pomocy nie może przekraczać 600% przeciętnego wynagrodzenia. </w:t>
      </w:r>
    </w:p>
    <w:p w:rsidR="00B67F93" w:rsidRPr="00B920BA" w:rsidRDefault="00B67F93">
      <w:pPr>
        <w:pStyle w:val="Bezodstpw"/>
        <w:ind w:firstLine="284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Wysokość przeciętnego wynagrodzenia,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rym mowa wyżej, przyjmowana jest na dzień zawarcia Umowy. </w:t>
      </w:r>
    </w:p>
    <w:p w:rsidR="00B67F93" w:rsidRPr="00B920BA" w:rsidRDefault="00B67F93">
      <w:pPr>
        <w:pStyle w:val="Bezodstpw"/>
        <w:ind w:left="284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B920BA">
        <w:rPr>
          <w:sz w:val="24"/>
          <w:szCs w:val="24"/>
        </w:rPr>
        <w:t xml:space="preserve">Środki,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rych</w:t>
      </w:r>
      <w:proofErr w:type="spellEnd"/>
      <w:r w:rsidRPr="00B920BA">
        <w:rPr>
          <w:sz w:val="24"/>
          <w:szCs w:val="24"/>
        </w:rPr>
        <w:t xml:space="preserve"> mowa w ust. 1, przyznaje Dyrektor z upoważnienia Prezydenta </w:t>
      </w:r>
      <w:r w:rsidRPr="00B920BA">
        <w:rPr>
          <w:sz w:val="24"/>
          <w:szCs w:val="24"/>
        </w:rPr>
        <w:br/>
        <w:t>po uzyskaniu pozytywnej opinii Prezydenta.</w:t>
      </w:r>
    </w:p>
    <w:p w:rsidR="00B67F93" w:rsidRPr="00B920BA" w:rsidRDefault="00B67F93">
      <w:pPr>
        <w:pStyle w:val="Bezodstpw"/>
        <w:ind w:left="284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Kwota jednorazowo przyznanych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oraz ilość zawieranych </w:t>
      </w:r>
      <w:proofErr w:type="spellStart"/>
      <w:r w:rsidRPr="00B920BA">
        <w:rPr>
          <w:sz w:val="24"/>
          <w:szCs w:val="24"/>
        </w:rPr>
        <w:t>Um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</w:t>
      </w:r>
      <w:proofErr w:type="spellStart"/>
      <w:r w:rsidRPr="00B920BA">
        <w:rPr>
          <w:sz w:val="24"/>
          <w:szCs w:val="24"/>
        </w:rPr>
        <w:t>w</w:t>
      </w:r>
      <w:proofErr w:type="spellEnd"/>
      <w:r w:rsidRPr="00B920BA">
        <w:rPr>
          <w:sz w:val="24"/>
          <w:szCs w:val="24"/>
        </w:rPr>
        <w:t xml:space="preserve"> danym roku jest ograniczona wysokością przyznanych Urzędowi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finansowych na realizację Projektu.</w:t>
      </w:r>
    </w:p>
    <w:p w:rsidR="00B67F93" w:rsidRPr="00B920BA" w:rsidRDefault="00B67F93">
      <w:pPr>
        <w:pStyle w:val="Bezodstpw"/>
        <w:jc w:val="both"/>
        <w:rPr>
          <w:sz w:val="24"/>
          <w:szCs w:val="24"/>
        </w:rPr>
      </w:pPr>
    </w:p>
    <w:p w:rsidR="00B67F93" w:rsidRPr="00B920BA" w:rsidRDefault="00B67F93">
      <w:pPr>
        <w:pStyle w:val="Bezodstpw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sz w:val="24"/>
          <w:szCs w:val="24"/>
        </w:rPr>
      </w:pPr>
      <w:r w:rsidRPr="00B920BA">
        <w:rPr>
          <w:sz w:val="24"/>
          <w:szCs w:val="24"/>
        </w:rPr>
        <w:t>§ 4</w:t>
      </w:r>
    </w:p>
    <w:p w:rsidR="00B67F93" w:rsidRPr="00B920BA" w:rsidRDefault="00A12906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O jednorazowe środki na podjęcie działalności gospodarczej ubiegać się mogą osoby należące do kategorii NEET, tj. osoby w wieku 18-29 lat (przed ukończeniem 30. roku życia) zarejestrowane w Powiatowym Urzędzie Pracy dla Miasta Torunia jako osoby </w:t>
      </w:r>
      <w:r w:rsidRPr="00B920BA">
        <w:rPr>
          <w:sz w:val="24"/>
          <w:szCs w:val="24"/>
        </w:rPr>
        <w:lastRenderedPageBreak/>
        <w:t>bezrobotne, zakwalifikowane do II profilu pomocy, a w uzasadnionych przypadkach także osoby z I profilem pomocy, spełniające jednocześnie poniższe kryteria:</w:t>
      </w:r>
    </w:p>
    <w:p w:rsidR="00B67F93" w:rsidRPr="00B920BA" w:rsidRDefault="00A12906">
      <w:pPr>
        <w:pStyle w:val="Bezodstpw"/>
        <w:ind w:left="72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- nieuczestniczące w kształceniu formalnym w trybie stacjonarnym (kształcenie formalne szkolne - publiczne lub niepubliczne - w trybie stacjonarnym tj. na poziomie szkoły podstawowej/gimnazjum/zasadniczej szkoły zawodowej/szkoły średniej </w:t>
      </w:r>
      <w:proofErr w:type="spellStart"/>
      <w:r w:rsidRPr="00B920BA">
        <w:rPr>
          <w:sz w:val="24"/>
          <w:szCs w:val="24"/>
        </w:rPr>
        <w:t>og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lnokształcącej</w:t>
      </w:r>
      <w:proofErr w:type="spellEnd"/>
      <w:r w:rsidRPr="00B920BA">
        <w:rPr>
          <w:sz w:val="24"/>
          <w:szCs w:val="24"/>
        </w:rPr>
        <w:t xml:space="preserve"> lub zawodowej/szkoły policealnej/</w:t>
      </w:r>
      <w:proofErr w:type="spellStart"/>
      <w:r w:rsidRPr="00B920BA">
        <w:rPr>
          <w:sz w:val="24"/>
          <w:szCs w:val="24"/>
        </w:rPr>
        <w:t>studi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wyższych lub doktoranckich),</w:t>
      </w:r>
    </w:p>
    <w:p w:rsidR="00B67F93" w:rsidRPr="00B920BA" w:rsidRDefault="00A12906">
      <w:pPr>
        <w:pStyle w:val="Bezodstpw"/>
        <w:ind w:left="72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- nieuczestniczące w szkoleniu finansowanym ze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publicznych w ciągu ostatnich  4 tygodni.</w:t>
      </w:r>
    </w:p>
    <w:p w:rsidR="00B67F93" w:rsidRPr="00B920BA" w:rsidRDefault="00A12906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>Kryteria dodatkowe decydujące o pierwszeństwie uczestnictwa w projekcie obejmują osoby bezrobotne: długotrwale, niepełnosprawne oraz posiadające niskie kwalifikacje.</w:t>
      </w:r>
    </w:p>
    <w:p w:rsidR="00B67F93" w:rsidRPr="00B920BA" w:rsidRDefault="00A12906">
      <w:pPr>
        <w:pStyle w:val="Bezodstpw"/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B920BA">
        <w:rPr>
          <w:sz w:val="24"/>
          <w:szCs w:val="24"/>
          <w:lang w:val="it-IT"/>
        </w:rPr>
        <w:t>Spe</w:t>
      </w:r>
      <w:proofErr w:type="spellStart"/>
      <w:r w:rsidRPr="00B920BA">
        <w:rPr>
          <w:sz w:val="24"/>
          <w:szCs w:val="24"/>
        </w:rPr>
        <w:t>łnienie</w:t>
      </w:r>
      <w:proofErr w:type="spellEnd"/>
      <w:r w:rsidRPr="00B920BA">
        <w:rPr>
          <w:sz w:val="24"/>
          <w:szCs w:val="24"/>
        </w:rPr>
        <w:t xml:space="preserve"> przez uczestnik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</w:t>
      </w:r>
      <w:proofErr w:type="spellStart"/>
      <w:r w:rsidRPr="00B920BA">
        <w:rPr>
          <w:sz w:val="24"/>
          <w:szCs w:val="24"/>
        </w:rPr>
        <w:t>kryteri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dostępu do projektu,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rych</w:t>
      </w:r>
      <w:proofErr w:type="spellEnd"/>
      <w:r w:rsidRPr="00B920BA">
        <w:rPr>
          <w:sz w:val="24"/>
          <w:szCs w:val="24"/>
        </w:rPr>
        <w:t xml:space="preserve"> mowa </w:t>
      </w:r>
      <w:r w:rsidRPr="00B920BA">
        <w:rPr>
          <w:sz w:val="24"/>
          <w:szCs w:val="24"/>
        </w:rPr>
        <w:br/>
        <w:t>w pkt 1. i 2. określane jest w dniu przystąpienia do projektu.</w:t>
      </w:r>
    </w:p>
    <w:p w:rsidR="00B67F93" w:rsidRPr="00B920BA" w:rsidRDefault="00A12906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Środki,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rych</w:t>
      </w:r>
      <w:proofErr w:type="spellEnd"/>
      <w:r w:rsidRPr="00B920BA">
        <w:rPr>
          <w:sz w:val="24"/>
          <w:szCs w:val="24"/>
        </w:rPr>
        <w:t xml:space="preserve"> mowa w §3 ust. 1 Regulaminu nie mogą być przyznane bezrobotnemu, jeż</w:t>
      </w:r>
      <w:r w:rsidRPr="00B920BA">
        <w:rPr>
          <w:sz w:val="24"/>
          <w:szCs w:val="24"/>
          <w:lang w:val="it-IT"/>
        </w:rPr>
        <w:t>eli:</w:t>
      </w:r>
    </w:p>
    <w:p w:rsidR="00B67F93" w:rsidRPr="00B920BA" w:rsidRDefault="00A12906">
      <w:pPr>
        <w:pStyle w:val="Bezodstpw"/>
        <w:ind w:left="72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1) w okresie 12 miesięcy poprzedzających złożenie wniosku:</w:t>
      </w:r>
    </w:p>
    <w:p w:rsidR="00B67F93" w:rsidRPr="00B920BA" w:rsidRDefault="00A12906">
      <w:pPr>
        <w:pStyle w:val="Bezodstpw"/>
        <w:ind w:left="1701" w:hanging="285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a) odm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wił bez uzasadnionej przyczyny przyjęcia propozycji odpowiedniej pracy lub innej formy pomocy określonej w Ustawie oraz udziału </w:t>
      </w:r>
      <w:r w:rsidRPr="00B920BA">
        <w:rPr>
          <w:sz w:val="24"/>
          <w:szCs w:val="24"/>
        </w:rPr>
        <w:br/>
        <w:t xml:space="preserve">w działaniach w ramach Programu Aktywizacja i Integracja,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rych</w:t>
      </w:r>
      <w:proofErr w:type="spellEnd"/>
      <w:r w:rsidRPr="00B920BA">
        <w:rPr>
          <w:sz w:val="24"/>
          <w:szCs w:val="24"/>
        </w:rPr>
        <w:t xml:space="preserve"> mowa w art. 62a Ustawy,</w:t>
      </w:r>
    </w:p>
    <w:p w:rsidR="00B67F93" w:rsidRPr="00B920BA" w:rsidRDefault="00A12906">
      <w:pPr>
        <w:pStyle w:val="Bezodstpw"/>
        <w:ind w:left="1701" w:hanging="285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 w:rsidRPr="00B920BA">
        <w:rPr>
          <w:sz w:val="24"/>
          <w:szCs w:val="24"/>
        </w:rPr>
        <w:br/>
        <w:t xml:space="preserve">i Integracja,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rych</w:t>
      </w:r>
      <w:proofErr w:type="spellEnd"/>
      <w:r w:rsidRPr="00B920BA">
        <w:rPr>
          <w:sz w:val="24"/>
          <w:szCs w:val="24"/>
        </w:rPr>
        <w:t xml:space="preserve"> mowa w art. 62a Ustawy, wykonywanie prac społecznie użytecznych lub innej formy pomocy określonej w Ustawie,</w:t>
      </w:r>
    </w:p>
    <w:p w:rsidR="00B67F93" w:rsidRPr="00B920BA" w:rsidRDefault="00A12906">
      <w:pPr>
        <w:pStyle w:val="Bezodstpw"/>
        <w:ind w:left="1701" w:hanging="285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c) po skierowaniu nie podjął szkolenia, przygotowania zawodowego dorosłych, stażu, prac społecznie użytecznych lub innej formy pomocy określonej </w:t>
      </w:r>
      <w:r w:rsidRPr="00B920BA">
        <w:rPr>
          <w:sz w:val="24"/>
          <w:szCs w:val="24"/>
        </w:rPr>
        <w:br/>
        <w:t>w Ustawie;</w:t>
      </w:r>
    </w:p>
    <w:p w:rsidR="00B67F93" w:rsidRPr="00B920BA" w:rsidRDefault="00A12906">
      <w:pPr>
        <w:pStyle w:val="Bezodstpw"/>
        <w:ind w:left="72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2) został ustalony dla niego III profil pomocy.</w:t>
      </w:r>
    </w:p>
    <w:p w:rsidR="00B67F93" w:rsidRPr="00B920BA" w:rsidRDefault="00A12906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Środki,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rych</w:t>
      </w:r>
      <w:proofErr w:type="spellEnd"/>
      <w:r w:rsidRPr="00B920BA">
        <w:rPr>
          <w:sz w:val="24"/>
          <w:szCs w:val="24"/>
        </w:rPr>
        <w:t xml:space="preserve"> mowa w §3 ust. 1 Regulaminu nie mogą być przyznane Wnioskodawcy jeż</w:t>
      </w:r>
      <w:r w:rsidRPr="00B920BA">
        <w:rPr>
          <w:sz w:val="24"/>
          <w:szCs w:val="24"/>
          <w:lang w:val="it-IT"/>
        </w:rPr>
        <w:t>eli:</w:t>
      </w:r>
    </w:p>
    <w:p w:rsidR="00B67F93" w:rsidRPr="00B920BA" w:rsidRDefault="00A12906">
      <w:pPr>
        <w:pStyle w:val="Bezodstpw"/>
        <w:ind w:left="993" w:hanging="273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1) otrzymał dotychczas z Funduszu Pracy lub innych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B67F93" w:rsidRPr="00B920BA" w:rsidRDefault="00A12906">
      <w:pPr>
        <w:pStyle w:val="Bezodstpw"/>
        <w:ind w:left="993" w:hanging="273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2)</w:t>
      </w:r>
      <w:r w:rsidRPr="00B920BA">
        <w:rPr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 w:rsidRPr="00B920BA">
        <w:rPr>
          <w:sz w:val="24"/>
          <w:szCs w:val="24"/>
        </w:rPr>
        <w:br/>
        <w:t>o zakończeniu działalności gospodarczej w dniu przypadającym w okresie przed upływem co najmniej 12 miesięcy bezpośrednio poprzedzających dzień złożenia wniosku;</w:t>
      </w:r>
    </w:p>
    <w:p w:rsidR="00B920BA" w:rsidRDefault="00A12906">
      <w:pPr>
        <w:pStyle w:val="Bezodstpw"/>
        <w:ind w:left="993" w:hanging="273"/>
        <w:jc w:val="both"/>
        <w:rPr>
          <w:sz w:val="24"/>
          <w:szCs w:val="24"/>
        </w:rPr>
      </w:pPr>
      <w:r w:rsidRPr="00B920BA">
        <w:rPr>
          <w:sz w:val="24"/>
          <w:szCs w:val="24"/>
        </w:rPr>
        <w:lastRenderedPageBreak/>
        <w:t>3) był w okresie 2 lat przed dniem złożenia wniosku skazany za przestępstwa przeciwko obrotowi gospodarczemu, w rozumieniu ustawy z dnia 6 czerwca 1997r. – Kodeks karny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 xml:space="preserve">. </w:t>
      </w:r>
      <w:proofErr w:type="spellStart"/>
      <w:r w:rsidRPr="00B920BA">
        <w:rPr>
          <w:sz w:val="24"/>
          <w:szCs w:val="24"/>
        </w:rPr>
        <w:t>Dz.U</w:t>
      </w:r>
      <w:proofErr w:type="spellEnd"/>
      <w:r w:rsidRPr="00B920BA">
        <w:rPr>
          <w:sz w:val="24"/>
          <w:szCs w:val="24"/>
        </w:rPr>
        <w:t xml:space="preserve">. 2016r., poz. 1137 z późn. </w:t>
      </w:r>
      <w:proofErr w:type="spellStart"/>
      <w:r w:rsidRPr="00B920BA">
        <w:rPr>
          <w:sz w:val="24"/>
          <w:szCs w:val="24"/>
        </w:rPr>
        <w:t>zm</w:t>
      </w:r>
      <w:proofErr w:type="spellEnd"/>
      <w:r w:rsidRPr="00B920BA">
        <w:rPr>
          <w:sz w:val="24"/>
          <w:szCs w:val="24"/>
        </w:rPr>
        <w:t>)</w:t>
      </w:r>
      <w:r w:rsidR="00B920BA">
        <w:rPr>
          <w:sz w:val="24"/>
          <w:szCs w:val="24"/>
        </w:rPr>
        <w:t>;</w:t>
      </w:r>
    </w:p>
    <w:p w:rsidR="00B67F93" w:rsidRPr="00B920BA" w:rsidRDefault="00A12906">
      <w:pPr>
        <w:pStyle w:val="Bezodstpw"/>
        <w:ind w:left="993" w:hanging="273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 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B67F93" w:rsidRPr="00B920BA" w:rsidRDefault="00A12906">
      <w:pPr>
        <w:pStyle w:val="Bezodstpw"/>
        <w:ind w:left="993" w:hanging="273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5) złożył wniosek do innego starosty o przyznanie dofinansowania lub przyznanie jednorazowo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na założenie lub przystąpienie do spółdzielni socjalnej;</w:t>
      </w:r>
    </w:p>
    <w:p w:rsidR="00B67F93" w:rsidRPr="00B920BA" w:rsidRDefault="00A12906">
      <w:pPr>
        <w:pStyle w:val="Bezodstpw"/>
        <w:ind w:left="72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6) złożył wniosek niekompletny i nieprawidłowo sporządzony;</w:t>
      </w:r>
    </w:p>
    <w:p w:rsidR="00B920BA" w:rsidRDefault="00A12906" w:rsidP="00B920BA">
      <w:pPr>
        <w:pStyle w:val="Bezodstpw"/>
        <w:ind w:left="720"/>
        <w:rPr>
          <w:sz w:val="24"/>
          <w:szCs w:val="24"/>
        </w:rPr>
      </w:pPr>
      <w:r w:rsidRPr="00B920BA">
        <w:rPr>
          <w:sz w:val="24"/>
          <w:szCs w:val="24"/>
        </w:rPr>
        <w:t xml:space="preserve">7) nie spełnia </w:t>
      </w:r>
      <w:proofErr w:type="spellStart"/>
      <w:r w:rsidRPr="00B920BA">
        <w:rPr>
          <w:sz w:val="24"/>
          <w:szCs w:val="24"/>
        </w:rPr>
        <w:t>kryteri</w:t>
      </w:r>
      <w:proofErr w:type="spellEnd"/>
      <w:r w:rsidRPr="00B920BA">
        <w:rPr>
          <w:sz w:val="24"/>
          <w:szCs w:val="24"/>
          <w:lang w:val="es-ES_tradnl"/>
        </w:rPr>
        <w:t>ó</w:t>
      </w:r>
      <w:r w:rsidR="00B920BA">
        <w:rPr>
          <w:sz w:val="24"/>
          <w:szCs w:val="24"/>
        </w:rPr>
        <w:t>w Projektu;</w:t>
      </w:r>
    </w:p>
    <w:p w:rsidR="00B67F93" w:rsidRPr="00B920BA" w:rsidRDefault="00B920BA" w:rsidP="00B920BA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8) w przypadku opiekunów nie stosuje się pkt 2 </w:t>
      </w:r>
      <w:r w:rsidR="00A12906" w:rsidRPr="00B920BA">
        <w:rPr>
          <w:sz w:val="24"/>
          <w:szCs w:val="24"/>
        </w:rPr>
        <w:br/>
      </w:r>
    </w:p>
    <w:p w:rsidR="00B67F93" w:rsidRPr="00B920BA" w:rsidRDefault="00B67F93">
      <w:pPr>
        <w:pStyle w:val="Bezodstpw"/>
        <w:ind w:left="720"/>
        <w:jc w:val="both"/>
        <w:rPr>
          <w:sz w:val="24"/>
          <w:szCs w:val="24"/>
        </w:rPr>
      </w:pPr>
    </w:p>
    <w:p w:rsidR="00B67F93" w:rsidRPr="00B920BA" w:rsidRDefault="00B67F93">
      <w:pPr>
        <w:pStyle w:val="Bezodstpw"/>
        <w:ind w:left="720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ind w:left="720"/>
        <w:jc w:val="center"/>
        <w:rPr>
          <w:sz w:val="24"/>
          <w:szCs w:val="24"/>
        </w:rPr>
      </w:pPr>
      <w:r w:rsidRPr="00B920BA">
        <w:rPr>
          <w:sz w:val="24"/>
          <w:szCs w:val="24"/>
        </w:rPr>
        <w:t>§ 5</w:t>
      </w:r>
    </w:p>
    <w:p w:rsidR="00B67F93" w:rsidRPr="00B920BA" w:rsidRDefault="00B67F93">
      <w:pPr>
        <w:pStyle w:val="Bezodstpw"/>
        <w:ind w:left="720"/>
        <w:jc w:val="both"/>
        <w:rPr>
          <w:sz w:val="24"/>
          <w:szCs w:val="24"/>
        </w:rPr>
      </w:pPr>
    </w:p>
    <w:p w:rsidR="00B67F93" w:rsidRPr="00B920BA" w:rsidRDefault="00A12906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B67F93" w:rsidRPr="00B920BA" w:rsidRDefault="00A12906">
      <w:pPr>
        <w:pStyle w:val="Tekstpodstawowywcity"/>
        <w:numPr>
          <w:ilvl w:val="0"/>
          <w:numId w:val="11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B67F93" w:rsidRPr="00B920BA" w:rsidRDefault="00A12906">
      <w:pPr>
        <w:pStyle w:val="Tekstpodstawowywcity"/>
        <w:numPr>
          <w:ilvl w:val="0"/>
          <w:numId w:val="11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oprogramowania komputerowego;</w:t>
      </w:r>
    </w:p>
    <w:p w:rsidR="00B67F93" w:rsidRPr="00B920BA" w:rsidRDefault="00A12906">
      <w:pPr>
        <w:pStyle w:val="Tekstpodstawowywcity"/>
        <w:numPr>
          <w:ilvl w:val="0"/>
          <w:numId w:val="11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jednego komputera (stacjonarnego lub laptopa);</w:t>
      </w:r>
    </w:p>
    <w:p w:rsidR="00B67F93" w:rsidRPr="00B920BA" w:rsidRDefault="00A12906">
      <w:pPr>
        <w:pStyle w:val="Tekstpodstawowywcity"/>
        <w:numPr>
          <w:ilvl w:val="0"/>
          <w:numId w:val="11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mebli stanowiących wyposażenie lokalu (z wyjątkiem lokalu usytuowanego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br/>
        <w:t>w mieszkaniu);</w:t>
      </w:r>
    </w:p>
    <w:p w:rsidR="00B67F93" w:rsidRPr="00B920BA" w:rsidRDefault="00A12906">
      <w:pPr>
        <w:pStyle w:val="Tekstpodstawowywcity"/>
        <w:numPr>
          <w:ilvl w:val="0"/>
          <w:numId w:val="11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kiosku, pawilonu handlowego;</w:t>
      </w:r>
    </w:p>
    <w:p w:rsidR="00B67F93" w:rsidRPr="00B920BA" w:rsidRDefault="00A12906">
      <w:pPr>
        <w:pStyle w:val="Tekstpodstawowywcity"/>
        <w:numPr>
          <w:ilvl w:val="0"/>
          <w:numId w:val="11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środka transportu</w:t>
      </w:r>
      <w:r w:rsidRPr="00B920BA">
        <w:rPr>
          <w:rFonts w:ascii="Calibri" w:eastAsia="Calibri" w:hAnsi="Calibri" w:cs="Calibri"/>
          <w:sz w:val="24"/>
          <w:szCs w:val="24"/>
        </w:rPr>
        <w:t xml:space="preserve">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kwocie nie przekraczającej 30% przyznanych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w,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br/>
        <w:t>z wyjątkiem działalności w zakresie transportu krajowego os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b taks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wkami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, gdzie zakup samochodu może być dokonany za 100% przyznanej dotacji;</w:t>
      </w:r>
    </w:p>
    <w:p w:rsidR="00B67F93" w:rsidRPr="00B920BA" w:rsidRDefault="00A12906">
      <w:pPr>
        <w:pStyle w:val="Tekstpodstawowywcity"/>
        <w:numPr>
          <w:ilvl w:val="0"/>
          <w:numId w:val="11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surowc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i towar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będących przedmiotem działalności w części nie przekraczającej 20% przyznanych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B67F93" w:rsidRPr="00B920BA" w:rsidRDefault="00A12906">
      <w:pPr>
        <w:pStyle w:val="Tekstpodstawowywcity"/>
        <w:numPr>
          <w:ilvl w:val="0"/>
          <w:numId w:val="11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materiałów reklamowych w części nie przekraczającej 15% przyznanych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(nie dotyczy koszt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utworzenia strony www);</w:t>
      </w:r>
    </w:p>
    <w:p w:rsidR="00B67F93" w:rsidRPr="00B920BA" w:rsidRDefault="00A12906">
      <w:pPr>
        <w:pStyle w:val="Tekstpodstawowywcity"/>
        <w:numPr>
          <w:ilvl w:val="0"/>
          <w:numId w:val="11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wykonanie strony internetowej;</w:t>
      </w:r>
    </w:p>
    <w:p w:rsidR="00B67F93" w:rsidRPr="00B920BA" w:rsidRDefault="00A12906">
      <w:pPr>
        <w:pStyle w:val="Tekstpodstawowywcity"/>
        <w:numPr>
          <w:ilvl w:val="0"/>
          <w:numId w:val="11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opłatę wpisowego lub wkładu do spółdzielni socjalnej.</w:t>
      </w:r>
    </w:p>
    <w:p w:rsidR="00B67F93" w:rsidRDefault="00B67F93">
      <w:pPr>
        <w:pStyle w:val="Bezodstpw"/>
        <w:jc w:val="both"/>
        <w:rPr>
          <w:sz w:val="24"/>
          <w:szCs w:val="24"/>
        </w:rPr>
      </w:pPr>
    </w:p>
    <w:p w:rsidR="00B920BA" w:rsidRPr="00B920BA" w:rsidRDefault="00B920BA">
      <w:pPr>
        <w:pStyle w:val="Bezodstpw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ind w:left="284" w:hanging="284"/>
        <w:jc w:val="both"/>
        <w:rPr>
          <w:sz w:val="24"/>
          <w:szCs w:val="24"/>
        </w:rPr>
      </w:pPr>
      <w:r w:rsidRPr="00B920BA">
        <w:rPr>
          <w:sz w:val="24"/>
          <w:szCs w:val="24"/>
        </w:rPr>
        <w:lastRenderedPageBreak/>
        <w:t xml:space="preserve">2. Środki na podjęcie działalności gospodarczej,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rych</w:t>
      </w:r>
      <w:proofErr w:type="spellEnd"/>
      <w:r w:rsidRPr="00B920BA">
        <w:rPr>
          <w:sz w:val="24"/>
          <w:szCs w:val="24"/>
        </w:rPr>
        <w:t xml:space="preserve"> mowa w §3 ust. 1, nie mogą być</w:t>
      </w:r>
    </w:p>
    <w:p w:rsidR="00B67F93" w:rsidRPr="00B920BA" w:rsidRDefault="00A12906">
      <w:pPr>
        <w:pStyle w:val="Bezodstpw"/>
        <w:ind w:left="284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przeznaczone na: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wynagrodzenia pracownik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i składki na ubezpieczenie społeczne;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opłaty eksploatacyjne (prąd, woda, telefon, czynsz, dzierżawa, paliwo itp.), rejestracyjne, administracyjne, skarbowe, podatki, koncesje, zakup akcji, obligacji i innych instrument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finansowych;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koszty podłączenia wszelkich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medi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(np. linii telefonicznych,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internetu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, przyłączy kanalizacyjnych, energetycznych, gazowych)</w:t>
      </w:r>
      <w:r w:rsidRPr="00B920BA">
        <w:rPr>
          <w:rFonts w:ascii="Calibri" w:eastAsia="Calibri" w:hAnsi="Calibri" w:cs="Calibri"/>
          <w:sz w:val="24"/>
          <w:szCs w:val="24"/>
        </w:rPr>
        <w:t xml:space="preserve">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oraz koszty abonament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wydatki inwestycyjne obejmujące m.in. koszty budowy i remontu lokalu;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ziemi i nieruchomości z wyjątkiem kiosk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i pawilon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handlowych;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zakup, przejęcie już istniejącej działalności gospodarczej;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telefonu kom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rkowego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odzieży roboczej;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leasing maszyn, pojazd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i urządzeń;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finansowanie szkoleń, kurs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w, licencji;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zakup używanych maszyn, urządzeń, sprzętu, rzeczy o wartości poniżej 3.500,00 zł – dopuszczalny jest tylko zakup używanych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trwałych (środki trwałe – maszyny, urządzenia, środki transportu, wyposażenie i inne rzeczy bądź przedmioty,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zł);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towar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przypadku działalności w zakresie usług lombardowych;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spłatę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zad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łużenia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wynikającego z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zacią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gni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ętych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zobowiązań;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wycenę rzeczoznawcy majątkowego;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zakup kasy fiskalnej;</w:t>
      </w:r>
    </w:p>
    <w:p w:rsidR="00B67F93" w:rsidRPr="00B920BA" w:rsidRDefault="00A12906">
      <w:pPr>
        <w:pStyle w:val="Tekstpodstawowywcity"/>
        <w:numPr>
          <w:ilvl w:val="0"/>
          <w:numId w:val="13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koszty przesyłki, dostawy, transportu.</w:t>
      </w:r>
    </w:p>
    <w:p w:rsidR="00B67F93" w:rsidRPr="00B920BA" w:rsidRDefault="00B67F93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Powyższa lista wyłączeń z dotacji nie jest zamknięta w ramach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poszczeg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lnych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wniosk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w, Urząd może wyłączyć z dotacji także inne wnioskowane ze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Europejskiego Funduszu Społecznego wydatki niemieszczące się w powyższym zestawieniu wyłączeń przedmiotowych. </w:t>
      </w:r>
    </w:p>
    <w:p w:rsidR="00B67F93" w:rsidRPr="00B920BA" w:rsidRDefault="00B67F93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Bezodstpw"/>
        <w:ind w:left="426" w:hanging="426"/>
        <w:jc w:val="both"/>
        <w:rPr>
          <w:sz w:val="24"/>
          <w:szCs w:val="24"/>
        </w:rPr>
      </w:pPr>
      <w:r w:rsidRPr="00B920BA">
        <w:rPr>
          <w:sz w:val="24"/>
          <w:szCs w:val="24"/>
        </w:rPr>
        <w:lastRenderedPageBreak/>
        <w:t>3.</w:t>
      </w:r>
      <w:r w:rsidRPr="00B920BA">
        <w:rPr>
          <w:b/>
          <w:bCs/>
          <w:sz w:val="24"/>
          <w:szCs w:val="24"/>
        </w:rPr>
        <w:t xml:space="preserve">  </w:t>
      </w:r>
      <w:r w:rsidRPr="00B920BA">
        <w:rPr>
          <w:sz w:val="24"/>
          <w:szCs w:val="24"/>
        </w:rPr>
        <w:t xml:space="preserve">Wydatkowanie przyznanych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w, o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rych</w:t>
      </w:r>
      <w:proofErr w:type="spellEnd"/>
      <w:r w:rsidRPr="00B920BA">
        <w:rPr>
          <w:sz w:val="24"/>
          <w:szCs w:val="24"/>
        </w:rPr>
        <w:t xml:space="preserve"> mowa w §3 ust. 1 Regulaminu dokumentowane będzie na podstawie faktur, </w:t>
      </w:r>
      <w:proofErr w:type="spellStart"/>
      <w:r w:rsidRPr="00B920BA">
        <w:rPr>
          <w:sz w:val="24"/>
          <w:szCs w:val="24"/>
        </w:rPr>
        <w:t>um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cywilno-prawnych oraz innych </w:t>
      </w:r>
      <w:proofErr w:type="spellStart"/>
      <w:r w:rsidRPr="00B920BA">
        <w:rPr>
          <w:sz w:val="24"/>
          <w:szCs w:val="24"/>
        </w:rPr>
        <w:t>dowod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potwierdzających w </w:t>
      </w:r>
      <w:proofErr w:type="spellStart"/>
      <w:r w:rsidRPr="00B920BA">
        <w:rPr>
          <w:sz w:val="24"/>
          <w:szCs w:val="24"/>
        </w:rPr>
        <w:t>spos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b wiarygodny poniesienie określonych </w:t>
      </w:r>
      <w:proofErr w:type="spellStart"/>
      <w:r w:rsidRPr="00B920BA">
        <w:rPr>
          <w:sz w:val="24"/>
          <w:szCs w:val="24"/>
        </w:rPr>
        <w:t>wydatk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w. Dokumenty wymienione wyżej winny zawierać następujące dane:</w:t>
      </w:r>
    </w:p>
    <w:p w:rsidR="00B67F93" w:rsidRPr="00B920BA" w:rsidRDefault="00A12906">
      <w:pPr>
        <w:pStyle w:val="Bezodstpw"/>
        <w:ind w:firstLine="708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- dane sprzedawcy oraz dane nabywcy,</w:t>
      </w:r>
    </w:p>
    <w:p w:rsidR="00B67F93" w:rsidRPr="00B920BA" w:rsidRDefault="00A12906">
      <w:pPr>
        <w:pStyle w:val="Bezodstpw"/>
        <w:ind w:firstLine="708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- datę wystawienia dokumentu,</w:t>
      </w:r>
    </w:p>
    <w:p w:rsidR="00B67F93" w:rsidRPr="00B920BA" w:rsidRDefault="00A12906">
      <w:pPr>
        <w:pStyle w:val="Bezodstpw"/>
        <w:ind w:left="851" w:hanging="143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- datę sprzedaży (datę dokonania lub zakończenia dostawy towar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lub wykonania  usługi, o ile jest określona i róż</w:t>
      </w:r>
      <w:r w:rsidRPr="00B920BA">
        <w:rPr>
          <w:sz w:val="24"/>
          <w:szCs w:val="24"/>
          <w:lang w:val="it-IT"/>
        </w:rPr>
        <w:t>ni si</w:t>
      </w:r>
      <w:r w:rsidRPr="00B920BA">
        <w:rPr>
          <w:sz w:val="24"/>
          <w:szCs w:val="24"/>
        </w:rPr>
        <w:t>ę od daty faktury),</w:t>
      </w:r>
    </w:p>
    <w:p w:rsidR="00B67F93" w:rsidRPr="00B920BA" w:rsidRDefault="00A12906">
      <w:pPr>
        <w:pStyle w:val="Bezodstpw"/>
        <w:ind w:firstLine="708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- nazwę (rodzaj) zakupionego towaru lub </w:t>
      </w:r>
      <w:proofErr w:type="spellStart"/>
      <w:r w:rsidRPr="00B920BA">
        <w:rPr>
          <w:sz w:val="24"/>
          <w:szCs w:val="24"/>
        </w:rPr>
        <w:t>usł</w:t>
      </w:r>
      <w:proofErr w:type="spellEnd"/>
      <w:r w:rsidRPr="00B920BA">
        <w:rPr>
          <w:sz w:val="24"/>
          <w:szCs w:val="24"/>
          <w:lang w:val="it-IT"/>
        </w:rPr>
        <w:t>ugi,</w:t>
      </w:r>
    </w:p>
    <w:p w:rsidR="00B67F93" w:rsidRPr="00B920BA" w:rsidRDefault="00A12906">
      <w:pPr>
        <w:pStyle w:val="Bezodstpw"/>
        <w:ind w:firstLine="708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- formę i termin zapłaty.</w:t>
      </w:r>
    </w:p>
    <w:p w:rsidR="00B67F93" w:rsidRPr="00B920BA" w:rsidRDefault="00A12906">
      <w:pPr>
        <w:pStyle w:val="Bezodstpw"/>
        <w:ind w:left="426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Nie zostaną uwzględnione w rozliczeniu wydatki dokumentowane w formie paragon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fiskalnych.</w:t>
      </w:r>
    </w:p>
    <w:p w:rsidR="00B67F93" w:rsidRPr="00B920BA" w:rsidRDefault="00A12906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4.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Bezrobotny zobowiązany jest do wydatkowania otrzymanych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zgodnie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br/>
        <w:t>z przeznaczeniem.</w:t>
      </w:r>
    </w:p>
    <w:p w:rsidR="00B67F93" w:rsidRPr="00B920BA" w:rsidRDefault="00B67F93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5.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got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wką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, płatności kartą płatniczą.</w:t>
      </w:r>
    </w:p>
    <w:p w:rsidR="00B67F93" w:rsidRPr="00B920BA" w:rsidRDefault="00B67F93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Bezodstpw"/>
        <w:ind w:left="426" w:hanging="426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6.</w:t>
      </w:r>
      <w:r w:rsidRPr="00B920BA">
        <w:rPr>
          <w:sz w:val="24"/>
          <w:szCs w:val="24"/>
        </w:rPr>
        <w:tab/>
        <w:t>W przypadku zakup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realizowanych za pośrednictwem os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b trzecich (płatność za pobraniem, system </w:t>
      </w:r>
      <w:proofErr w:type="spellStart"/>
      <w:r w:rsidRPr="00B920BA">
        <w:rPr>
          <w:sz w:val="24"/>
          <w:szCs w:val="24"/>
        </w:rPr>
        <w:t>PayU</w:t>
      </w:r>
      <w:proofErr w:type="spellEnd"/>
      <w:r w:rsidRPr="00B920BA">
        <w:rPr>
          <w:sz w:val="24"/>
          <w:szCs w:val="24"/>
        </w:rPr>
        <w:t xml:space="preserve">, </w:t>
      </w:r>
      <w:proofErr w:type="spellStart"/>
      <w:r w:rsidRPr="00B920BA">
        <w:rPr>
          <w:sz w:val="24"/>
          <w:szCs w:val="24"/>
        </w:rPr>
        <w:t>PayPal</w:t>
      </w:r>
      <w:proofErr w:type="spellEnd"/>
      <w:r w:rsidRPr="00B920BA">
        <w:rPr>
          <w:sz w:val="24"/>
          <w:szCs w:val="24"/>
        </w:rPr>
        <w:t>, itp.) wymagane jest dostarczenie informacji od sprzedawcy o otrzymaniu zapłaty lub o przyjęciu zapłaty przez pośrednika (kuriera) za dostarczony towar.</w:t>
      </w:r>
    </w:p>
    <w:p w:rsidR="00B67F93" w:rsidRPr="00B920BA" w:rsidRDefault="00B67F93">
      <w:pPr>
        <w:pStyle w:val="Bezodstpw"/>
        <w:ind w:left="426" w:hanging="426"/>
        <w:jc w:val="both"/>
        <w:rPr>
          <w:sz w:val="24"/>
          <w:szCs w:val="24"/>
        </w:rPr>
      </w:pPr>
    </w:p>
    <w:p w:rsidR="00B67F93" w:rsidRPr="00B920BA" w:rsidRDefault="00A12906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7.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przypadku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zam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wienia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wykonania określonych czynności w ramach umowy o dzieło lub umowy zlecenia Bezrobotny zobowiązany jest do dołączenia do umowy dokumentu potwierdzającego wykonanie dzieła /zlecenia i zapłatę wynagrodzenia.</w:t>
      </w:r>
    </w:p>
    <w:p w:rsidR="00B67F93" w:rsidRPr="00B920BA" w:rsidRDefault="00B67F93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8.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ab/>
        <w:t>W przypadku posiadania faktur lub innych dokument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sw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j koszt.</w:t>
      </w:r>
    </w:p>
    <w:p w:rsidR="00B67F93" w:rsidRPr="00B920BA" w:rsidRDefault="00B67F93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9.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przypadku zakupu rzeczy używanych Urząd może zażądać wyceny rzeczoznawcy. Wyceny dokonuje Wnioskodawca na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sw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j koszt.</w:t>
      </w:r>
    </w:p>
    <w:p w:rsidR="00B67F93" w:rsidRPr="00B920BA" w:rsidRDefault="00B67F93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10.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ramach przyznanych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w, o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rych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mowa w §3 ust. 1 Regulaminu, nie</w:t>
      </w:r>
      <w:r w:rsidRPr="00B920BA">
        <w:rPr>
          <w:rFonts w:ascii="Calibri" w:eastAsia="Calibri" w:hAnsi="Calibri" w:cs="Calibri"/>
          <w:sz w:val="24"/>
          <w:szCs w:val="24"/>
        </w:rPr>
        <w:t xml:space="preserve">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zostaną rozliczone zakupy dokonane na współwłasność.</w:t>
      </w:r>
    </w:p>
    <w:p w:rsidR="00B67F93" w:rsidRPr="00B920BA" w:rsidRDefault="00B67F93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</w:rPr>
      </w:pPr>
    </w:p>
    <w:p w:rsidR="00B67F93" w:rsidRPr="00A12906" w:rsidRDefault="00A12906" w:rsidP="00A12906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11.</w:t>
      </w:r>
      <w:r w:rsidRPr="00B920BA">
        <w:rPr>
          <w:rFonts w:ascii="Calibri" w:eastAsia="Calibri" w:hAnsi="Calibri" w:cs="Calibri"/>
          <w:b w:val="0"/>
          <w:bCs w:val="0"/>
        </w:rPr>
        <w:t xml:space="preserve"> </w:t>
      </w:r>
      <w:r w:rsidRPr="00B920BA">
        <w:rPr>
          <w:rFonts w:ascii="Calibri" w:eastAsia="Calibri" w:hAnsi="Calibri" w:cs="Calibri"/>
          <w:b w:val="0"/>
          <w:bCs w:val="0"/>
        </w:rPr>
        <w:tab/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Wnioskodawca nie może zbyć, wynajmować ani użyczać przedmiot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ani praw  zakupionych ze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B67F93" w:rsidRDefault="00B67F93">
      <w:pPr>
        <w:pStyle w:val="Bezodstpw"/>
        <w:ind w:left="567" w:hanging="567"/>
        <w:jc w:val="both"/>
        <w:rPr>
          <w:b/>
          <w:bCs/>
          <w:sz w:val="24"/>
          <w:szCs w:val="24"/>
        </w:rPr>
      </w:pPr>
    </w:p>
    <w:p w:rsidR="00A12906" w:rsidRPr="00B920BA" w:rsidRDefault="00A12906">
      <w:pPr>
        <w:pStyle w:val="Bezodstpw"/>
        <w:ind w:left="567" w:hanging="567"/>
        <w:jc w:val="both"/>
        <w:rPr>
          <w:b/>
          <w:bCs/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sz w:val="24"/>
          <w:szCs w:val="24"/>
        </w:rPr>
      </w:pPr>
      <w:r w:rsidRPr="00B920BA">
        <w:rPr>
          <w:sz w:val="24"/>
          <w:szCs w:val="24"/>
        </w:rPr>
        <w:t>§ 6</w:t>
      </w:r>
    </w:p>
    <w:p w:rsidR="00B67F93" w:rsidRDefault="00B67F93">
      <w:pPr>
        <w:pStyle w:val="Bezodstpw"/>
        <w:jc w:val="both"/>
        <w:rPr>
          <w:b/>
          <w:bCs/>
          <w:sz w:val="24"/>
          <w:szCs w:val="24"/>
        </w:rPr>
      </w:pPr>
    </w:p>
    <w:p w:rsidR="00A12906" w:rsidRPr="00B920BA" w:rsidRDefault="00A12906">
      <w:pPr>
        <w:pStyle w:val="Bezodstpw"/>
        <w:jc w:val="both"/>
        <w:rPr>
          <w:b/>
          <w:bCs/>
          <w:sz w:val="24"/>
          <w:szCs w:val="24"/>
        </w:rPr>
      </w:pPr>
    </w:p>
    <w:p w:rsidR="00B67F93" w:rsidRPr="00B920BA" w:rsidRDefault="00A12906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Wyłączona z dofinansowania jest: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działalność w sektorach rybołówstwa i akwakultury;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działalność w dziedzinie produkcji podstawowej produkt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rolnych wymienionych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br/>
        <w:t xml:space="preserve">w załączniku I do Traktatu ustanawiającego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Wsp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lnotę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Europejską;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działalność w dziedzinie przetwarzania i wprowadzania do obrotu produkt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rolnych wymienionych w załączniku I do Traktatu;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w, tworzeniem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br/>
        <w:t xml:space="preserve">i prowadzeniem sieci dystrybucyjnej lub innymi wydatkami bieżącymi związanymi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br/>
        <w:t>z prowadzeniem działalności eksportowej;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działalność uwarunkowana pierwszeństwem korzystania z towar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krajowych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br/>
        <w:t>w stosunku do towar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sprowadzanych z zagranicy;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pomoc na nabycie pojazd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 przeznaczonych do transportu drogowego towar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celu prowadzenia działalności zarobkowej w zakresie transportu drogowego towar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działalność sezonowa, weekendowa;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handlu obwoźnego i obnośnego;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ruchomych plac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wek gastronomicznych;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handlu prowadzonego poza stałym lokalem;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franczyza;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podjęcie działalności na rzecz ostatniego pracodawcy;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podjęcie działalności gospodarczej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ci, b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ądź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założenie spółki z inną osobą (z wyjątkiem założenia lub przystąpienia do istniejącej spółdzielni socjalnej);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br/>
        <w:t>z bankiem;</w:t>
      </w:r>
    </w:p>
    <w:p w:rsidR="00B67F93" w:rsidRPr="00B920BA" w:rsidRDefault="00A12906">
      <w:pPr>
        <w:pStyle w:val="Tekstpodstawowywcity"/>
        <w:numPr>
          <w:ilvl w:val="3"/>
          <w:numId w:val="15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prowadzeniem salonu gier hazardowych.</w:t>
      </w:r>
    </w:p>
    <w:p w:rsidR="00B67F93" w:rsidRPr="00B920BA" w:rsidRDefault="00B67F93">
      <w:pPr>
        <w:pStyle w:val="Tekstpodstawowywcity"/>
        <w:ind w:left="709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B67F93">
      <w:pPr>
        <w:pStyle w:val="Bezodstpw"/>
        <w:jc w:val="center"/>
        <w:rPr>
          <w:b/>
          <w:bCs/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sz w:val="24"/>
          <w:szCs w:val="24"/>
        </w:rPr>
      </w:pPr>
      <w:r w:rsidRPr="00B920BA">
        <w:rPr>
          <w:sz w:val="24"/>
          <w:szCs w:val="24"/>
        </w:rPr>
        <w:t>§ 7</w:t>
      </w:r>
    </w:p>
    <w:p w:rsidR="00B67F93" w:rsidRPr="00B920BA" w:rsidRDefault="00B67F93">
      <w:pPr>
        <w:pStyle w:val="Bezodstpw"/>
        <w:jc w:val="center"/>
        <w:rPr>
          <w:b/>
          <w:bCs/>
          <w:sz w:val="24"/>
          <w:szCs w:val="24"/>
        </w:rPr>
      </w:pPr>
    </w:p>
    <w:p w:rsidR="00B67F93" w:rsidRPr="00B920BA" w:rsidRDefault="00A12906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Środki nie mogą być udzielone jeż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eli:</w:t>
      </w:r>
    </w:p>
    <w:p w:rsidR="00B67F93" w:rsidRPr="00B920BA" w:rsidRDefault="00A12906">
      <w:pPr>
        <w:pStyle w:val="Tekstpodstawowywcity"/>
        <w:numPr>
          <w:ilvl w:val="0"/>
          <w:numId w:val="17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Wnioskodawca nie posiada stałego miejsca zameldowania;</w:t>
      </w:r>
    </w:p>
    <w:p w:rsidR="00B67F93" w:rsidRPr="00B920BA" w:rsidRDefault="00A12906">
      <w:pPr>
        <w:pStyle w:val="Tekstpodstawowywcity"/>
        <w:numPr>
          <w:ilvl w:val="0"/>
          <w:numId w:val="17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miejsca wykonywania planowanej działalności gospodarczej (główne i dodatkowe) usytuowane będą poza Toruniem;</w:t>
      </w:r>
    </w:p>
    <w:p w:rsidR="00B67F93" w:rsidRPr="00B920BA" w:rsidRDefault="00A12906">
      <w:pPr>
        <w:pStyle w:val="Tekstpodstawowywcity"/>
        <w:numPr>
          <w:ilvl w:val="0"/>
          <w:numId w:val="17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współmałżonek Wnioskodawcy prowadzi działalność gospodarczą o podobnym profilu;</w:t>
      </w:r>
    </w:p>
    <w:p w:rsidR="00B67F93" w:rsidRPr="00B920BA" w:rsidRDefault="00A12906">
      <w:pPr>
        <w:pStyle w:val="Tekstpodstawowywcity"/>
        <w:numPr>
          <w:ilvl w:val="0"/>
          <w:numId w:val="17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osoby pozostające we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wsp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lnym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B67F93" w:rsidRPr="00B920BA" w:rsidRDefault="00A12906">
      <w:pPr>
        <w:pStyle w:val="Tekstpodstawowywcity"/>
        <w:numPr>
          <w:ilvl w:val="0"/>
          <w:numId w:val="17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 rozwiązanie umowy o pracę u ostatniego pracodawcy przed zarejestrowaniem się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br/>
        <w:t>w Urzędzie  nastąpiło na prośbę lub z winy Wnioskodawcy;</w:t>
      </w:r>
    </w:p>
    <w:p w:rsidR="00B67F93" w:rsidRPr="00B920BA" w:rsidRDefault="00A12906">
      <w:pPr>
        <w:pStyle w:val="Tekstpodstawowywcity"/>
        <w:numPr>
          <w:ilvl w:val="0"/>
          <w:numId w:val="17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Wnioskodawca nie posiada odpowiednich uprawnień, kwalifikacji lub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B67F93" w:rsidRDefault="00B67F93">
      <w:pPr>
        <w:pStyle w:val="Bezodstpw"/>
        <w:rPr>
          <w:b/>
          <w:bCs/>
          <w:sz w:val="24"/>
          <w:szCs w:val="24"/>
        </w:rPr>
      </w:pPr>
    </w:p>
    <w:p w:rsidR="00A12906" w:rsidRPr="00B920BA" w:rsidRDefault="00A12906">
      <w:pPr>
        <w:pStyle w:val="Bezodstpw"/>
        <w:rPr>
          <w:b/>
          <w:bCs/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sz w:val="24"/>
          <w:szCs w:val="24"/>
        </w:rPr>
      </w:pPr>
      <w:r w:rsidRPr="00B920BA">
        <w:rPr>
          <w:sz w:val="24"/>
          <w:szCs w:val="24"/>
        </w:rPr>
        <w:t>§ 8</w:t>
      </w:r>
    </w:p>
    <w:p w:rsidR="00B67F93" w:rsidRPr="00B920BA" w:rsidRDefault="00B67F93">
      <w:pPr>
        <w:pStyle w:val="Bezodstpw"/>
        <w:jc w:val="center"/>
        <w:rPr>
          <w:b/>
          <w:bCs/>
          <w:sz w:val="24"/>
          <w:szCs w:val="24"/>
        </w:rPr>
      </w:pPr>
    </w:p>
    <w:p w:rsidR="00B67F93" w:rsidRPr="00B920BA" w:rsidRDefault="00A12906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Przed zawarciem umowy bezrobotny kierowany jest na szkolenie z zakresu podstaw przedsiębiorczości.</w:t>
      </w:r>
    </w:p>
    <w:p w:rsidR="00B67F93" w:rsidRDefault="00B67F93">
      <w:pPr>
        <w:pStyle w:val="Bezodstpw"/>
        <w:jc w:val="both"/>
        <w:rPr>
          <w:sz w:val="24"/>
          <w:szCs w:val="24"/>
        </w:rPr>
      </w:pPr>
    </w:p>
    <w:p w:rsidR="00A12906" w:rsidRDefault="00A12906">
      <w:pPr>
        <w:pStyle w:val="Bezodstpw"/>
        <w:jc w:val="both"/>
        <w:rPr>
          <w:sz w:val="24"/>
          <w:szCs w:val="24"/>
        </w:rPr>
      </w:pPr>
    </w:p>
    <w:p w:rsidR="00A12906" w:rsidRDefault="00A12906">
      <w:pPr>
        <w:pStyle w:val="Bezodstpw"/>
        <w:jc w:val="both"/>
        <w:rPr>
          <w:sz w:val="24"/>
          <w:szCs w:val="24"/>
        </w:rPr>
      </w:pPr>
    </w:p>
    <w:p w:rsidR="00A12906" w:rsidRDefault="00A12906">
      <w:pPr>
        <w:pStyle w:val="Bezodstpw"/>
        <w:jc w:val="both"/>
        <w:rPr>
          <w:sz w:val="24"/>
          <w:szCs w:val="24"/>
        </w:rPr>
      </w:pPr>
    </w:p>
    <w:p w:rsidR="00A12906" w:rsidRPr="00B920BA" w:rsidRDefault="00A12906">
      <w:pPr>
        <w:pStyle w:val="Bezodstpw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b/>
          <w:bCs/>
          <w:sz w:val="24"/>
          <w:szCs w:val="24"/>
        </w:rPr>
      </w:pPr>
      <w:r w:rsidRPr="00B920BA">
        <w:rPr>
          <w:b/>
          <w:bCs/>
          <w:sz w:val="24"/>
          <w:szCs w:val="24"/>
        </w:rPr>
        <w:lastRenderedPageBreak/>
        <w:t>ROZDZIAŁ II</w:t>
      </w:r>
    </w:p>
    <w:p w:rsidR="00B67F93" w:rsidRPr="00B920BA" w:rsidRDefault="00A12906">
      <w:pPr>
        <w:pStyle w:val="Bezodstpw"/>
        <w:jc w:val="center"/>
        <w:rPr>
          <w:b/>
          <w:bCs/>
          <w:sz w:val="24"/>
          <w:szCs w:val="24"/>
        </w:rPr>
      </w:pPr>
      <w:r w:rsidRPr="00B920BA">
        <w:rPr>
          <w:b/>
          <w:bCs/>
          <w:sz w:val="24"/>
          <w:szCs w:val="24"/>
          <w:lang w:val="de-DE"/>
        </w:rPr>
        <w:t>TRYB SK</w:t>
      </w:r>
      <w:r w:rsidRPr="00B920BA">
        <w:rPr>
          <w:b/>
          <w:bCs/>
          <w:sz w:val="24"/>
          <w:szCs w:val="24"/>
        </w:rPr>
        <w:t>ŁADANIA I ROZPATRYWANIA WNIOSKÓW</w:t>
      </w:r>
    </w:p>
    <w:p w:rsidR="00B67F93" w:rsidRPr="00B920BA" w:rsidRDefault="00B67F93">
      <w:pPr>
        <w:pStyle w:val="Bezodstpw"/>
        <w:jc w:val="both"/>
        <w:rPr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sz w:val="24"/>
          <w:szCs w:val="24"/>
        </w:rPr>
      </w:pPr>
      <w:r w:rsidRPr="00B920BA">
        <w:rPr>
          <w:sz w:val="24"/>
          <w:szCs w:val="24"/>
        </w:rPr>
        <w:t>§ 9</w:t>
      </w:r>
    </w:p>
    <w:p w:rsidR="00B67F93" w:rsidRPr="00B920BA" w:rsidRDefault="00B67F93">
      <w:pPr>
        <w:pStyle w:val="Bezodstpw"/>
        <w:jc w:val="both"/>
        <w:rPr>
          <w:sz w:val="24"/>
          <w:szCs w:val="24"/>
        </w:rPr>
      </w:pPr>
    </w:p>
    <w:p w:rsidR="00B67F93" w:rsidRPr="00B920BA" w:rsidRDefault="00A12906">
      <w:pPr>
        <w:pStyle w:val="Akapitzlist"/>
        <w:widowControl w:val="0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załącznikami. Dokumenty wystawione w języku obcym nie będą brane pod uwagę przy rozpatrywaniu wniosku.</w:t>
      </w:r>
    </w:p>
    <w:p w:rsidR="00B67F93" w:rsidRPr="00B920BA" w:rsidRDefault="00A12906">
      <w:pPr>
        <w:pStyle w:val="Bezodstpw"/>
        <w:numPr>
          <w:ilvl w:val="2"/>
          <w:numId w:val="19"/>
        </w:numPr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Wnioskodawca do wniosku zobowiązany jest dołączyć informacje dotyczące pomocy publicznej i pomocy de minimis w następującym zakresie: </w:t>
      </w:r>
    </w:p>
    <w:p w:rsidR="00B67F93" w:rsidRPr="00B920BA" w:rsidRDefault="00A12906">
      <w:pPr>
        <w:pStyle w:val="Bezodstpw"/>
        <w:ind w:left="709" w:hanging="1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1) wszystkie zaświadczenia o pomocy de minimis jakie otrzymał w roku, </w:t>
      </w:r>
      <w:r w:rsidRPr="00B920BA">
        <w:rPr>
          <w:sz w:val="24"/>
          <w:szCs w:val="24"/>
        </w:rPr>
        <w:br/>
        <w:t xml:space="preserve">w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rym ubiega się o pomoc oraz w ciągu 2 poprzedzających go lat lub</w:t>
      </w:r>
      <w:r w:rsidRPr="00B920BA">
        <w:rPr>
          <w:b/>
          <w:bCs/>
          <w:sz w:val="24"/>
          <w:szCs w:val="24"/>
        </w:rPr>
        <w:t xml:space="preserve"> </w:t>
      </w:r>
      <w:r w:rsidRPr="00B920BA">
        <w:rPr>
          <w:sz w:val="24"/>
          <w:szCs w:val="24"/>
        </w:rPr>
        <w:t xml:space="preserve">oświadczenia o wielkości pomocy de minimis otrzymanej w tym okresie, albo oświadczenia </w:t>
      </w:r>
      <w:r w:rsidRPr="00B920BA">
        <w:rPr>
          <w:sz w:val="24"/>
          <w:szCs w:val="24"/>
        </w:rPr>
        <w:br/>
        <w:t>o nieotrzymaniu takiej pomocy w tym okresie;</w:t>
      </w:r>
    </w:p>
    <w:p w:rsidR="00B67F93" w:rsidRPr="00B920BA" w:rsidRDefault="00A12906">
      <w:pPr>
        <w:pStyle w:val="Bezodstpw"/>
        <w:ind w:left="709" w:hanging="1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2) informacje niezbędne do udzielenia pomocy de minimis i pomocy publicznej, dotyczące w </w:t>
      </w:r>
      <w:proofErr w:type="spellStart"/>
      <w:r w:rsidRPr="00B920BA">
        <w:rPr>
          <w:sz w:val="24"/>
          <w:szCs w:val="24"/>
        </w:rPr>
        <w:t>szczeg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lności</w:t>
      </w:r>
      <w:proofErr w:type="spellEnd"/>
      <w:r w:rsidRPr="00B920BA">
        <w:rPr>
          <w:sz w:val="24"/>
          <w:szCs w:val="24"/>
        </w:rPr>
        <w:t xml:space="preserve"> Wnioskodawcy i zamierzonej do prowadzenia przez niego działalności gospodarczej.</w:t>
      </w:r>
    </w:p>
    <w:p w:rsidR="00B67F93" w:rsidRPr="00B920BA" w:rsidRDefault="00B67F93">
      <w:pPr>
        <w:pStyle w:val="Bezodstpw"/>
        <w:ind w:left="567" w:hanging="425"/>
        <w:jc w:val="both"/>
        <w:rPr>
          <w:sz w:val="24"/>
          <w:szCs w:val="24"/>
        </w:rPr>
      </w:pPr>
    </w:p>
    <w:p w:rsidR="00B67F93" w:rsidRPr="00B920BA" w:rsidRDefault="00A12906">
      <w:pPr>
        <w:pStyle w:val="Akapitzlist"/>
        <w:widowControl w:val="0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Dyrektor, celem wstępnego rozpatrywania </w:t>
      </w:r>
      <w:proofErr w:type="spellStart"/>
      <w:r w:rsidRPr="00B920BA">
        <w:rPr>
          <w:sz w:val="24"/>
          <w:szCs w:val="24"/>
        </w:rPr>
        <w:t>wniosk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w,</w:t>
      </w:r>
      <w:r w:rsidRPr="00B920BA">
        <w:rPr>
          <w:b/>
          <w:bCs/>
          <w:sz w:val="24"/>
          <w:szCs w:val="24"/>
        </w:rPr>
        <w:t xml:space="preserve"> </w:t>
      </w:r>
      <w:r w:rsidRPr="00B920BA">
        <w:rPr>
          <w:sz w:val="24"/>
          <w:szCs w:val="24"/>
        </w:rPr>
        <w:t>powołuje Komisję składającą się z pracownik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Urzędu.</w:t>
      </w: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B67F93" w:rsidRPr="00B920BA" w:rsidRDefault="00A12906">
      <w:pPr>
        <w:pStyle w:val="Akapitzlist"/>
        <w:widowControl w:val="0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Komisja jest organem powołanym do cel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rozpatrywania i opiniowania </w:t>
      </w:r>
      <w:proofErr w:type="spellStart"/>
      <w:r w:rsidRPr="00B920BA">
        <w:rPr>
          <w:sz w:val="24"/>
          <w:szCs w:val="24"/>
        </w:rPr>
        <w:t>wniosk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</w:t>
      </w:r>
      <w:r w:rsidRPr="00B920BA">
        <w:rPr>
          <w:sz w:val="24"/>
          <w:szCs w:val="24"/>
        </w:rPr>
        <w:br/>
      </w:r>
      <w:proofErr w:type="spellStart"/>
      <w:r w:rsidRPr="00B920BA">
        <w:rPr>
          <w:sz w:val="24"/>
          <w:szCs w:val="24"/>
        </w:rPr>
        <w:t>w</w:t>
      </w:r>
      <w:proofErr w:type="spellEnd"/>
      <w:r w:rsidRPr="00B920BA">
        <w:rPr>
          <w:sz w:val="24"/>
          <w:szCs w:val="24"/>
        </w:rPr>
        <w:t xml:space="preserve"> sprawie przyznania bezrobotnemu jednorazowych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na podjęcie działalności gospodarczej.</w:t>
      </w: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B67F93" w:rsidRPr="00B920BA" w:rsidRDefault="00A12906">
      <w:pPr>
        <w:pStyle w:val="Akapitzlist"/>
        <w:widowControl w:val="0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Przy rozpatrywaniu </w:t>
      </w:r>
      <w:proofErr w:type="spellStart"/>
      <w:r w:rsidRPr="00B920BA">
        <w:rPr>
          <w:sz w:val="24"/>
          <w:szCs w:val="24"/>
        </w:rPr>
        <w:t>wniosk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komisja kieruje się przepisami prawa i ustaleniami Regulaminu. Prace Komisji oparte są na zasadach jawności, bezstronności i r</w:t>
      </w:r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wnego</w:t>
      </w:r>
      <w:proofErr w:type="spellEnd"/>
      <w:r w:rsidRPr="00B920BA">
        <w:rPr>
          <w:sz w:val="24"/>
          <w:szCs w:val="24"/>
        </w:rPr>
        <w:t xml:space="preserve"> traktowania wnioskujących o przyznanie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w.</w:t>
      </w: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B67F93" w:rsidRPr="00B920BA" w:rsidRDefault="00A12906">
      <w:pPr>
        <w:pStyle w:val="Akapitzlist"/>
        <w:widowControl w:val="0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O uwzględnieniu lub odmowie uwzględnienia wniosku Urząd, powiadamia bezrobotnego w formie pisemnej w terminie 30 dni od dnia złożenia wniosku </w:t>
      </w:r>
      <w:r w:rsidRPr="00B920BA">
        <w:rPr>
          <w:sz w:val="24"/>
          <w:szCs w:val="24"/>
        </w:rPr>
        <w:br/>
        <w:t>o dofinansowanie wraz  z kompletem niezbędnych do jego rozpatrzenia dokument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w.</w:t>
      </w: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B67F93" w:rsidRPr="00B920BA" w:rsidRDefault="00A12906">
      <w:pPr>
        <w:pStyle w:val="Akapitzlist"/>
        <w:widowControl w:val="0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Ubiegającym się o środki na podjęcie działalności gospodarczej nie przysługuje roszczenie o zawarcie umowy.</w:t>
      </w: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B67F93" w:rsidRPr="00B920BA" w:rsidRDefault="00A12906">
      <w:pPr>
        <w:pStyle w:val="Akapitzlist"/>
        <w:widowControl w:val="0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Dyrektor, w miarę posiadania przez Urząd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finansowych przeznaczonych na przyznanie jednorazowo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na podjęcie działalności gospodarczej ogłasza konkurs, wskazuje wysokość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finansowych, jakie zostaną rozdzielone pomiędzy </w:t>
      </w:r>
      <w:proofErr w:type="spellStart"/>
      <w:r w:rsidRPr="00B920BA">
        <w:rPr>
          <w:sz w:val="24"/>
          <w:szCs w:val="24"/>
        </w:rPr>
        <w:t>Wnioskodawc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oraz termin składania </w:t>
      </w:r>
      <w:proofErr w:type="spellStart"/>
      <w:r w:rsidRPr="00B920BA">
        <w:rPr>
          <w:sz w:val="24"/>
          <w:szCs w:val="24"/>
        </w:rPr>
        <w:t>wniosk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w. Ogłoszenie o konkursie zamieszczane jest w gablocie informacyjnej na terenie Urzędu oraz na stronie </w:t>
      </w:r>
      <w:r w:rsidRPr="00B920BA">
        <w:rPr>
          <w:sz w:val="24"/>
          <w:szCs w:val="24"/>
        </w:rPr>
        <w:lastRenderedPageBreak/>
        <w:t xml:space="preserve">internetowej pod adresem: </w:t>
      </w:r>
      <w:hyperlink r:id="rId8" w:history="1">
        <w:r w:rsidRPr="00B920BA">
          <w:rPr>
            <w:rStyle w:val="Hyperlink0"/>
          </w:rPr>
          <w:t>muptorun.praca.gov.pl</w:t>
        </w:r>
      </w:hyperlink>
    </w:p>
    <w:p w:rsidR="00B67F93" w:rsidRPr="00B920BA" w:rsidRDefault="00A12906">
      <w:pPr>
        <w:pStyle w:val="Akapitzlist"/>
        <w:widowControl w:val="0"/>
        <w:spacing w:after="0"/>
        <w:ind w:left="0" w:firstLine="567"/>
        <w:jc w:val="both"/>
      </w:pPr>
      <w:proofErr w:type="spellStart"/>
      <w:r w:rsidRPr="00B920BA">
        <w:rPr>
          <w:rStyle w:val="Brak"/>
          <w:sz w:val="24"/>
          <w:szCs w:val="24"/>
        </w:rPr>
        <w:t>Nab</w:t>
      </w:r>
      <w:proofErr w:type="spellEnd"/>
      <w:r w:rsidRPr="00B920BA">
        <w:rPr>
          <w:rStyle w:val="Brak"/>
          <w:sz w:val="24"/>
          <w:szCs w:val="24"/>
          <w:lang w:val="es-ES_tradnl"/>
        </w:rPr>
        <w:t>ó</w:t>
      </w:r>
      <w:r w:rsidRPr="00B920BA">
        <w:rPr>
          <w:rStyle w:val="Brak"/>
          <w:sz w:val="24"/>
          <w:szCs w:val="24"/>
        </w:rPr>
        <w:t xml:space="preserve">r </w:t>
      </w:r>
      <w:proofErr w:type="spellStart"/>
      <w:r w:rsidRPr="00B920BA">
        <w:rPr>
          <w:rStyle w:val="Brak"/>
          <w:sz w:val="24"/>
          <w:szCs w:val="24"/>
        </w:rPr>
        <w:t>wniosk</w:t>
      </w:r>
      <w:proofErr w:type="spellEnd"/>
      <w:r w:rsidRPr="00B920BA">
        <w:rPr>
          <w:rStyle w:val="Brak"/>
          <w:sz w:val="24"/>
          <w:szCs w:val="24"/>
          <w:lang w:val="es-ES_tradnl"/>
        </w:rPr>
        <w:t>ó</w:t>
      </w:r>
      <w:r w:rsidRPr="00B920BA">
        <w:rPr>
          <w:rStyle w:val="Brak"/>
          <w:sz w:val="24"/>
          <w:szCs w:val="24"/>
        </w:rPr>
        <w:t>w trwa co najmniej 14 dni.</w:t>
      </w:r>
    </w:p>
    <w:p w:rsidR="00B67F93" w:rsidRPr="00B920BA" w:rsidRDefault="00B67F93">
      <w:pPr>
        <w:widowControl w:val="0"/>
        <w:spacing w:after="0"/>
        <w:jc w:val="both"/>
        <w:rPr>
          <w:rStyle w:val="Brak"/>
          <w:sz w:val="24"/>
          <w:szCs w:val="24"/>
          <w:u w:val="single"/>
        </w:rPr>
      </w:pPr>
    </w:p>
    <w:p w:rsidR="00B67F93" w:rsidRPr="00B920BA" w:rsidRDefault="00A12906">
      <w:pPr>
        <w:pStyle w:val="Akapitzlist"/>
        <w:widowControl w:val="0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Wnioski niekompletne i nieprawidłowo sporządzone nie będą przez Urząd uwzględnione, zgodnie z § 7 ust.1 pkt 1 Rozporządzenia.</w:t>
      </w: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rStyle w:val="Brak"/>
          <w:sz w:val="24"/>
          <w:szCs w:val="24"/>
        </w:rPr>
      </w:pPr>
    </w:p>
    <w:p w:rsidR="00B67F93" w:rsidRPr="00B920BA" w:rsidRDefault="00A12906">
      <w:pPr>
        <w:pStyle w:val="Akapitzlist"/>
        <w:widowControl w:val="0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Wnioski złożone po terminie wskazanym w ogłoszeniu nie będą podlegały ocenie. Złożenie kompletnego wniosku nie jest r</w:t>
      </w:r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wnoznaczne</w:t>
      </w:r>
      <w:proofErr w:type="spellEnd"/>
      <w:r w:rsidRPr="00B920BA">
        <w:rPr>
          <w:sz w:val="24"/>
          <w:szCs w:val="24"/>
        </w:rPr>
        <w:t xml:space="preserve"> z przyznaniem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w. </w:t>
      </w: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rStyle w:val="Brak"/>
          <w:sz w:val="24"/>
          <w:szCs w:val="24"/>
        </w:rPr>
      </w:pPr>
    </w:p>
    <w:p w:rsidR="00B67F93" w:rsidRPr="00B920BA" w:rsidRDefault="00A12906">
      <w:pPr>
        <w:pStyle w:val="Akapitzlist"/>
        <w:widowControl w:val="0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Wnioskodawca,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ry</w:t>
      </w:r>
      <w:proofErr w:type="spellEnd"/>
      <w:r w:rsidRPr="00B920BA">
        <w:rPr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:rsidR="00B67F93" w:rsidRPr="00B920BA" w:rsidRDefault="00B67F93">
      <w:pPr>
        <w:pStyle w:val="Akapitzlist"/>
        <w:widowControl w:val="0"/>
        <w:spacing w:after="0"/>
        <w:ind w:left="567"/>
        <w:jc w:val="both"/>
      </w:pPr>
    </w:p>
    <w:p w:rsidR="00B67F93" w:rsidRPr="00B920BA" w:rsidRDefault="00A12906">
      <w:pPr>
        <w:pStyle w:val="Akapitzlist"/>
        <w:widowControl w:val="0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Upoważnieni przez Dyrektora pracownicy przeprowadzą wizję lokalną w miejscu planowanej działalności. Termin przeprowadzenia wizji jest ustalany z Wnioskodawcą. Uniemożliwienie przeprowadzenia wizji pracownikom Urzędu skutkuje negatywnym rozpatrzeniem wniosku. </w:t>
      </w: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B67F93" w:rsidRPr="00B920BA" w:rsidRDefault="00B67F93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B920BA">
        <w:rPr>
          <w:rStyle w:val="Brak"/>
          <w:b/>
          <w:bCs/>
          <w:sz w:val="24"/>
          <w:szCs w:val="24"/>
        </w:rPr>
        <w:t>ROZDZIAŁ III</w:t>
      </w:r>
    </w:p>
    <w:p w:rsidR="00B67F93" w:rsidRPr="00B920BA" w:rsidRDefault="00A12906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B920BA">
        <w:rPr>
          <w:rStyle w:val="Brak"/>
          <w:b/>
          <w:bCs/>
          <w:sz w:val="24"/>
          <w:szCs w:val="24"/>
        </w:rPr>
        <w:t>PODSTAWOWE POSTANOWIENIA UMOWY</w:t>
      </w:r>
    </w:p>
    <w:p w:rsidR="00B67F93" w:rsidRPr="00B920BA" w:rsidRDefault="00B67F93">
      <w:pPr>
        <w:pStyle w:val="Bezodstpw"/>
        <w:jc w:val="both"/>
        <w:rPr>
          <w:rStyle w:val="Brak"/>
          <w:b/>
          <w:bCs/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rStyle w:val="Brak"/>
          <w:sz w:val="24"/>
          <w:szCs w:val="24"/>
        </w:rPr>
      </w:pPr>
      <w:r w:rsidRPr="00B920BA">
        <w:rPr>
          <w:rStyle w:val="Brak"/>
          <w:sz w:val="24"/>
          <w:szCs w:val="24"/>
        </w:rPr>
        <w:t>§10</w:t>
      </w:r>
    </w:p>
    <w:p w:rsidR="00B67F93" w:rsidRPr="00B920BA" w:rsidRDefault="00B67F93">
      <w:pPr>
        <w:pStyle w:val="Bezodstpw"/>
        <w:jc w:val="both"/>
        <w:rPr>
          <w:rStyle w:val="Brak"/>
          <w:sz w:val="24"/>
          <w:szCs w:val="24"/>
        </w:rPr>
      </w:pPr>
    </w:p>
    <w:p w:rsidR="00B67F93" w:rsidRPr="00B920BA" w:rsidRDefault="00A12906">
      <w:pPr>
        <w:pStyle w:val="Bezodstpw"/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Przyznanie osobie bezrobotnej jednorazowo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na podjęcie </w:t>
      </w:r>
      <w:proofErr w:type="spellStart"/>
      <w:r w:rsidRPr="00B920BA">
        <w:rPr>
          <w:sz w:val="24"/>
          <w:szCs w:val="24"/>
        </w:rPr>
        <w:t>działalnoś</w:t>
      </w:r>
      <w:proofErr w:type="spellEnd"/>
      <w:r w:rsidRPr="00B920BA">
        <w:rPr>
          <w:sz w:val="24"/>
          <w:szCs w:val="24"/>
          <w:lang w:val="it-IT"/>
        </w:rPr>
        <w:t xml:space="preserve">ci </w:t>
      </w:r>
      <w:r w:rsidRPr="00B920BA">
        <w:rPr>
          <w:sz w:val="24"/>
          <w:szCs w:val="24"/>
        </w:rPr>
        <w:br/>
        <w:t xml:space="preserve">gospodarczej jest dokonywane na podstawie Umowy zawartej na piśmie pod </w:t>
      </w:r>
      <w:r w:rsidRPr="00B920BA">
        <w:rPr>
          <w:sz w:val="24"/>
          <w:szCs w:val="24"/>
        </w:rPr>
        <w:br/>
        <w:t xml:space="preserve">rygorem nieważności. </w:t>
      </w:r>
    </w:p>
    <w:p w:rsidR="00B67F93" w:rsidRPr="00B920BA" w:rsidRDefault="00B67F93">
      <w:pPr>
        <w:pStyle w:val="Bezodstpw"/>
        <w:ind w:left="567" w:hanging="425"/>
        <w:jc w:val="both"/>
        <w:rPr>
          <w:rStyle w:val="Brak"/>
          <w:sz w:val="24"/>
          <w:szCs w:val="24"/>
        </w:rPr>
      </w:pPr>
    </w:p>
    <w:p w:rsidR="00B67F93" w:rsidRPr="00B920BA" w:rsidRDefault="00A12906">
      <w:pPr>
        <w:pStyle w:val="Bezodstpw"/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Umowa o przyznanie jednorazowo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na podjęcie działalności gospodarczej </w:t>
      </w:r>
      <w:r w:rsidRPr="00B920BA">
        <w:rPr>
          <w:sz w:val="24"/>
          <w:szCs w:val="24"/>
        </w:rPr>
        <w:br/>
        <w:t xml:space="preserve">zawiera w </w:t>
      </w:r>
      <w:proofErr w:type="spellStart"/>
      <w:r w:rsidRPr="00B920BA">
        <w:rPr>
          <w:sz w:val="24"/>
          <w:szCs w:val="24"/>
        </w:rPr>
        <w:t>szczeg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lności</w:t>
      </w:r>
      <w:proofErr w:type="spellEnd"/>
      <w:r w:rsidRPr="00B920BA">
        <w:rPr>
          <w:sz w:val="24"/>
          <w:szCs w:val="24"/>
        </w:rPr>
        <w:t xml:space="preserve"> zobowiązanie bezrobotnego do: </w:t>
      </w:r>
    </w:p>
    <w:p w:rsidR="00B67F93" w:rsidRPr="00B920BA" w:rsidRDefault="00A12906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podjęcia w terminie określonym w umowie działalności gospodarczej (w ciągu 30 dni od dnia podpisania umowy);</w:t>
      </w:r>
    </w:p>
    <w:p w:rsidR="00B67F93" w:rsidRPr="00B920BA" w:rsidRDefault="00A12906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wydatkowania, udokumentowania i całkowitego rozliczenia otrzymanych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</w:t>
      </w:r>
      <w:proofErr w:type="spellStart"/>
      <w:r w:rsidRPr="00B920BA">
        <w:rPr>
          <w:sz w:val="24"/>
          <w:szCs w:val="24"/>
        </w:rPr>
        <w:t>w</w:t>
      </w:r>
      <w:proofErr w:type="spellEnd"/>
      <w:r w:rsidRPr="00B920BA">
        <w:rPr>
          <w:sz w:val="24"/>
          <w:szCs w:val="24"/>
        </w:rPr>
        <w:t xml:space="preserve"> terminie nieprzekraczającym 2 miesięcy od dnia </w:t>
      </w:r>
      <w:proofErr w:type="spellStart"/>
      <w:r w:rsidRPr="00B920BA">
        <w:rPr>
          <w:sz w:val="24"/>
          <w:szCs w:val="24"/>
        </w:rPr>
        <w:t>podję</w:t>
      </w:r>
      <w:proofErr w:type="spellEnd"/>
      <w:r w:rsidRPr="00B920BA">
        <w:rPr>
          <w:sz w:val="24"/>
          <w:szCs w:val="24"/>
          <w:lang w:val="it-IT"/>
        </w:rPr>
        <w:t xml:space="preserve">cia </w:t>
      </w:r>
      <w:r w:rsidRPr="00B920BA">
        <w:rPr>
          <w:sz w:val="24"/>
          <w:szCs w:val="24"/>
        </w:rPr>
        <w:t>działalności (wyda</w:t>
      </w:r>
      <w:r w:rsidRPr="00B920BA">
        <w:rPr>
          <w:sz w:val="24"/>
          <w:szCs w:val="24"/>
        </w:rPr>
        <w:t>t</w:t>
      </w:r>
      <w:r w:rsidRPr="00B920BA">
        <w:rPr>
          <w:sz w:val="24"/>
          <w:szCs w:val="24"/>
        </w:rPr>
        <w:t xml:space="preserve">kowanie dotacji rozpoczyna się od dnia następnego po dniu wpływu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na wskazany rachunek bankowy bezrobotnego);</w:t>
      </w:r>
    </w:p>
    <w:p w:rsidR="00B67F93" w:rsidRPr="00B920BA" w:rsidRDefault="00A12906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zwrotu r</w:t>
      </w:r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wnowartości</w:t>
      </w:r>
      <w:proofErr w:type="spellEnd"/>
      <w:r w:rsidRPr="00B920BA">
        <w:rPr>
          <w:sz w:val="24"/>
          <w:szCs w:val="24"/>
        </w:rPr>
        <w:t xml:space="preserve"> odliczonego lub </w:t>
      </w:r>
      <w:proofErr w:type="spellStart"/>
      <w:r w:rsidRPr="00B920BA">
        <w:rPr>
          <w:sz w:val="24"/>
          <w:szCs w:val="24"/>
        </w:rPr>
        <w:t>zwr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conego</w:t>
      </w:r>
      <w:proofErr w:type="spellEnd"/>
      <w:r w:rsidRPr="00B920BA">
        <w:rPr>
          <w:sz w:val="24"/>
          <w:szCs w:val="24"/>
        </w:rPr>
        <w:t xml:space="preserve"> zgodnie z ustawą z dnia 11 marca 2004 r. o podatku od towar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i usług (</w:t>
      </w:r>
      <w:proofErr w:type="spellStart"/>
      <w:r w:rsidRPr="00B920BA">
        <w:rPr>
          <w:sz w:val="24"/>
          <w:szCs w:val="24"/>
        </w:rPr>
        <w:t>t.j</w:t>
      </w:r>
      <w:proofErr w:type="spellEnd"/>
      <w:r w:rsidRPr="00B920BA">
        <w:rPr>
          <w:sz w:val="24"/>
          <w:szCs w:val="24"/>
        </w:rPr>
        <w:t>. Dz. U. z 2017r., poz. 1221 z późn. zm.) podatku naliczonego dotyczącego zakupionych towar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i usług w ramach otrzymanych jednorazowo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</w:t>
      </w:r>
      <w:proofErr w:type="spellStart"/>
      <w:r w:rsidRPr="00B920BA">
        <w:rPr>
          <w:sz w:val="24"/>
          <w:szCs w:val="24"/>
        </w:rPr>
        <w:t>w</w:t>
      </w:r>
      <w:proofErr w:type="spellEnd"/>
      <w:r w:rsidRPr="00B920BA">
        <w:rPr>
          <w:sz w:val="24"/>
          <w:szCs w:val="24"/>
        </w:rPr>
        <w:t xml:space="preserve"> terminie: </w:t>
      </w:r>
    </w:p>
    <w:p w:rsidR="00B67F93" w:rsidRPr="00B920BA" w:rsidRDefault="00A12906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lastRenderedPageBreak/>
        <w:t>nie dłuższym niż 90 dni od dnia złożenia przez osobę (uczestnika projektu) deklaracji podatkowej dotyczącej podatku od towar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i usług, w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rej wykazano kwotę podatku naliczonego z tego tytułu </w:t>
      </w:r>
      <w:r w:rsidRPr="00B920BA">
        <w:rPr>
          <w:sz w:val="24"/>
          <w:szCs w:val="24"/>
        </w:rPr>
        <w:br/>
        <w:t xml:space="preserve">w przypadku gdy z deklaracji za dany okres rozliczeniowy wynika </w:t>
      </w:r>
      <w:r w:rsidRPr="00B920BA">
        <w:rPr>
          <w:sz w:val="24"/>
          <w:szCs w:val="24"/>
        </w:rPr>
        <w:br/>
        <w:t>kwota podatku podlegająca wpłacie do urzędu skarbowego lub kwota do przeniesienia na następny okres rozliczeniowy,</w:t>
      </w:r>
    </w:p>
    <w:p w:rsidR="00B67F93" w:rsidRPr="00B920BA" w:rsidRDefault="00A12906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30 dni od dnia dokonania przez urząd skarbowy zwrotu podatku na rzecz </w:t>
      </w:r>
      <w:r w:rsidRPr="00B920BA">
        <w:rPr>
          <w:rStyle w:val="Brak"/>
          <w:color w:val="92D050"/>
          <w:sz w:val="24"/>
          <w:szCs w:val="24"/>
          <w:u w:color="92D050"/>
        </w:rPr>
        <w:t xml:space="preserve"> </w:t>
      </w:r>
      <w:r w:rsidRPr="00B920BA">
        <w:rPr>
          <w:sz w:val="24"/>
          <w:szCs w:val="24"/>
        </w:rPr>
        <w:t>Uczestnika w przypadku gdy z deklaracji podatkowej dotyczącej podatku od towar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i usług, w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rej wykazano kwotę podatku naliczonego z tego</w:t>
      </w:r>
      <w:r w:rsidRPr="00B920BA">
        <w:rPr>
          <w:sz w:val="24"/>
          <w:szCs w:val="24"/>
        </w:rPr>
        <w:br/>
        <w:t xml:space="preserve"> tytułu, za dany okres rozliczeniowy wynika kwota do zwrotu;</w:t>
      </w:r>
    </w:p>
    <w:p w:rsidR="00B67F93" w:rsidRPr="00B920BA" w:rsidRDefault="00A12906">
      <w:pPr>
        <w:pStyle w:val="Bezodstpw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prowadzenia działalności gospodarczej nieprzerwanie przez okres minimum 12 miesięcy. Do okresu prowadzenia działalności gospodarczej zalicza się przerwy w jej prowadzeniu z powodu choroby lub korzystania ze świadczenia rehabilitacyjn</w:t>
      </w:r>
      <w:r w:rsidRPr="00B920BA">
        <w:rPr>
          <w:sz w:val="24"/>
          <w:szCs w:val="24"/>
        </w:rPr>
        <w:t>e</w:t>
      </w:r>
      <w:r w:rsidRPr="00B920BA">
        <w:rPr>
          <w:sz w:val="24"/>
          <w:szCs w:val="24"/>
        </w:rPr>
        <w:t>go;</w:t>
      </w:r>
    </w:p>
    <w:p w:rsidR="00B67F93" w:rsidRPr="00B920BA" w:rsidRDefault="00A12906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niepodejmowania zatrudnienia oraz niezłożenia wniosku o zawieszenie </w:t>
      </w:r>
      <w:r w:rsidRPr="00B920BA">
        <w:rPr>
          <w:sz w:val="24"/>
          <w:szCs w:val="24"/>
        </w:rPr>
        <w:br/>
        <w:t>wykonywania działalności gospodarczej w okresie pierwszych 12 miesięcy od dnia rozpoczęcia działalności gospodarczej;</w:t>
      </w:r>
    </w:p>
    <w:p w:rsidR="00B67F93" w:rsidRPr="00B920BA" w:rsidRDefault="00A12906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wykorzystania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zgodnie z celem na jaki zostały przyznane;</w:t>
      </w:r>
    </w:p>
    <w:p w:rsidR="00B67F93" w:rsidRPr="00B920BA" w:rsidRDefault="00A12906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przedstawienia w terminie wskazanym w umowie dokument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potwierdzających fakt zarejestrowania i rozpoczęcia działalności gospodarczej;</w:t>
      </w:r>
    </w:p>
    <w:p w:rsidR="00B67F93" w:rsidRPr="00B920BA" w:rsidRDefault="00A12906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umożliwienia przeprowadzenia wizytacji w miejscu prowadzenia działalności; </w:t>
      </w:r>
    </w:p>
    <w:p w:rsidR="00B67F93" w:rsidRPr="00B920BA" w:rsidRDefault="00A12906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poinformowania Urzędu o zmianach mogących mieć wpływ na realizację umowy;</w:t>
      </w:r>
    </w:p>
    <w:p w:rsidR="00B67F93" w:rsidRPr="00B920BA" w:rsidRDefault="00A12906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>złożenia zgodnego z prawdą oświadczenia stanowiącego załącznik nr 1 do wni</w:t>
      </w:r>
      <w:r w:rsidRPr="00B920BA">
        <w:rPr>
          <w:sz w:val="24"/>
          <w:szCs w:val="24"/>
        </w:rPr>
        <w:t>o</w:t>
      </w:r>
      <w:r w:rsidRPr="00B920BA">
        <w:rPr>
          <w:sz w:val="24"/>
          <w:szCs w:val="24"/>
        </w:rPr>
        <w:t>sku;</w:t>
      </w:r>
    </w:p>
    <w:p w:rsidR="00B67F93" w:rsidRPr="00B920BA" w:rsidRDefault="00A12906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zewnętrznego oznakowania lokalu (miejsca prowadzonej </w:t>
      </w:r>
      <w:proofErr w:type="spellStart"/>
      <w:r w:rsidRPr="00B920BA">
        <w:rPr>
          <w:sz w:val="24"/>
          <w:szCs w:val="24"/>
        </w:rPr>
        <w:t>działalnoś</w:t>
      </w:r>
      <w:proofErr w:type="spellEnd"/>
      <w:r w:rsidRPr="00B920BA">
        <w:rPr>
          <w:sz w:val="24"/>
          <w:szCs w:val="24"/>
          <w:lang w:val="it-IT"/>
        </w:rPr>
        <w:t xml:space="preserve">ci </w:t>
      </w:r>
      <w:r w:rsidRPr="00B920BA">
        <w:rPr>
          <w:sz w:val="24"/>
          <w:szCs w:val="24"/>
        </w:rPr>
        <w:br/>
        <w:t>gospodarczej) oraz środka transportu zakupionego z dotacji;</w:t>
      </w:r>
    </w:p>
    <w:p w:rsidR="00B67F93" w:rsidRPr="00B920BA" w:rsidRDefault="00A12906">
      <w:pPr>
        <w:pStyle w:val="Bezodstpw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 w:rsidRPr="00B920BA">
        <w:rPr>
          <w:rStyle w:val="Brak"/>
          <w:color w:val="92D050"/>
          <w:sz w:val="24"/>
          <w:szCs w:val="24"/>
          <w:u w:color="92D050"/>
        </w:rPr>
        <w:t xml:space="preserve"> </w:t>
      </w:r>
      <w:r w:rsidRPr="00B920BA">
        <w:rPr>
          <w:sz w:val="24"/>
          <w:szCs w:val="24"/>
        </w:rPr>
        <w:t xml:space="preserve">informowania otoczenia o realizacji Projektu finansowanego ze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>w Eur</w:t>
      </w:r>
      <w:r w:rsidRPr="00B920BA">
        <w:rPr>
          <w:sz w:val="24"/>
          <w:szCs w:val="24"/>
        </w:rPr>
        <w:t>o</w:t>
      </w:r>
      <w:r w:rsidRPr="00B920BA">
        <w:rPr>
          <w:sz w:val="24"/>
          <w:szCs w:val="24"/>
        </w:rPr>
        <w:t>pejskiego Funduszu Społecznego poprzez oznaczenie  rzeczy  (urządzeń, maszyn, n</w:t>
      </w:r>
      <w:r w:rsidRPr="00B920BA">
        <w:rPr>
          <w:sz w:val="24"/>
          <w:szCs w:val="24"/>
        </w:rPr>
        <w:t>a</w:t>
      </w:r>
      <w:r w:rsidRPr="00B920BA">
        <w:rPr>
          <w:sz w:val="24"/>
          <w:szCs w:val="24"/>
        </w:rPr>
        <w:t>rzędzi itp.)  naklejkami z logo EFS;</w:t>
      </w:r>
    </w:p>
    <w:p w:rsidR="00B67F93" w:rsidRPr="00B920BA" w:rsidRDefault="00A12906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przechowywania rzeczy (urządzeń, maszyn, narzędzi itp.) zakupionych </w:t>
      </w:r>
      <w:r w:rsidRPr="00B920BA">
        <w:rPr>
          <w:sz w:val="24"/>
          <w:szCs w:val="24"/>
        </w:rPr>
        <w:br/>
        <w:t>w ramach Umowy w miejscu prowadzenia działalności;</w:t>
      </w:r>
    </w:p>
    <w:p w:rsidR="00B67F93" w:rsidRPr="00B920BA" w:rsidRDefault="00A12906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nienaruszenia innych postanowień niniejszej umowy. </w:t>
      </w:r>
    </w:p>
    <w:p w:rsidR="00B67F93" w:rsidRPr="00B920BA" w:rsidRDefault="00B67F93">
      <w:pPr>
        <w:pStyle w:val="Bezodstpw"/>
        <w:jc w:val="both"/>
        <w:rPr>
          <w:rStyle w:val="Brak"/>
          <w:sz w:val="24"/>
          <w:szCs w:val="24"/>
        </w:rPr>
      </w:pPr>
    </w:p>
    <w:p w:rsidR="00B67F93" w:rsidRPr="00B920BA" w:rsidRDefault="00A12906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Prezydent może przedłużyć terminy określone w ust. 2 pkt 2 i 3 w przypadku, </w:t>
      </w:r>
      <w:r w:rsidRPr="00B920BA">
        <w:rPr>
          <w:sz w:val="24"/>
          <w:szCs w:val="24"/>
        </w:rPr>
        <w:br/>
        <w:t xml:space="preserve">gdy za ich przedłużeniem przemawiają względy społeczne, w </w:t>
      </w:r>
      <w:proofErr w:type="spellStart"/>
      <w:r w:rsidRPr="00B920BA">
        <w:rPr>
          <w:sz w:val="24"/>
          <w:szCs w:val="24"/>
        </w:rPr>
        <w:t>szczeg</w:t>
      </w:r>
      <w:proofErr w:type="spellEnd"/>
      <w:r w:rsidRPr="00B920BA">
        <w:rPr>
          <w:sz w:val="24"/>
          <w:szCs w:val="24"/>
          <w:lang w:val="es-ES_tradnl"/>
        </w:rPr>
        <w:t>ó</w:t>
      </w:r>
      <w:proofErr w:type="spellStart"/>
      <w:r w:rsidRPr="00B920BA">
        <w:rPr>
          <w:sz w:val="24"/>
          <w:szCs w:val="24"/>
        </w:rPr>
        <w:t>lności</w:t>
      </w:r>
      <w:proofErr w:type="spellEnd"/>
      <w:r w:rsidRPr="00B920BA">
        <w:rPr>
          <w:sz w:val="24"/>
          <w:szCs w:val="24"/>
        </w:rPr>
        <w:t xml:space="preserve"> przypadki losowe i sytuacje niezależne od bezrobotnego (fakt ten musi być udokumentowany niezwłocznie). </w:t>
      </w:r>
    </w:p>
    <w:p w:rsidR="00B67F93" w:rsidRPr="00B920BA" w:rsidRDefault="00A12906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W razie niedotrzymania </w:t>
      </w:r>
      <w:proofErr w:type="spellStart"/>
      <w:r w:rsidRPr="00B920BA">
        <w:rPr>
          <w:sz w:val="24"/>
          <w:szCs w:val="24"/>
        </w:rPr>
        <w:t>warunk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określonych w ust. 2 niniejszych </w:t>
      </w:r>
      <w:proofErr w:type="spellStart"/>
      <w:r w:rsidRPr="00B920BA">
        <w:rPr>
          <w:sz w:val="24"/>
          <w:szCs w:val="24"/>
        </w:rPr>
        <w:t>kryteri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</w:t>
      </w:r>
      <w:r w:rsidRPr="00B920BA">
        <w:rPr>
          <w:sz w:val="24"/>
          <w:szCs w:val="24"/>
        </w:rPr>
        <w:br/>
        <w:t xml:space="preserve">Prezydent odstąpi od umowy. Osoba,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rej zostały jednorazowo przyznane środki na </w:t>
      </w:r>
      <w:r w:rsidRPr="00B920BA">
        <w:rPr>
          <w:sz w:val="24"/>
          <w:szCs w:val="24"/>
        </w:rPr>
        <w:lastRenderedPageBreak/>
        <w:t>podjęcie działalności gospodarczej zobowiązana jest do ich zwrotu w terminie 30 dni od dnia otrzymania wezwania do zwrotu wraz z odsetkami ustawowymi naliczonymi od dnia ich uzyskania. Brak spłaty spowoduje, że Prezydent wystąpi na drogę postępow</w:t>
      </w:r>
      <w:r w:rsidRPr="00B920BA">
        <w:rPr>
          <w:sz w:val="24"/>
          <w:szCs w:val="24"/>
        </w:rPr>
        <w:t>a</w:t>
      </w:r>
      <w:r w:rsidRPr="00B920BA">
        <w:rPr>
          <w:sz w:val="24"/>
          <w:szCs w:val="24"/>
        </w:rPr>
        <w:t>nia sądowego przeciwko dłużnikowi, a w przypadku ustanowienia zabezpieczenia w formie poręczenia os</w:t>
      </w:r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b fizycznych także w stosunku do poręczycieli odpowiadających solidarnie. </w:t>
      </w:r>
    </w:p>
    <w:p w:rsidR="00B67F93" w:rsidRPr="00A12906" w:rsidRDefault="00A12906">
      <w:pPr>
        <w:pStyle w:val="Akapitzlist"/>
        <w:numPr>
          <w:ilvl w:val="0"/>
          <w:numId w:val="30"/>
        </w:numPr>
        <w:jc w:val="both"/>
        <w:rPr>
          <w:rStyle w:val="Brak"/>
          <w:sz w:val="24"/>
          <w:szCs w:val="24"/>
        </w:rPr>
      </w:pPr>
      <w:r w:rsidRPr="00A12906">
        <w:rPr>
          <w:rStyle w:val="Brak"/>
          <w:sz w:val="24"/>
          <w:szCs w:val="24"/>
        </w:rPr>
        <w:t xml:space="preserve">Osoba, </w:t>
      </w:r>
      <w:proofErr w:type="spellStart"/>
      <w:r w:rsidRPr="00A12906">
        <w:rPr>
          <w:rStyle w:val="Brak"/>
          <w:sz w:val="24"/>
          <w:szCs w:val="24"/>
        </w:rPr>
        <w:t>kt</w:t>
      </w:r>
      <w:proofErr w:type="spellEnd"/>
      <w:r w:rsidRPr="00A12906">
        <w:rPr>
          <w:rStyle w:val="Brak"/>
          <w:sz w:val="24"/>
          <w:szCs w:val="24"/>
          <w:lang w:val="es-ES_tradnl"/>
        </w:rPr>
        <w:t>ó</w:t>
      </w:r>
      <w:proofErr w:type="spellStart"/>
      <w:r w:rsidRPr="00A12906">
        <w:rPr>
          <w:rStyle w:val="Brak"/>
          <w:sz w:val="24"/>
          <w:szCs w:val="24"/>
        </w:rPr>
        <w:t>ra</w:t>
      </w:r>
      <w:proofErr w:type="spellEnd"/>
      <w:r w:rsidRPr="00A12906">
        <w:rPr>
          <w:rStyle w:val="Brak"/>
          <w:sz w:val="24"/>
          <w:szCs w:val="24"/>
        </w:rPr>
        <w:t xml:space="preserve"> otrzymała z Europejskiego Funduszu Społecznego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</w:t>
      </w:r>
      <w:proofErr w:type="spellStart"/>
      <w:r w:rsidRPr="00A12906">
        <w:rPr>
          <w:rStyle w:val="Brak"/>
          <w:sz w:val="24"/>
          <w:szCs w:val="24"/>
        </w:rPr>
        <w:t>kt</w:t>
      </w:r>
      <w:proofErr w:type="spellEnd"/>
      <w:r w:rsidRPr="00A12906">
        <w:rPr>
          <w:rStyle w:val="Brak"/>
          <w:sz w:val="24"/>
          <w:szCs w:val="24"/>
          <w:lang w:val="es-ES_tradnl"/>
        </w:rPr>
        <w:t>ó</w:t>
      </w:r>
      <w:proofErr w:type="spellStart"/>
      <w:r w:rsidRPr="00A12906">
        <w:rPr>
          <w:rStyle w:val="Brak"/>
          <w:sz w:val="24"/>
          <w:szCs w:val="24"/>
        </w:rPr>
        <w:t>ry</w:t>
      </w:r>
      <w:proofErr w:type="spellEnd"/>
      <w:r w:rsidRPr="00A12906">
        <w:rPr>
          <w:rStyle w:val="Brak"/>
          <w:sz w:val="24"/>
          <w:szCs w:val="24"/>
        </w:rPr>
        <w:t xml:space="preserve"> otrzymał z Europejskiego Funduszu Społecznego jednorazowo środki na podjęcie działalności gospodarczej, jest obowiązany dokonać zwrotu, w terminie 30 dni od dnia doręczenia wezwania, otrzymanych </w:t>
      </w:r>
      <w:proofErr w:type="spellStart"/>
      <w:r w:rsidRPr="00A12906">
        <w:rPr>
          <w:rStyle w:val="Brak"/>
          <w:sz w:val="24"/>
          <w:szCs w:val="24"/>
        </w:rPr>
        <w:t>środk</w:t>
      </w:r>
      <w:proofErr w:type="spellEnd"/>
      <w:r w:rsidRPr="00A12906">
        <w:rPr>
          <w:rStyle w:val="Brak"/>
          <w:sz w:val="24"/>
          <w:szCs w:val="24"/>
          <w:lang w:val="es-ES_tradnl"/>
        </w:rPr>
        <w:t>ó</w:t>
      </w:r>
      <w:r w:rsidRPr="00A12906">
        <w:rPr>
          <w:rStyle w:val="Brak"/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 w:rsidRPr="00A12906">
        <w:rPr>
          <w:rStyle w:val="Brak"/>
          <w:sz w:val="24"/>
          <w:szCs w:val="24"/>
          <w:lang w:val="es-ES_tradnl"/>
        </w:rPr>
        <w:t>ó</w:t>
      </w:r>
      <w:proofErr w:type="spellStart"/>
      <w:r w:rsidRPr="00A12906">
        <w:rPr>
          <w:rStyle w:val="Brak"/>
          <w:sz w:val="24"/>
          <w:szCs w:val="24"/>
        </w:rPr>
        <w:t>tszy</w:t>
      </w:r>
      <w:proofErr w:type="spellEnd"/>
      <w:r w:rsidRPr="00A12906">
        <w:rPr>
          <w:rStyle w:val="Brak"/>
          <w:sz w:val="24"/>
          <w:szCs w:val="24"/>
        </w:rPr>
        <w:t xml:space="preserve"> niż 12 miesięcy.</w:t>
      </w:r>
    </w:p>
    <w:p w:rsidR="00B67F93" w:rsidRPr="00A12906" w:rsidRDefault="00A12906">
      <w:pPr>
        <w:pStyle w:val="Bezodstpw"/>
        <w:suppressAutoHyphens w:val="0"/>
        <w:ind w:left="567"/>
        <w:jc w:val="both"/>
        <w:rPr>
          <w:rStyle w:val="Brak"/>
          <w:sz w:val="24"/>
          <w:szCs w:val="24"/>
        </w:rPr>
      </w:pPr>
      <w:r w:rsidRPr="00A12906">
        <w:rPr>
          <w:rStyle w:val="Brak"/>
          <w:sz w:val="24"/>
          <w:szCs w:val="24"/>
        </w:rPr>
        <w:t xml:space="preserve">W przypadku naruszenia innych </w:t>
      </w:r>
      <w:proofErr w:type="spellStart"/>
      <w:r w:rsidRPr="00A12906">
        <w:rPr>
          <w:rStyle w:val="Brak"/>
          <w:sz w:val="24"/>
          <w:szCs w:val="24"/>
        </w:rPr>
        <w:t>warunk</w:t>
      </w:r>
      <w:proofErr w:type="spellEnd"/>
      <w:r w:rsidRPr="00A12906">
        <w:rPr>
          <w:rStyle w:val="Brak"/>
          <w:sz w:val="24"/>
          <w:szCs w:val="24"/>
          <w:lang w:val="es-ES_tradnl"/>
        </w:rPr>
        <w:t>ó</w:t>
      </w:r>
      <w:r w:rsidRPr="00A12906">
        <w:rPr>
          <w:rStyle w:val="Brak"/>
          <w:sz w:val="24"/>
          <w:szCs w:val="24"/>
        </w:rPr>
        <w:t>w umowy stosuje się przepis ust. 4</w:t>
      </w:r>
    </w:p>
    <w:p w:rsidR="00B67F93" w:rsidRPr="00B920BA" w:rsidRDefault="00A12906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 w:rsidRPr="00B920BA">
        <w:rPr>
          <w:sz w:val="24"/>
          <w:szCs w:val="24"/>
        </w:rPr>
        <w:t xml:space="preserve">W przypadku śmierci osoby, </w:t>
      </w:r>
      <w:proofErr w:type="spellStart"/>
      <w:r w:rsidRPr="00B920BA">
        <w:rPr>
          <w:sz w:val="24"/>
          <w:szCs w:val="24"/>
        </w:rPr>
        <w:t>kt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rej zostały przyznane środki w okresie od dnia zawarcia umowy o przyznanie jednorazowo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na podjęcie działalności gospodarczej do upływu 12 miesięcy prowadzenia tej działalności dochodzi się zwrotu wypłaconych </w:t>
      </w:r>
      <w:proofErr w:type="spellStart"/>
      <w:r w:rsidRPr="00B920BA">
        <w:rPr>
          <w:sz w:val="24"/>
          <w:szCs w:val="24"/>
        </w:rPr>
        <w:t>środk</w:t>
      </w:r>
      <w:proofErr w:type="spellEnd"/>
      <w:r w:rsidRPr="00B920BA">
        <w:rPr>
          <w:sz w:val="24"/>
          <w:szCs w:val="24"/>
          <w:lang w:val="es-ES_tradnl"/>
        </w:rPr>
        <w:t>ó</w:t>
      </w:r>
      <w:r w:rsidRPr="00B920BA">
        <w:rPr>
          <w:sz w:val="24"/>
          <w:szCs w:val="24"/>
        </w:rPr>
        <w:t xml:space="preserve">w </w:t>
      </w:r>
      <w:proofErr w:type="spellStart"/>
      <w:r w:rsidRPr="00B920BA">
        <w:rPr>
          <w:sz w:val="24"/>
          <w:szCs w:val="24"/>
        </w:rPr>
        <w:t>w</w:t>
      </w:r>
      <w:proofErr w:type="spellEnd"/>
      <w:r w:rsidRPr="00B920BA">
        <w:rPr>
          <w:sz w:val="24"/>
          <w:szCs w:val="24"/>
        </w:rPr>
        <w:t xml:space="preserve"> wysokości proporcjonalnej do okresu nieprowadzenia działalności gosp</w:t>
      </w:r>
      <w:r w:rsidRPr="00B920BA">
        <w:rPr>
          <w:sz w:val="24"/>
          <w:szCs w:val="24"/>
        </w:rPr>
        <w:t>o</w:t>
      </w:r>
      <w:r w:rsidRPr="00B920BA">
        <w:rPr>
          <w:sz w:val="24"/>
          <w:szCs w:val="24"/>
        </w:rPr>
        <w:t xml:space="preserve">darczej. Od kwoty podlegającej zwrotowi nie nalicza się odsetek ustawowych. </w:t>
      </w:r>
    </w:p>
    <w:p w:rsidR="00B67F93" w:rsidRPr="00B920BA" w:rsidRDefault="00B67F93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B67F93">
      <w:pPr>
        <w:widowControl w:val="0"/>
        <w:spacing w:after="0"/>
        <w:jc w:val="center"/>
        <w:rPr>
          <w:rStyle w:val="Brak"/>
          <w:b/>
          <w:bCs/>
          <w:sz w:val="24"/>
          <w:szCs w:val="24"/>
        </w:rPr>
      </w:pPr>
    </w:p>
    <w:p w:rsidR="00B67F93" w:rsidRPr="00B920BA" w:rsidRDefault="00A12906">
      <w:pPr>
        <w:widowControl w:val="0"/>
        <w:spacing w:after="0"/>
        <w:jc w:val="center"/>
        <w:rPr>
          <w:rStyle w:val="Brak"/>
          <w:b/>
          <w:bCs/>
          <w:sz w:val="24"/>
          <w:szCs w:val="24"/>
        </w:rPr>
      </w:pPr>
      <w:r w:rsidRPr="00B920BA">
        <w:rPr>
          <w:rStyle w:val="Brak"/>
          <w:b/>
          <w:bCs/>
          <w:sz w:val="24"/>
          <w:szCs w:val="24"/>
        </w:rPr>
        <w:t>ROZDZIAŁ IV</w:t>
      </w:r>
    </w:p>
    <w:p w:rsidR="00B67F93" w:rsidRPr="00B920BA" w:rsidRDefault="00A12906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B920BA">
        <w:rPr>
          <w:rStyle w:val="Brak"/>
          <w:b/>
          <w:bCs/>
          <w:sz w:val="24"/>
          <w:szCs w:val="24"/>
          <w:lang w:val="de-DE"/>
        </w:rPr>
        <w:t>ZABEZPIECZENIE PRAWID</w:t>
      </w:r>
      <w:r w:rsidRPr="00B920BA">
        <w:rPr>
          <w:rStyle w:val="Brak"/>
          <w:b/>
          <w:bCs/>
          <w:sz w:val="24"/>
          <w:szCs w:val="24"/>
        </w:rPr>
        <w:t>Ł</w:t>
      </w:r>
      <w:r w:rsidRPr="00B920BA">
        <w:rPr>
          <w:rStyle w:val="Brak"/>
          <w:b/>
          <w:bCs/>
          <w:sz w:val="24"/>
          <w:szCs w:val="24"/>
          <w:lang w:val="de-DE"/>
        </w:rPr>
        <w:t>OWEGO WYKORZYSTANIA</w:t>
      </w:r>
    </w:p>
    <w:p w:rsidR="00B67F93" w:rsidRPr="00B920BA" w:rsidRDefault="00A12906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B920BA">
        <w:rPr>
          <w:rStyle w:val="Brak"/>
          <w:b/>
          <w:bCs/>
          <w:sz w:val="24"/>
          <w:szCs w:val="24"/>
          <w:lang w:val="de-DE"/>
        </w:rPr>
        <w:t xml:space="preserve">PRZYZNANYCH </w:t>
      </w:r>
      <w:r w:rsidRPr="00B920BA">
        <w:rPr>
          <w:rStyle w:val="Brak"/>
          <w:b/>
          <w:bCs/>
          <w:sz w:val="24"/>
          <w:szCs w:val="24"/>
        </w:rPr>
        <w:t>ŚRODKÓ</w:t>
      </w:r>
      <w:r w:rsidRPr="00B920BA">
        <w:rPr>
          <w:rStyle w:val="Brak"/>
          <w:b/>
          <w:bCs/>
          <w:sz w:val="24"/>
          <w:szCs w:val="24"/>
          <w:lang w:val="en-US"/>
        </w:rPr>
        <w:t>W</w:t>
      </w:r>
    </w:p>
    <w:p w:rsidR="00B67F93" w:rsidRPr="00B920BA" w:rsidRDefault="00B67F93">
      <w:pPr>
        <w:pStyle w:val="Bezodstpw"/>
        <w:jc w:val="both"/>
        <w:rPr>
          <w:rStyle w:val="Brak"/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rStyle w:val="Brak"/>
          <w:sz w:val="24"/>
          <w:szCs w:val="24"/>
        </w:rPr>
      </w:pPr>
      <w:r w:rsidRPr="00B920BA">
        <w:rPr>
          <w:rStyle w:val="Brak"/>
          <w:sz w:val="24"/>
          <w:szCs w:val="24"/>
        </w:rPr>
        <w:t>§ 11</w:t>
      </w:r>
    </w:p>
    <w:p w:rsidR="00B67F93" w:rsidRPr="00B920BA" w:rsidRDefault="00B67F93">
      <w:pPr>
        <w:pStyle w:val="Bezodstpw"/>
        <w:jc w:val="center"/>
        <w:rPr>
          <w:rStyle w:val="Brak"/>
          <w:b/>
          <w:bCs/>
          <w:sz w:val="24"/>
          <w:szCs w:val="24"/>
        </w:rPr>
      </w:pPr>
    </w:p>
    <w:p w:rsidR="00B67F93" w:rsidRPr="00B920BA" w:rsidRDefault="00A12906">
      <w:pPr>
        <w:pStyle w:val="Tekstpodstawowywcity"/>
        <w:jc w:val="both"/>
        <w:rPr>
          <w:rStyle w:val="Brak"/>
          <w:rFonts w:ascii="Calibri" w:eastAsia="Calibri" w:hAnsi="Calibri" w:cs="Calibri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1.</w:t>
      </w:r>
      <w:r w:rsidRPr="00B920BA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celu zapewnienia dotrzymania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warunk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umowy Urząd uzależnia jej zawarcie od przedstawienia przez bezrobotnego odpowiedniego zabezpieczenia.</w:t>
      </w:r>
    </w:p>
    <w:p w:rsidR="00B67F93" w:rsidRPr="00B920BA" w:rsidRDefault="00B67F93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Bezodstpw"/>
        <w:jc w:val="both"/>
        <w:rPr>
          <w:rStyle w:val="Brak"/>
          <w:sz w:val="24"/>
          <w:szCs w:val="24"/>
        </w:rPr>
      </w:pPr>
      <w:r w:rsidRPr="00B920BA">
        <w:rPr>
          <w:rStyle w:val="Brak"/>
          <w:sz w:val="24"/>
          <w:szCs w:val="24"/>
        </w:rPr>
        <w:t xml:space="preserve">2. Dopuszczalne formy zabezpieczenia </w:t>
      </w:r>
      <w:proofErr w:type="spellStart"/>
      <w:r w:rsidRPr="00B920BA">
        <w:rPr>
          <w:rStyle w:val="Brak"/>
          <w:sz w:val="24"/>
          <w:szCs w:val="24"/>
        </w:rPr>
        <w:t>środk</w:t>
      </w:r>
      <w:proofErr w:type="spellEnd"/>
      <w:r w:rsidRPr="00B920BA">
        <w:rPr>
          <w:rStyle w:val="Brak"/>
          <w:sz w:val="24"/>
          <w:szCs w:val="24"/>
          <w:lang w:val="es-ES_tradnl"/>
        </w:rPr>
        <w:t>ó</w:t>
      </w:r>
      <w:r w:rsidRPr="00B920BA">
        <w:rPr>
          <w:rStyle w:val="Brak"/>
          <w:sz w:val="24"/>
          <w:szCs w:val="24"/>
          <w:lang w:val="en-US"/>
        </w:rPr>
        <w:t>w:</w:t>
      </w:r>
    </w:p>
    <w:p w:rsidR="00B67F93" w:rsidRPr="00B920BA" w:rsidRDefault="00A12906">
      <w:pPr>
        <w:pStyle w:val="Bezodstpw"/>
        <w:numPr>
          <w:ilvl w:val="0"/>
          <w:numId w:val="32"/>
        </w:numPr>
        <w:rPr>
          <w:rStyle w:val="Brak"/>
          <w:sz w:val="24"/>
          <w:szCs w:val="24"/>
          <w:u w:val="single"/>
        </w:rPr>
      </w:pPr>
      <w:r w:rsidRPr="00B920BA">
        <w:rPr>
          <w:rStyle w:val="Brak"/>
          <w:sz w:val="24"/>
          <w:szCs w:val="24"/>
          <w:u w:val="single"/>
        </w:rPr>
        <w:t>Weksel z poręczeniem wekslowym</w:t>
      </w:r>
    </w:p>
    <w:p w:rsidR="00B67F93" w:rsidRPr="00B920BA" w:rsidRDefault="00A12906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Zabezpieczeniem udzielonych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B67F93" w:rsidRPr="00B920BA" w:rsidRDefault="00A12906">
      <w:pPr>
        <w:pStyle w:val="Tekstpodstawowywcity"/>
        <w:ind w:left="1418" w:hanging="851"/>
        <w:jc w:val="both"/>
        <w:rPr>
          <w:rStyle w:val="Brak"/>
          <w:rFonts w:ascii="Calibri" w:eastAsia="Calibri" w:hAnsi="Calibri" w:cs="Calibri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            - 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dw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ch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doch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it-IT"/>
        </w:rPr>
        <w:t xml:space="preserve">d brutto 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B920BA">
        <w:rPr>
          <w:rStyle w:val="Brak"/>
          <w:rFonts w:ascii="Calibri" w:eastAsia="Calibri" w:hAnsi="Calibri" w:cs="Calibri"/>
          <w:sz w:val="24"/>
          <w:szCs w:val="24"/>
        </w:rPr>
        <w:t>2.300,00zł.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(każda osoba) lub</w:t>
      </w:r>
    </w:p>
    <w:p w:rsidR="00B67F93" w:rsidRPr="00B920BA" w:rsidRDefault="00A12906">
      <w:pPr>
        <w:pStyle w:val="Tekstpodstawowywcity"/>
        <w:ind w:left="1418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lastRenderedPageBreak/>
        <w:t xml:space="preserve">-  jednego poręczyciela osiągającego średni miesięczny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doch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it-IT"/>
        </w:rPr>
        <w:t xml:space="preserve">d brutto 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B920BA">
        <w:rPr>
          <w:rStyle w:val="Brak"/>
          <w:rFonts w:ascii="Calibri" w:eastAsia="Calibri" w:hAnsi="Calibri" w:cs="Calibri"/>
          <w:sz w:val="24"/>
          <w:szCs w:val="24"/>
        </w:rPr>
        <w:t>4.600,00zł.</w:t>
      </w:r>
    </w:p>
    <w:p w:rsidR="00B67F93" w:rsidRPr="00B920BA" w:rsidRDefault="00B67F93">
      <w:pPr>
        <w:pStyle w:val="Tekstpodstawowywcity"/>
        <w:ind w:left="1418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Ponadto poręczycielem może być osoba fizyczna: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zatrudniona w Polsce,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niebędąca współmałżonkiem wnioskodawcy,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nie udzielił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a por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ęczenia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na niezakończone umowy w sprawie     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udzielenia dotacji i refundacji,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nie posiada nie rozliczonej umowy dotacji i refundacji,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pozostająca w stosunku pracy z pracodawcą nie będącym w stanie </w:t>
      </w:r>
    </w:p>
    <w:p w:rsidR="00B67F93" w:rsidRPr="00B920BA" w:rsidRDefault="00B67F93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tabs>
          <w:tab w:val="left" w:pos="1843"/>
        </w:tabs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likwidacji lub upadłości, zatrudniona na czas nieokreślony lub określony  </w:t>
      </w:r>
    </w:p>
    <w:p w:rsidR="00B67F93" w:rsidRPr="00B920BA" w:rsidRDefault="00A12906">
      <w:pPr>
        <w:pStyle w:val="Tekstpodstawowywcity"/>
        <w:tabs>
          <w:tab w:val="left" w:pos="1843"/>
        </w:tabs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kr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tszy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niż 2 lata licząc od dnia podpisania umowy przez Wnioskodawcę, </w:t>
      </w:r>
    </w:p>
    <w:p w:rsidR="00B67F93" w:rsidRPr="00B920BA" w:rsidRDefault="00A12906">
      <w:pPr>
        <w:pStyle w:val="Tekstpodstawowywcity"/>
        <w:tabs>
          <w:tab w:val="left" w:pos="1843"/>
        </w:tabs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niebędąca w okresie wypowiedzenia, wobec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rej nie są ustanowione  </w:t>
      </w:r>
    </w:p>
    <w:p w:rsidR="00B67F93" w:rsidRPr="00B920BA" w:rsidRDefault="00A12906">
      <w:pPr>
        <w:pStyle w:val="Tekstpodstawowywcity"/>
        <w:tabs>
          <w:tab w:val="left" w:pos="1843"/>
        </w:tabs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zajęcia  sądowe i administracyjne,</w:t>
      </w:r>
    </w:p>
    <w:p w:rsidR="00B67F93" w:rsidRPr="00B920BA" w:rsidRDefault="00A12906">
      <w:pPr>
        <w:pStyle w:val="Tekstpodstawowywcity"/>
        <w:ind w:left="993" w:firstLine="70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posiadająca prawo do emerytury lub renty stałej,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prowadząca działalność gospodarczą,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to działalność nie jest w stanie  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likwidacji lub upadłości (z wyłączeniem os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b fizycznych prowadzących  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działalność gospodarczą rozliczających się z podatku dochodowego 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  w formie karty podatkowej oraz w formie ryczałtu od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przychod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ewidencjonowanych),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wobec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rej nie jest prowadzone postępowanie egzekucyjne,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w wieku do 70 lat,</w:t>
      </w:r>
    </w:p>
    <w:p w:rsidR="00B67F93" w:rsidRPr="00B920BA" w:rsidRDefault="00A12906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zameldowana i zamieszkująca w Polsce.</w:t>
      </w:r>
    </w:p>
    <w:p w:rsidR="00B67F93" w:rsidRPr="00B920BA" w:rsidRDefault="00B67F93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Wymagane dokumenty (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B67F93" w:rsidRPr="00B920BA" w:rsidRDefault="00B67F93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zaświadczenie o dochodach (na druku Urzędu)</w:t>
      </w:r>
    </w:p>
    <w:p w:rsidR="00B67F93" w:rsidRPr="00B920BA" w:rsidRDefault="00B67F93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lastRenderedPageBreak/>
        <w:t>Por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będący emerytem lub rencistą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decyzja o</w:t>
      </w:r>
      <w:r w:rsidRPr="00B920BA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przyznaniu emerytury lub renty</w:t>
      </w:r>
    </w:p>
    <w:p w:rsidR="00B67F93" w:rsidRPr="00B920BA" w:rsidRDefault="00A12906">
      <w:pPr>
        <w:pStyle w:val="Tekstpodstawowywcity"/>
        <w:spacing w:line="200" w:lineRule="atLeast"/>
        <w:ind w:left="1560" w:hanging="142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odcinki, wyciągi z banku lub zaświadczenie z ZUS o wysokości emerytury lub renty z 3 ostatnich miesięcy</w:t>
      </w:r>
    </w:p>
    <w:p w:rsidR="00B67F93" w:rsidRPr="00B920BA" w:rsidRDefault="00B67F93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zaświadczenie o wpisie do ewidencji działalności gospodarczej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PIT za ubiegły rok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oświadczenie o niezaleganiu z podatkami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oświadczenie o niezaleganiu ze składkami ZUS</w:t>
      </w:r>
    </w:p>
    <w:p w:rsidR="00B67F93" w:rsidRPr="00B920BA" w:rsidRDefault="00B67F93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Dodatkowe dokumenty: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dow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 osobisty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akt zgonu współmałżonka poręczyciela</w:t>
      </w:r>
    </w:p>
    <w:p w:rsidR="00B67F93" w:rsidRPr="00B920BA" w:rsidRDefault="00A12906" w:rsidP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akt rozwodu</w:t>
      </w:r>
    </w:p>
    <w:p w:rsidR="00B67F93" w:rsidRPr="00B920BA" w:rsidRDefault="00A12906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umowa o rozdzielności majątkowej.</w:t>
      </w:r>
    </w:p>
    <w:p w:rsidR="00B67F93" w:rsidRPr="00B920BA" w:rsidRDefault="00B67F93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B67F93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A12906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o przyznanie bezrobotnemu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następuje po uprzednim uzgodnieniu terminu.</w:t>
      </w:r>
    </w:p>
    <w:p w:rsidR="00B67F93" w:rsidRPr="00B920BA" w:rsidRDefault="00B67F93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B67F93" w:rsidRPr="00B920BA" w:rsidRDefault="00B67F93">
      <w:pPr>
        <w:pStyle w:val="Bezodstpw"/>
        <w:jc w:val="both"/>
        <w:rPr>
          <w:rStyle w:val="Brak"/>
          <w:sz w:val="24"/>
          <w:szCs w:val="24"/>
        </w:rPr>
      </w:pPr>
    </w:p>
    <w:p w:rsidR="00B67F93" w:rsidRPr="00B920BA" w:rsidRDefault="00A12906">
      <w:pPr>
        <w:pStyle w:val="Bezodstpw"/>
        <w:numPr>
          <w:ilvl w:val="0"/>
          <w:numId w:val="32"/>
        </w:numPr>
        <w:jc w:val="both"/>
        <w:rPr>
          <w:rStyle w:val="Brak"/>
          <w:sz w:val="24"/>
          <w:szCs w:val="24"/>
          <w:u w:val="single"/>
        </w:rPr>
      </w:pPr>
      <w:r w:rsidRPr="00B920BA">
        <w:rPr>
          <w:rStyle w:val="Brak"/>
          <w:sz w:val="24"/>
          <w:szCs w:val="24"/>
          <w:u w:val="single"/>
        </w:rPr>
        <w:t>Akt notarialny o poddaniu się egzekucji przez dłużnika.</w:t>
      </w:r>
    </w:p>
    <w:p w:rsidR="00B67F93" w:rsidRPr="00B920BA" w:rsidRDefault="00A12906">
      <w:pPr>
        <w:pStyle w:val="Bezodstpw"/>
        <w:jc w:val="both"/>
        <w:rPr>
          <w:rStyle w:val="Brak"/>
          <w:sz w:val="24"/>
          <w:szCs w:val="24"/>
        </w:rPr>
      </w:pPr>
      <w:r w:rsidRPr="00B920BA">
        <w:rPr>
          <w:rStyle w:val="Brak"/>
          <w:sz w:val="24"/>
          <w:szCs w:val="24"/>
        </w:rPr>
        <w:t xml:space="preserve">Kwota podlegająca egzekucji w formie aktu notarialnego stanowi nie mniej niż </w:t>
      </w:r>
      <w:r w:rsidRPr="00B920BA">
        <w:rPr>
          <w:rStyle w:val="Brak"/>
          <w:sz w:val="24"/>
          <w:szCs w:val="24"/>
        </w:rPr>
        <w:br/>
        <w:t>3-krotność przyznanego dofinansowania. W przypadku wyboru tej formy zabezpieczenia jej akceptacja przez Dyrektora uzależniona będzie od przedstawionych przez Wnioskodawcę informacji i dokument</w:t>
      </w:r>
      <w:r w:rsidRPr="00B920BA">
        <w:rPr>
          <w:rStyle w:val="Brak"/>
          <w:sz w:val="24"/>
          <w:szCs w:val="24"/>
          <w:lang w:val="es-ES_tradnl"/>
        </w:rPr>
        <w:t>ó</w:t>
      </w:r>
      <w:r w:rsidRPr="00B920BA">
        <w:rPr>
          <w:rStyle w:val="Brak"/>
          <w:sz w:val="24"/>
          <w:szCs w:val="24"/>
        </w:rPr>
        <w:t xml:space="preserve">w dotyczących majątku ruchomego i nieruchomego, z </w:t>
      </w:r>
      <w:proofErr w:type="spellStart"/>
      <w:r w:rsidRPr="00B920BA">
        <w:rPr>
          <w:rStyle w:val="Brak"/>
          <w:sz w:val="24"/>
          <w:szCs w:val="24"/>
        </w:rPr>
        <w:t>kt</w:t>
      </w:r>
      <w:proofErr w:type="spellEnd"/>
      <w:r w:rsidRPr="00B920BA">
        <w:rPr>
          <w:rStyle w:val="Brak"/>
          <w:sz w:val="24"/>
          <w:szCs w:val="24"/>
          <w:lang w:val="es-ES_tradnl"/>
        </w:rPr>
        <w:t>ó</w:t>
      </w:r>
      <w:proofErr w:type="spellStart"/>
      <w:r w:rsidRPr="00B920BA">
        <w:rPr>
          <w:rStyle w:val="Brak"/>
          <w:sz w:val="24"/>
          <w:szCs w:val="24"/>
        </w:rPr>
        <w:t>rego</w:t>
      </w:r>
      <w:proofErr w:type="spellEnd"/>
      <w:r w:rsidRPr="00B920BA">
        <w:rPr>
          <w:rStyle w:val="Brak"/>
          <w:sz w:val="24"/>
          <w:szCs w:val="24"/>
        </w:rPr>
        <w:t xml:space="preserve"> może on poddać się egzekucji. </w:t>
      </w:r>
    </w:p>
    <w:p w:rsidR="00B67F93" w:rsidRPr="00B920BA" w:rsidRDefault="00A12906">
      <w:pPr>
        <w:pStyle w:val="Bezodstpw"/>
        <w:jc w:val="both"/>
        <w:rPr>
          <w:rStyle w:val="Brak"/>
          <w:sz w:val="24"/>
          <w:szCs w:val="24"/>
        </w:rPr>
      </w:pPr>
      <w:r w:rsidRPr="00B920BA">
        <w:rPr>
          <w:rStyle w:val="Brak"/>
          <w:sz w:val="24"/>
          <w:szCs w:val="24"/>
        </w:rPr>
        <w:t>Koszt wyżej wymienionego zabezpieczenia ponosi Wnioskodawca.</w:t>
      </w:r>
    </w:p>
    <w:p w:rsidR="00B67F93" w:rsidRPr="00B920BA" w:rsidRDefault="00A12906">
      <w:pPr>
        <w:pStyle w:val="Bezodstpw"/>
        <w:jc w:val="both"/>
        <w:rPr>
          <w:rStyle w:val="Brak"/>
          <w:sz w:val="24"/>
          <w:szCs w:val="24"/>
        </w:rPr>
      </w:pPr>
      <w:r w:rsidRPr="00B920BA">
        <w:rPr>
          <w:rStyle w:val="Brak"/>
          <w:sz w:val="24"/>
          <w:szCs w:val="24"/>
        </w:rPr>
        <w:lastRenderedPageBreak/>
        <w:t xml:space="preserve">W dniu podpisania Umowy do Urzędu zgłaszają się Wnioskodawca i współmałżonek Wnioskodawcy. Podpisanie Umowy o przyznanie bezrobotnemu </w:t>
      </w:r>
      <w:proofErr w:type="spellStart"/>
      <w:r w:rsidRPr="00B920BA">
        <w:rPr>
          <w:rStyle w:val="Brak"/>
          <w:sz w:val="24"/>
          <w:szCs w:val="24"/>
        </w:rPr>
        <w:t>środk</w:t>
      </w:r>
      <w:proofErr w:type="spellEnd"/>
      <w:r w:rsidRPr="00B920BA">
        <w:rPr>
          <w:rStyle w:val="Brak"/>
          <w:sz w:val="24"/>
          <w:szCs w:val="24"/>
          <w:lang w:val="es-ES_tradnl"/>
        </w:rPr>
        <w:t>ó</w:t>
      </w:r>
      <w:r w:rsidRPr="00B920BA">
        <w:rPr>
          <w:rStyle w:val="Brak"/>
          <w:sz w:val="24"/>
          <w:szCs w:val="24"/>
        </w:rPr>
        <w:t>w następuje po uprzednim uzgodnieniu terminu.</w:t>
      </w:r>
    </w:p>
    <w:p w:rsidR="00B67F93" w:rsidRPr="00B920BA" w:rsidRDefault="00B67F93">
      <w:pPr>
        <w:pStyle w:val="Bezodstpw"/>
        <w:jc w:val="both"/>
        <w:rPr>
          <w:rStyle w:val="Brak"/>
          <w:sz w:val="24"/>
          <w:szCs w:val="24"/>
        </w:rPr>
      </w:pPr>
    </w:p>
    <w:p w:rsidR="00B67F93" w:rsidRPr="00B920BA" w:rsidRDefault="00A12906">
      <w:pPr>
        <w:pStyle w:val="Bezodstpw"/>
        <w:numPr>
          <w:ilvl w:val="0"/>
          <w:numId w:val="32"/>
        </w:numPr>
        <w:jc w:val="both"/>
        <w:rPr>
          <w:sz w:val="24"/>
          <w:szCs w:val="24"/>
          <w:lang w:val="pt-PT"/>
        </w:rPr>
      </w:pPr>
      <w:r w:rsidRPr="00B920BA">
        <w:rPr>
          <w:rStyle w:val="Brak"/>
          <w:sz w:val="24"/>
          <w:szCs w:val="24"/>
          <w:u w:val="single"/>
          <w:lang w:val="pt-PT"/>
        </w:rPr>
        <w:t>Por</w:t>
      </w:r>
      <w:proofErr w:type="spellStart"/>
      <w:r w:rsidRPr="00B920BA">
        <w:rPr>
          <w:rStyle w:val="Brak"/>
          <w:sz w:val="24"/>
          <w:szCs w:val="24"/>
          <w:u w:val="single"/>
        </w:rPr>
        <w:t>ęczenie</w:t>
      </w:r>
      <w:proofErr w:type="spellEnd"/>
      <w:r w:rsidRPr="00B920BA">
        <w:rPr>
          <w:rStyle w:val="Brak"/>
          <w:sz w:val="24"/>
          <w:szCs w:val="24"/>
          <w:u w:val="single"/>
        </w:rPr>
        <w:t xml:space="preserve"> Toruńskiego Funduszu Poręczeń Kredytowych Sp. z o.o. </w:t>
      </w:r>
    </w:p>
    <w:p w:rsidR="00B67F93" w:rsidRPr="00B920BA" w:rsidRDefault="00A12906">
      <w:pPr>
        <w:pStyle w:val="Bezodstpw"/>
        <w:jc w:val="both"/>
        <w:rPr>
          <w:rStyle w:val="Brak"/>
          <w:sz w:val="24"/>
          <w:szCs w:val="24"/>
        </w:rPr>
      </w:pPr>
      <w:r w:rsidRPr="00B920BA">
        <w:rPr>
          <w:rStyle w:val="Brak"/>
          <w:sz w:val="24"/>
          <w:szCs w:val="24"/>
          <w:lang w:val="pt-PT"/>
        </w:rPr>
        <w:t>Por</w:t>
      </w:r>
      <w:proofErr w:type="spellStart"/>
      <w:r w:rsidRPr="00B920BA">
        <w:rPr>
          <w:rStyle w:val="Brak"/>
          <w:sz w:val="24"/>
          <w:szCs w:val="24"/>
        </w:rPr>
        <w:t>ęczenie</w:t>
      </w:r>
      <w:proofErr w:type="spellEnd"/>
      <w:r w:rsidRPr="00B920BA">
        <w:rPr>
          <w:rStyle w:val="Brak"/>
          <w:sz w:val="24"/>
          <w:szCs w:val="24"/>
        </w:rPr>
        <w:t xml:space="preserve"> Toruńskiego Funduszu Poręczeń Kredytowych Sp. z o.o. w Toruniu obejmuje kwotę przyznanego dofinansowania wraz z odsetkami na zasadach określonych w umowie pomiędzy </w:t>
      </w:r>
      <w:proofErr w:type="spellStart"/>
      <w:r w:rsidRPr="00B920BA">
        <w:rPr>
          <w:rStyle w:val="Brak"/>
          <w:sz w:val="24"/>
          <w:szCs w:val="24"/>
        </w:rPr>
        <w:t>Urzę</w:t>
      </w:r>
      <w:proofErr w:type="spellEnd"/>
      <w:r w:rsidRPr="00B920BA">
        <w:rPr>
          <w:rStyle w:val="Brak"/>
          <w:sz w:val="24"/>
          <w:szCs w:val="24"/>
          <w:lang w:val="pt-PT"/>
        </w:rPr>
        <w:t>dem a Toru</w:t>
      </w:r>
      <w:proofErr w:type="spellStart"/>
      <w:r w:rsidRPr="00B920BA">
        <w:rPr>
          <w:rStyle w:val="Brak"/>
          <w:sz w:val="24"/>
          <w:szCs w:val="24"/>
        </w:rPr>
        <w:t>ńskim</w:t>
      </w:r>
      <w:proofErr w:type="spellEnd"/>
      <w:r w:rsidRPr="00B920BA">
        <w:rPr>
          <w:rStyle w:val="Brak"/>
          <w:sz w:val="24"/>
          <w:szCs w:val="24"/>
        </w:rPr>
        <w:t xml:space="preserve"> Funduszem Poręczeń Kredytowych Sp. z o.o. </w:t>
      </w:r>
    </w:p>
    <w:p w:rsidR="00B67F93" w:rsidRPr="00B920BA" w:rsidRDefault="00A12906">
      <w:pPr>
        <w:pStyle w:val="Bezodstpw"/>
        <w:jc w:val="both"/>
        <w:rPr>
          <w:rStyle w:val="Brak"/>
          <w:sz w:val="24"/>
          <w:szCs w:val="24"/>
        </w:rPr>
      </w:pPr>
      <w:r w:rsidRPr="00B920BA">
        <w:rPr>
          <w:rStyle w:val="Brak"/>
          <w:sz w:val="24"/>
          <w:szCs w:val="24"/>
        </w:rPr>
        <w:t xml:space="preserve">Koszt zabezpieczenia w formie poręczenia TFPK SP. z o.o. ponosi Wnioskodawca. </w:t>
      </w:r>
    </w:p>
    <w:p w:rsidR="00B67F93" w:rsidRPr="00B920BA" w:rsidRDefault="00B67F93">
      <w:pPr>
        <w:pStyle w:val="Bezodstpw"/>
        <w:jc w:val="both"/>
        <w:rPr>
          <w:rStyle w:val="Brak"/>
          <w:sz w:val="24"/>
          <w:szCs w:val="24"/>
        </w:rPr>
      </w:pPr>
    </w:p>
    <w:p w:rsidR="00B67F93" w:rsidRPr="00B920BA" w:rsidRDefault="00B67F93">
      <w:pPr>
        <w:pStyle w:val="Bezodstpw"/>
        <w:jc w:val="both"/>
        <w:rPr>
          <w:rStyle w:val="Brak"/>
          <w:sz w:val="24"/>
          <w:szCs w:val="24"/>
        </w:rPr>
      </w:pPr>
    </w:p>
    <w:p w:rsidR="00B67F93" w:rsidRPr="00B920BA" w:rsidRDefault="00A12906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B920BA">
        <w:rPr>
          <w:rStyle w:val="Brak"/>
          <w:b/>
          <w:bCs/>
          <w:sz w:val="24"/>
          <w:szCs w:val="24"/>
        </w:rPr>
        <w:t>ROZDZIAŁ V</w:t>
      </w:r>
    </w:p>
    <w:p w:rsidR="00B67F93" w:rsidRPr="00B920BA" w:rsidRDefault="00A12906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B920BA">
        <w:rPr>
          <w:rStyle w:val="Brak"/>
          <w:b/>
          <w:bCs/>
          <w:sz w:val="24"/>
          <w:szCs w:val="24"/>
          <w:lang w:val="en-US"/>
        </w:rPr>
        <w:t>POSTANOWIENIA KO</w:t>
      </w:r>
      <w:r w:rsidRPr="00B920BA">
        <w:rPr>
          <w:rStyle w:val="Brak"/>
          <w:b/>
          <w:bCs/>
          <w:sz w:val="24"/>
          <w:szCs w:val="24"/>
        </w:rPr>
        <w:t>Ń</w:t>
      </w:r>
      <w:r w:rsidRPr="00B920BA">
        <w:rPr>
          <w:rStyle w:val="Brak"/>
          <w:b/>
          <w:bCs/>
          <w:sz w:val="24"/>
          <w:szCs w:val="24"/>
          <w:lang w:val="de-DE"/>
        </w:rPr>
        <w:t>COWE</w:t>
      </w:r>
    </w:p>
    <w:p w:rsidR="00B67F93" w:rsidRPr="00B920BA" w:rsidRDefault="00B67F93">
      <w:pPr>
        <w:pStyle w:val="Bezodstpw"/>
        <w:jc w:val="both"/>
        <w:rPr>
          <w:rStyle w:val="Brak"/>
          <w:sz w:val="24"/>
          <w:szCs w:val="24"/>
        </w:rPr>
      </w:pPr>
    </w:p>
    <w:p w:rsidR="00B67F93" w:rsidRPr="00B920BA" w:rsidRDefault="00A12906">
      <w:pPr>
        <w:pStyle w:val="Tekstpodstawowywcity"/>
        <w:spacing w:after="120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§12</w:t>
      </w:r>
    </w:p>
    <w:p w:rsidR="00B67F93" w:rsidRPr="00B920BA" w:rsidRDefault="00A12906">
      <w:pPr>
        <w:pStyle w:val="Tekstpodstawowywcity"/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szczeg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lnie uzasadnionych przypadkach Dyrektor może rozpatrzyć wniosek w </w:t>
      </w:r>
      <w:proofErr w:type="spellStart"/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spos</w:t>
      </w:r>
      <w:proofErr w:type="spellEnd"/>
      <w:r w:rsidRPr="00B920BA"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b inny, niż określony w niniejszym Regulaminie. </w:t>
      </w:r>
    </w:p>
    <w:p w:rsidR="00B67F93" w:rsidRPr="00B920BA" w:rsidRDefault="00A12906">
      <w:pPr>
        <w:pStyle w:val="Tekstpodstawowywcity"/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Postanowienia Regulaminu mogą być zmienione, gdy zmianie ulegną warunki 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br/>
        <w:t>społeczno-gospodarcze.</w:t>
      </w:r>
    </w:p>
    <w:p w:rsidR="00B67F93" w:rsidRPr="00B920BA" w:rsidRDefault="00A12906">
      <w:pPr>
        <w:pStyle w:val="Tekstpodstawowywcity"/>
        <w:numPr>
          <w:ilvl w:val="0"/>
          <w:numId w:val="34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Regulamin wchodzi w życie z dniem  </w:t>
      </w:r>
      <w:r w:rsidR="008B0759">
        <w:rPr>
          <w:rFonts w:ascii="Calibri" w:eastAsia="Calibri" w:hAnsi="Calibri" w:cs="Calibri"/>
          <w:b w:val="0"/>
          <w:bCs w:val="0"/>
          <w:sz w:val="24"/>
          <w:szCs w:val="24"/>
        </w:rPr>
        <w:t>08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.</w:t>
      </w:r>
      <w:r w:rsidR="008B0759">
        <w:rPr>
          <w:rFonts w:ascii="Calibri" w:eastAsia="Calibri" w:hAnsi="Calibri" w:cs="Calibri"/>
          <w:b w:val="0"/>
          <w:bCs w:val="0"/>
          <w:sz w:val="24"/>
          <w:szCs w:val="24"/>
        </w:rPr>
        <w:t>09</w:t>
      </w:r>
      <w:r w:rsidRPr="00B920BA">
        <w:rPr>
          <w:rFonts w:ascii="Calibri" w:eastAsia="Calibri" w:hAnsi="Calibri" w:cs="Calibri"/>
          <w:b w:val="0"/>
          <w:bCs w:val="0"/>
          <w:sz w:val="24"/>
          <w:szCs w:val="24"/>
        </w:rPr>
        <w:t>.2017 r.</w:t>
      </w:r>
    </w:p>
    <w:p w:rsidR="00B67F93" w:rsidRPr="00B920BA" w:rsidRDefault="00B67F93">
      <w:pPr>
        <w:pStyle w:val="Bezodstpw"/>
        <w:jc w:val="both"/>
        <w:rPr>
          <w:rStyle w:val="Brak"/>
          <w:sz w:val="24"/>
          <w:szCs w:val="24"/>
        </w:rPr>
      </w:pPr>
    </w:p>
    <w:p w:rsidR="00B67F93" w:rsidRPr="00B920BA" w:rsidRDefault="00A12906">
      <w:pPr>
        <w:pStyle w:val="Tekstpodstawowywcity"/>
        <w:tabs>
          <w:tab w:val="left" w:pos="284"/>
        </w:tabs>
        <w:spacing w:after="120"/>
        <w:ind w:left="4956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         Dyrektor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 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Powiatowego Urzędu Pracy 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             dla Miasta Torunia</w:t>
      </w:r>
    </w:p>
    <w:p w:rsidR="00B67F93" w:rsidRPr="00B920BA" w:rsidRDefault="00A12906">
      <w:pPr>
        <w:pStyle w:val="Tekstpodstawowywcity"/>
        <w:tabs>
          <w:tab w:val="left" w:pos="284"/>
        </w:tabs>
        <w:spacing w:after="120"/>
        <w:ind w:left="284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        </w:t>
      </w:r>
    </w:p>
    <w:p w:rsidR="00B67F93" w:rsidRPr="00B920BA" w:rsidRDefault="00A12906">
      <w:pPr>
        <w:pStyle w:val="Tekstpodstawowywcity"/>
        <w:tabs>
          <w:tab w:val="left" w:pos="284"/>
        </w:tabs>
        <w:spacing w:after="120"/>
        <w:ind w:left="284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             </w:t>
      </w: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Adam </w:t>
      </w:r>
      <w:proofErr w:type="spellStart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Horbulewicz</w:t>
      </w:r>
      <w:proofErr w:type="spellEnd"/>
    </w:p>
    <w:p w:rsidR="00B67F93" w:rsidRPr="00B920BA" w:rsidRDefault="00B67F93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B67F93" w:rsidRPr="00B920BA" w:rsidRDefault="00A12906">
      <w:pPr>
        <w:pStyle w:val="Tekstpodstawowywcity"/>
        <w:jc w:val="left"/>
        <w:rPr>
          <w:rFonts w:ascii="Calibri" w:hAnsi="Calibri"/>
        </w:rPr>
      </w:pPr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Toruń, dnia</w:t>
      </w:r>
      <w:r w:rsidR="008B0759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08.09</w:t>
      </w:r>
      <w:bookmarkStart w:id="0" w:name="_GoBack"/>
      <w:bookmarkEnd w:id="0"/>
      <w:r w:rsidRPr="00B920B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.2017 r.</w:t>
      </w:r>
    </w:p>
    <w:sectPr w:rsidR="00B67F93" w:rsidRPr="00B920B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FD" w:rsidRDefault="00A12906">
      <w:pPr>
        <w:spacing w:after="0"/>
      </w:pPr>
      <w:r>
        <w:separator/>
      </w:r>
    </w:p>
  </w:endnote>
  <w:endnote w:type="continuationSeparator" w:id="0">
    <w:p w:rsidR="00C046FD" w:rsidRDefault="00A12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93" w:rsidRDefault="00A12906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B0759"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93" w:rsidRDefault="00B67F9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FD" w:rsidRDefault="00A12906">
      <w:pPr>
        <w:spacing w:after="0"/>
      </w:pPr>
      <w:r>
        <w:separator/>
      </w:r>
    </w:p>
  </w:footnote>
  <w:footnote w:type="continuationSeparator" w:id="0">
    <w:p w:rsidR="00C046FD" w:rsidRDefault="00A12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93" w:rsidRDefault="00B67F93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93" w:rsidRDefault="00A1290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93217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932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0B1"/>
    <w:multiLevelType w:val="hybridMultilevel"/>
    <w:tmpl w:val="69A68822"/>
    <w:styleLink w:val="Zaimportowanystyl1"/>
    <w:lvl w:ilvl="0" w:tplc="FCE4708E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6D292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C6B1A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0EFBF0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87822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01500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C6B08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EF88A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8A150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A77694"/>
    <w:multiLevelType w:val="hybridMultilevel"/>
    <w:tmpl w:val="FEA826A6"/>
    <w:numStyleLink w:val="Zaimportowanystyl12"/>
  </w:abstractNum>
  <w:abstractNum w:abstractNumId="2">
    <w:nsid w:val="05203A24"/>
    <w:multiLevelType w:val="hybridMultilevel"/>
    <w:tmpl w:val="8566FC3A"/>
    <w:styleLink w:val="Zaimportowanystyl2"/>
    <w:lvl w:ilvl="0" w:tplc="E3FCF5C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6617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0DD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253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E914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E15E4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471A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88EF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43D5A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9D1A4F"/>
    <w:multiLevelType w:val="hybridMultilevel"/>
    <w:tmpl w:val="11E60A74"/>
    <w:styleLink w:val="Zaimportowanystyl13"/>
    <w:lvl w:ilvl="0" w:tplc="614E643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427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A461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8BF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0C0E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E0DFC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8240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E365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EE874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A40BAC"/>
    <w:multiLevelType w:val="hybridMultilevel"/>
    <w:tmpl w:val="8566FC3A"/>
    <w:numStyleLink w:val="Zaimportowanystyl2"/>
  </w:abstractNum>
  <w:abstractNum w:abstractNumId="5">
    <w:nsid w:val="13A609AF"/>
    <w:multiLevelType w:val="hybridMultilevel"/>
    <w:tmpl w:val="5646528A"/>
    <w:numStyleLink w:val="Zaimportowanystyl7"/>
  </w:abstractNum>
  <w:abstractNum w:abstractNumId="6">
    <w:nsid w:val="21BD06AA"/>
    <w:multiLevelType w:val="hybridMultilevel"/>
    <w:tmpl w:val="3E2220E8"/>
    <w:numStyleLink w:val="Zaimportowanystyl11"/>
  </w:abstractNum>
  <w:abstractNum w:abstractNumId="7">
    <w:nsid w:val="3495683A"/>
    <w:multiLevelType w:val="hybridMultilevel"/>
    <w:tmpl w:val="EACAF058"/>
    <w:numStyleLink w:val="Zaimportowanystyl15"/>
  </w:abstractNum>
  <w:abstractNum w:abstractNumId="8">
    <w:nsid w:val="368F4238"/>
    <w:multiLevelType w:val="hybridMultilevel"/>
    <w:tmpl w:val="5646528A"/>
    <w:styleLink w:val="Zaimportowanystyl7"/>
    <w:lvl w:ilvl="0" w:tplc="C98E044A">
      <w:start w:val="1"/>
      <w:numFmt w:val="decimal"/>
      <w:lvlText w:val="%1."/>
      <w:lvlJc w:val="left"/>
      <w:pPr>
        <w:ind w:left="776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8E10A">
      <w:start w:val="1"/>
      <w:numFmt w:val="lowerLetter"/>
      <w:lvlText w:val="%2."/>
      <w:lvlJc w:val="left"/>
      <w:pPr>
        <w:ind w:left="148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28A44">
      <w:start w:val="1"/>
      <w:numFmt w:val="lowerRoman"/>
      <w:lvlText w:val="%3."/>
      <w:lvlJc w:val="left"/>
      <w:pPr>
        <w:ind w:left="217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6BB84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85E04">
      <w:start w:val="1"/>
      <w:numFmt w:val="lowerLetter"/>
      <w:suff w:val="nothing"/>
      <w:lvlText w:val="%5."/>
      <w:lvlJc w:val="left"/>
      <w:pPr>
        <w:ind w:left="3541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E778A">
      <w:start w:val="1"/>
      <w:numFmt w:val="lowerRoman"/>
      <w:lvlText w:val="%6."/>
      <w:lvlJc w:val="left"/>
      <w:pPr>
        <w:ind w:left="452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DE6296">
      <w:start w:val="1"/>
      <w:numFmt w:val="decimal"/>
      <w:suff w:val="nothing"/>
      <w:lvlText w:val="%7."/>
      <w:lvlJc w:val="left"/>
      <w:pPr>
        <w:ind w:left="4957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C8F6A">
      <w:start w:val="1"/>
      <w:numFmt w:val="lowerLetter"/>
      <w:lvlText w:val="%8."/>
      <w:lvlJc w:val="left"/>
      <w:pPr>
        <w:ind w:left="5665" w:hanging="8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EDFB0">
      <w:start w:val="1"/>
      <w:numFmt w:val="lowerRoman"/>
      <w:lvlText w:val="%9."/>
      <w:lvlJc w:val="left"/>
      <w:pPr>
        <w:ind w:left="668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456A48"/>
    <w:multiLevelType w:val="hybridMultilevel"/>
    <w:tmpl w:val="3E2220E8"/>
    <w:styleLink w:val="Zaimportowanystyl11"/>
    <w:lvl w:ilvl="0" w:tplc="D698281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8428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C86A2">
      <w:start w:val="1"/>
      <w:numFmt w:val="lowerRoman"/>
      <w:suff w:val="nothing"/>
      <w:lvlText w:val="%3."/>
      <w:lvlJc w:val="left"/>
      <w:pPr>
        <w:ind w:left="243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84C2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1067B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9A51F0">
      <w:start w:val="1"/>
      <w:numFmt w:val="lowerRoman"/>
      <w:suff w:val="nothing"/>
      <w:lvlText w:val="%6."/>
      <w:lvlJc w:val="left"/>
      <w:pPr>
        <w:ind w:left="459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08204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01C0E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8D774">
      <w:start w:val="1"/>
      <w:numFmt w:val="lowerRoman"/>
      <w:suff w:val="nothing"/>
      <w:lvlText w:val="%9."/>
      <w:lvlJc w:val="left"/>
      <w:pPr>
        <w:ind w:left="675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595408"/>
    <w:multiLevelType w:val="hybridMultilevel"/>
    <w:tmpl w:val="151C4C10"/>
    <w:styleLink w:val="Zaimportowanystyl6"/>
    <w:lvl w:ilvl="0" w:tplc="57B09018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6F4A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AC8D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2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CA8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009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8F93A">
      <w:start w:val="1"/>
      <w:numFmt w:val="lowerRoman"/>
      <w:suff w:val="nothing"/>
      <w:lvlText w:val="%6."/>
      <w:lvlJc w:val="left"/>
      <w:pPr>
        <w:tabs>
          <w:tab w:val="left" w:pos="708"/>
        </w:tabs>
        <w:ind w:left="4326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282C7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400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E3D8A">
      <w:start w:val="1"/>
      <w:numFmt w:val="lowerRoman"/>
      <w:suff w:val="nothing"/>
      <w:lvlText w:val="%9."/>
      <w:lvlJc w:val="left"/>
      <w:pPr>
        <w:tabs>
          <w:tab w:val="left" w:pos="708"/>
        </w:tabs>
        <w:ind w:left="645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CDB5DAC"/>
    <w:multiLevelType w:val="hybridMultilevel"/>
    <w:tmpl w:val="F36642D6"/>
    <w:numStyleLink w:val="Zaimportowanystyl9"/>
  </w:abstractNum>
  <w:abstractNum w:abstractNumId="12">
    <w:nsid w:val="3FD75564"/>
    <w:multiLevelType w:val="hybridMultilevel"/>
    <w:tmpl w:val="4A7E5C80"/>
    <w:styleLink w:val="Zaimportowanystyl8"/>
    <w:lvl w:ilvl="0" w:tplc="1C52CDFE">
      <w:start w:val="1"/>
      <w:numFmt w:val="decimal"/>
      <w:suff w:val="nothing"/>
      <w:lvlText w:val="%1)"/>
      <w:lvlJc w:val="left"/>
      <w:pPr>
        <w:tabs>
          <w:tab w:val="left" w:pos="708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6D622">
      <w:start w:val="1"/>
      <w:numFmt w:val="lowerLetter"/>
      <w:suff w:val="nothing"/>
      <w:lvlText w:val="%2."/>
      <w:lvlJc w:val="left"/>
      <w:pPr>
        <w:tabs>
          <w:tab w:val="left" w:pos="708"/>
        </w:tabs>
        <w:ind w:left="157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27838">
      <w:start w:val="1"/>
      <w:numFmt w:val="lowerRoman"/>
      <w:suff w:val="nothing"/>
      <w:lvlText w:val="%3."/>
      <w:lvlJc w:val="left"/>
      <w:pPr>
        <w:tabs>
          <w:tab w:val="left" w:pos="708"/>
        </w:tabs>
        <w:ind w:left="22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0196E">
      <w:start w:val="1"/>
      <w:numFmt w:val="decimal"/>
      <w:suff w:val="nothing"/>
      <w:lvlText w:val="%4."/>
      <w:lvlJc w:val="left"/>
      <w:pPr>
        <w:tabs>
          <w:tab w:val="left" w:pos="708"/>
        </w:tabs>
        <w:ind w:left="298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65A24">
      <w:start w:val="1"/>
      <w:numFmt w:val="lowerLetter"/>
      <w:suff w:val="nothing"/>
      <w:lvlText w:val="%5."/>
      <w:lvlJc w:val="left"/>
      <w:pPr>
        <w:tabs>
          <w:tab w:val="left" w:pos="708"/>
        </w:tabs>
        <w:ind w:left="369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2FB78">
      <w:start w:val="1"/>
      <w:numFmt w:val="lowerRoman"/>
      <w:lvlText w:val="%6."/>
      <w:lvlJc w:val="left"/>
      <w:pPr>
        <w:tabs>
          <w:tab w:val="left" w:pos="708"/>
          <w:tab w:val="num" w:pos="4462"/>
        </w:tabs>
        <w:ind w:left="461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A79BE">
      <w:start w:val="1"/>
      <w:numFmt w:val="decimal"/>
      <w:suff w:val="nothing"/>
      <w:lvlText w:val="%7."/>
      <w:lvlJc w:val="left"/>
      <w:pPr>
        <w:tabs>
          <w:tab w:val="left" w:pos="708"/>
        </w:tabs>
        <w:ind w:left="511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E3770">
      <w:start w:val="1"/>
      <w:numFmt w:val="lowerLetter"/>
      <w:lvlText w:val="%8."/>
      <w:lvlJc w:val="left"/>
      <w:pPr>
        <w:tabs>
          <w:tab w:val="left" w:pos="708"/>
          <w:tab w:val="num" w:pos="5818"/>
        </w:tabs>
        <w:ind w:left="5972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63C8">
      <w:start w:val="1"/>
      <w:numFmt w:val="lowerRoman"/>
      <w:lvlText w:val="%9."/>
      <w:lvlJc w:val="left"/>
      <w:pPr>
        <w:tabs>
          <w:tab w:val="left" w:pos="708"/>
          <w:tab w:val="num" w:pos="6622"/>
        </w:tabs>
        <w:ind w:left="677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3734B33"/>
    <w:multiLevelType w:val="hybridMultilevel"/>
    <w:tmpl w:val="70A4A082"/>
    <w:styleLink w:val="Zaimportowanystyl3"/>
    <w:lvl w:ilvl="0" w:tplc="1A5479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E7F4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6F978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48FA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EF99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ACF82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E83B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AB3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0AA36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6E57CA6"/>
    <w:multiLevelType w:val="hybridMultilevel"/>
    <w:tmpl w:val="4768B63C"/>
    <w:numStyleLink w:val="Zaimportowanystyl4"/>
  </w:abstractNum>
  <w:abstractNum w:abstractNumId="15">
    <w:nsid w:val="4A6C55ED"/>
    <w:multiLevelType w:val="hybridMultilevel"/>
    <w:tmpl w:val="11E60A74"/>
    <w:numStyleLink w:val="Zaimportowanystyl13"/>
  </w:abstractNum>
  <w:abstractNum w:abstractNumId="16">
    <w:nsid w:val="524B4BF4"/>
    <w:multiLevelType w:val="hybridMultilevel"/>
    <w:tmpl w:val="4768B63C"/>
    <w:styleLink w:val="Zaimportowanystyl4"/>
    <w:lvl w:ilvl="0" w:tplc="C56A2D9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8E8BC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EE2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2628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CD71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0A94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293A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80B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6A4D4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9FD01A6"/>
    <w:multiLevelType w:val="hybridMultilevel"/>
    <w:tmpl w:val="F36642D6"/>
    <w:styleLink w:val="Zaimportowanystyl9"/>
    <w:lvl w:ilvl="0" w:tplc="654A508C">
      <w:start w:val="1"/>
      <w:numFmt w:val="decimal"/>
      <w:lvlText w:val="%1)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507E18">
      <w:start w:val="1"/>
      <w:numFmt w:val="decimal"/>
      <w:lvlText w:val="%2."/>
      <w:lvlJc w:val="left"/>
      <w:pPr>
        <w:ind w:left="621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43C3A">
      <w:start w:val="1"/>
      <w:numFmt w:val="decimal"/>
      <w:lvlText w:val="%3."/>
      <w:lvlJc w:val="left"/>
      <w:pPr>
        <w:ind w:left="567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0A814">
      <w:start w:val="1"/>
      <w:numFmt w:val="decimal"/>
      <w:lvlText w:val="%4."/>
      <w:lvlJc w:val="left"/>
      <w:pPr>
        <w:ind w:left="1276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C8906">
      <w:start w:val="1"/>
      <w:numFmt w:val="decimal"/>
      <w:lvlText w:val="%5."/>
      <w:lvlJc w:val="left"/>
      <w:pPr>
        <w:ind w:left="1416" w:hanging="2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66150">
      <w:start w:val="1"/>
      <w:numFmt w:val="decimal"/>
      <w:lvlText w:val="%6."/>
      <w:lvlJc w:val="left"/>
      <w:pPr>
        <w:ind w:left="184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68F0A">
      <w:start w:val="1"/>
      <w:numFmt w:val="decimal"/>
      <w:lvlText w:val="%7."/>
      <w:lvlJc w:val="left"/>
      <w:pPr>
        <w:ind w:left="2124" w:hanging="42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26E9C">
      <w:start w:val="1"/>
      <w:numFmt w:val="decimal"/>
      <w:suff w:val="nothing"/>
      <w:lvlText w:val="%8."/>
      <w:lvlJc w:val="left"/>
      <w:pPr>
        <w:ind w:left="2124" w:hanging="13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7E18">
      <w:start w:val="1"/>
      <w:numFmt w:val="decimal"/>
      <w:lvlText w:val="%9."/>
      <w:lvlJc w:val="left"/>
      <w:pPr>
        <w:ind w:left="269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3ED5543"/>
    <w:multiLevelType w:val="hybridMultilevel"/>
    <w:tmpl w:val="EC94A3DE"/>
    <w:numStyleLink w:val="Zaimportowanystyl10"/>
  </w:abstractNum>
  <w:abstractNum w:abstractNumId="19">
    <w:nsid w:val="6CF373E2"/>
    <w:multiLevelType w:val="hybridMultilevel"/>
    <w:tmpl w:val="EC94A3DE"/>
    <w:styleLink w:val="Zaimportowanystyl10"/>
    <w:lvl w:ilvl="0" w:tplc="2A8C97B2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81E3A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00A78C">
      <w:start w:val="1"/>
      <w:numFmt w:val="lowerRoman"/>
      <w:lvlText w:val="%3."/>
      <w:lvlJc w:val="left"/>
      <w:pPr>
        <w:ind w:left="200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89E30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85CEE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13A">
      <w:start w:val="1"/>
      <w:numFmt w:val="lowerRoman"/>
      <w:lvlText w:val="%6."/>
      <w:lvlJc w:val="left"/>
      <w:pPr>
        <w:ind w:left="416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CF58E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E3816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4A1412">
      <w:start w:val="1"/>
      <w:numFmt w:val="lowerRoman"/>
      <w:lvlText w:val="%9."/>
      <w:lvlJc w:val="left"/>
      <w:pPr>
        <w:ind w:left="632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4CF7A9F"/>
    <w:multiLevelType w:val="hybridMultilevel"/>
    <w:tmpl w:val="4A7E5C80"/>
    <w:numStyleLink w:val="Zaimportowanystyl8"/>
  </w:abstractNum>
  <w:abstractNum w:abstractNumId="21">
    <w:nsid w:val="74E1300E"/>
    <w:multiLevelType w:val="hybridMultilevel"/>
    <w:tmpl w:val="69A68822"/>
    <w:numStyleLink w:val="Zaimportowanystyl1"/>
  </w:abstractNum>
  <w:abstractNum w:abstractNumId="22">
    <w:nsid w:val="7AD063AF"/>
    <w:multiLevelType w:val="hybridMultilevel"/>
    <w:tmpl w:val="151C4C10"/>
    <w:numStyleLink w:val="Zaimportowanystyl6"/>
  </w:abstractNum>
  <w:abstractNum w:abstractNumId="23">
    <w:nsid w:val="7B46756E"/>
    <w:multiLevelType w:val="hybridMultilevel"/>
    <w:tmpl w:val="78167222"/>
    <w:numStyleLink w:val="Zaimportowanystyl5"/>
  </w:abstractNum>
  <w:abstractNum w:abstractNumId="24">
    <w:nsid w:val="7B5001A8"/>
    <w:multiLevelType w:val="hybridMultilevel"/>
    <w:tmpl w:val="70A4A082"/>
    <w:numStyleLink w:val="Zaimportowanystyl3"/>
  </w:abstractNum>
  <w:abstractNum w:abstractNumId="25">
    <w:nsid w:val="7CC85CCD"/>
    <w:multiLevelType w:val="hybridMultilevel"/>
    <w:tmpl w:val="EACAF058"/>
    <w:styleLink w:val="Zaimportowanystyl15"/>
    <w:lvl w:ilvl="0" w:tplc="224633F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CA4E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CFD82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E19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6A3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AFB16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87CC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0CD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CEA3A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EC63694"/>
    <w:multiLevelType w:val="hybridMultilevel"/>
    <w:tmpl w:val="FEA826A6"/>
    <w:styleLink w:val="Zaimportowanystyl12"/>
    <w:lvl w:ilvl="0" w:tplc="2AE2814A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4FF66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2A986">
      <w:start w:val="1"/>
      <w:numFmt w:val="lowerRoman"/>
      <w:suff w:val="nothing"/>
      <w:lvlText w:val="%3."/>
      <w:lvlJc w:val="left"/>
      <w:pPr>
        <w:ind w:left="314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C4BAAC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FA7CBC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A9DD2">
      <w:start w:val="1"/>
      <w:numFmt w:val="lowerRoman"/>
      <w:suff w:val="nothing"/>
      <w:lvlText w:val="%6."/>
      <w:lvlJc w:val="left"/>
      <w:pPr>
        <w:ind w:left="530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E3432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220DE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407DB8">
      <w:start w:val="1"/>
      <w:numFmt w:val="lowerRoman"/>
      <w:suff w:val="nothing"/>
      <w:lvlText w:val="%9."/>
      <w:lvlJc w:val="left"/>
      <w:pPr>
        <w:ind w:left="746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FC4698B"/>
    <w:multiLevelType w:val="hybridMultilevel"/>
    <w:tmpl w:val="78167222"/>
    <w:styleLink w:val="Zaimportowanystyl5"/>
    <w:lvl w:ilvl="0" w:tplc="E5FEE84E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2EC93E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8852">
      <w:start w:val="1"/>
      <w:numFmt w:val="lowerRoman"/>
      <w:lvlText w:val="%3."/>
      <w:lvlJc w:val="left"/>
      <w:pPr>
        <w:ind w:left="2124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C873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EE11E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A18B2">
      <w:start w:val="1"/>
      <w:numFmt w:val="lowerRoman"/>
      <w:suff w:val="nothing"/>
      <w:lvlText w:val="%6."/>
      <w:lvlJc w:val="left"/>
      <w:pPr>
        <w:ind w:left="424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C469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AA1E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E9306">
      <w:start w:val="1"/>
      <w:numFmt w:val="lowerRoman"/>
      <w:suff w:val="nothing"/>
      <w:lvlText w:val="%9."/>
      <w:lvlJc w:val="left"/>
      <w:pPr>
        <w:ind w:left="6372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1"/>
  </w:num>
  <w:num w:numId="3">
    <w:abstractNumId w:val="21"/>
    <w:lvlOverride w:ilvl="0">
      <w:lvl w:ilvl="0" w:tplc="85E067D4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E493C6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AC6384">
        <w:start w:val="1"/>
        <w:numFmt w:val="lowerRoman"/>
        <w:lvlText w:val="%3."/>
        <w:lvlJc w:val="left"/>
        <w:pPr>
          <w:ind w:left="208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C6C8D6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7AC4B4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7A860E">
        <w:start w:val="1"/>
        <w:numFmt w:val="lowerRoman"/>
        <w:lvlText w:val="%6."/>
        <w:lvlJc w:val="left"/>
        <w:pPr>
          <w:ind w:left="424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8EF130">
        <w:start w:val="1"/>
        <w:numFmt w:val="decimal"/>
        <w:lvlText w:val="%7."/>
        <w:lvlJc w:val="left"/>
        <w:pPr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56C656">
        <w:start w:val="1"/>
        <w:numFmt w:val="lowerLetter"/>
        <w:lvlText w:val="%8."/>
        <w:lvlJc w:val="left"/>
        <w:pPr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7AEA7E">
        <w:start w:val="1"/>
        <w:numFmt w:val="lowerRoman"/>
        <w:lvlText w:val="%9."/>
        <w:lvlJc w:val="left"/>
        <w:pPr>
          <w:ind w:left="640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13"/>
  </w:num>
  <w:num w:numId="7">
    <w:abstractNumId w:val="24"/>
  </w:num>
  <w:num w:numId="8">
    <w:abstractNumId w:val="16"/>
  </w:num>
  <w:num w:numId="9">
    <w:abstractNumId w:val="14"/>
  </w:num>
  <w:num w:numId="10">
    <w:abstractNumId w:val="27"/>
  </w:num>
  <w:num w:numId="11">
    <w:abstractNumId w:val="23"/>
  </w:num>
  <w:num w:numId="12">
    <w:abstractNumId w:val="10"/>
  </w:num>
  <w:num w:numId="13">
    <w:abstractNumId w:val="22"/>
  </w:num>
  <w:num w:numId="14">
    <w:abstractNumId w:val="8"/>
  </w:num>
  <w:num w:numId="15">
    <w:abstractNumId w:val="5"/>
  </w:num>
  <w:num w:numId="16">
    <w:abstractNumId w:val="12"/>
  </w:num>
  <w:num w:numId="17">
    <w:abstractNumId w:val="20"/>
  </w:num>
  <w:num w:numId="18">
    <w:abstractNumId w:val="17"/>
  </w:num>
  <w:num w:numId="19">
    <w:abstractNumId w:val="11"/>
  </w:num>
  <w:num w:numId="20">
    <w:abstractNumId w:val="19"/>
  </w:num>
  <w:num w:numId="21">
    <w:abstractNumId w:val="18"/>
  </w:num>
  <w:num w:numId="22">
    <w:abstractNumId w:val="9"/>
  </w:num>
  <w:num w:numId="23">
    <w:abstractNumId w:val="6"/>
  </w:num>
  <w:num w:numId="24">
    <w:abstractNumId w:val="26"/>
  </w:num>
  <w:num w:numId="25">
    <w:abstractNumId w:val="1"/>
  </w:num>
  <w:num w:numId="26">
    <w:abstractNumId w:val="6"/>
    <w:lvlOverride w:ilvl="0">
      <w:startOverride w:val="4"/>
    </w:lvlOverride>
  </w:num>
  <w:num w:numId="27">
    <w:abstractNumId w:val="6"/>
    <w:lvlOverride w:ilvl="0">
      <w:lvl w:ilvl="0" w:tplc="0B62F1C6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4CFE8A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6CDA78">
        <w:start w:val="1"/>
        <w:numFmt w:val="lowerRoman"/>
        <w:lvlText w:val="%3."/>
        <w:lvlJc w:val="left"/>
        <w:pPr>
          <w:ind w:left="257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082D5C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6C4024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9CBE54">
        <w:start w:val="1"/>
        <w:numFmt w:val="lowerRoman"/>
        <w:lvlText w:val="%6."/>
        <w:lvlJc w:val="left"/>
        <w:pPr>
          <w:ind w:left="473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38739E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D64A52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6CDEFA">
        <w:start w:val="1"/>
        <w:numFmt w:val="lowerRoman"/>
        <w:lvlText w:val="%9."/>
        <w:lvlJc w:val="left"/>
        <w:pPr>
          <w:ind w:left="689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  <w:lvlOverride w:ilvl="0">
      <w:lvl w:ilvl="0" w:tplc="0B62F1C6">
        <w:start w:val="1"/>
        <w:numFmt w:val="decimal"/>
        <w:lvlText w:val="%1)"/>
        <w:lvlJc w:val="left"/>
        <w:pPr>
          <w:tabs>
            <w:tab w:val="num" w:pos="1134"/>
            <w:tab w:val="left" w:pos="1276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4CFE8A">
        <w:start w:val="1"/>
        <w:numFmt w:val="lowerLetter"/>
        <w:lvlText w:val="%2."/>
        <w:lvlJc w:val="left"/>
        <w:pPr>
          <w:tabs>
            <w:tab w:val="left" w:pos="1134"/>
            <w:tab w:val="left" w:pos="1276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6CDA78">
        <w:start w:val="1"/>
        <w:numFmt w:val="lowerRoman"/>
        <w:suff w:val="nothing"/>
        <w:lvlText w:val="%3."/>
        <w:lvlJc w:val="left"/>
        <w:pPr>
          <w:tabs>
            <w:tab w:val="left" w:pos="1134"/>
            <w:tab w:val="left" w:pos="1276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082D5C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6C4024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9CBE54">
        <w:start w:val="1"/>
        <w:numFmt w:val="lowerRoman"/>
        <w:suff w:val="nothing"/>
        <w:lvlText w:val="%6."/>
        <w:lvlJc w:val="left"/>
        <w:pPr>
          <w:tabs>
            <w:tab w:val="left" w:pos="1134"/>
            <w:tab w:val="left" w:pos="1276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38739E">
        <w:start w:val="1"/>
        <w:numFmt w:val="decimal"/>
        <w:suff w:val="nothing"/>
        <w:lvlText w:val="%7."/>
        <w:lvlJc w:val="left"/>
        <w:pPr>
          <w:tabs>
            <w:tab w:val="left" w:pos="1134"/>
            <w:tab w:val="left" w:pos="1276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D64A52">
        <w:start w:val="1"/>
        <w:numFmt w:val="lowerLetter"/>
        <w:suff w:val="nothing"/>
        <w:lvlText w:val="%8."/>
        <w:lvlJc w:val="left"/>
        <w:pPr>
          <w:tabs>
            <w:tab w:val="left" w:pos="1134"/>
            <w:tab w:val="left" w:pos="1276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6CDEFA">
        <w:start w:val="1"/>
        <w:numFmt w:val="lowerRoman"/>
        <w:lvlText w:val="%9."/>
        <w:lvlJc w:val="left"/>
        <w:pPr>
          <w:tabs>
            <w:tab w:val="left" w:pos="1134"/>
            <w:tab w:val="left" w:pos="1276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lvl w:ilvl="0" w:tplc="0B62F1C6">
        <w:start w:val="1"/>
        <w:numFmt w:val="decimal"/>
        <w:lvlText w:val="%1)"/>
        <w:lvlJc w:val="left"/>
        <w:pPr>
          <w:tabs>
            <w:tab w:val="num" w:pos="1134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4CFE8A">
        <w:start w:val="1"/>
        <w:numFmt w:val="lowerLetter"/>
        <w:lvlText w:val="%2."/>
        <w:lvlJc w:val="left"/>
        <w:pPr>
          <w:tabs>
            <w:tab w:val="left" w:pos="1134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6CDA78">
        <w:start w:val="1"/>
        <w:numFmt w:val="lowerRoman"/>
        <w:suff w:val="nothing"/>
        <w:lvlText w:val="%3."/>
        <w:lvlJc w:val="left"/>
        <w:pPr>
          <w:tabs>
            <w:tab w:val="left" w:pos="1134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082D5C">
        <w:start w:val="1"/>
        <w:numFmt w:val="decimal"/>
        <w:lvlText w:val="%4."/>
        <w:lvlJc w:val="left"/>
        <w:pPr>
          <w:tabs>
            <w:tab w:val="left" w:pos="1134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6C4024">
        <w:start w:val="1"/>
        <w:numFmt w:val="lowerLetter"/>
        <w:lvlText w:val="%5."/>
        <w:lvlJc w:val="left"/>
        <w:pPr>
          <w:tabs>
            <w:tab w:val="left" w:pos="1134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9CBE54">
        <w:start w:val="1"/>
        <w:numFmt w:val="lowerRoman"/>
        <w:suff w:val="nothing"/>
        <w:lvlText w:val="%6."/>
        <w:lvlJc w:val="left"/>
        <w:pPr>
          <w:tabs>
            <w:tab w:val="left" w:pos="1134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38739E">
        <w:start w:val="1"/>
        <w:numFmt w:val="decimal"/>
        <w:suff w:val="nothing"/>
        <w:lvlText w:val="%7."/>
        <w:lvlJc w:val="left"/>
        <w:pPr>
          <w:tabs>
            <w:tab w:val="left" w:pos="1134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D64A52">
        <w:start w:val="1"/>
        <w:numFmt w:val="lowerLetter"/>
        <w:suff w:val="nothing"/>
        <w:lvlText w:val="%8."/>
        <w:lvlJc w:val="left"/>
        <w:pPr>
          <w:tabs>
            <w:tab w:val="left" w:pos="1134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6CDEFA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8"/>
    <w:lvlOverride w:ilvl="0">
      <w:startOverride w:val="3"/>
      <w:lvl w:ilvl="0" w:tplc="E8688480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309926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D4DFAA">
        <w:start w:val="1"/>
        <w:numFmt w:val="lowerRoman"/>
        <w:lvlText w:val="%3."/>
        <w:lvlJc w:val="left"/>
        <w:pPr>
          <w:ind w:left="200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DE4DD0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20A368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C4EAB0">
        <w:start w:val="1"/>
        <w:numFmt w:val="lowerRoman"/>
        <w:lvlText w:val="%6."/>
        <w:lvlJc w:val="left"/>
        <w:pPr>
          <w:ind w:left="416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C81B4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6C297C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E8A5B0">
        <w:start w:val="1"/>
        <w:numFmt w:val="lowerRoman"/>
        <w:lvlText w:val="%9."/>
        <w:lvlJc w:val="left"/>
        <w:pPr>
          <w:ind w:left="632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"/>
  </w:num>
  <w:num w:numId="32">
    <w:abstractNumId w:val="15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7F93"/>
    <w:rsid w:val="000118DD"/>
    <w:rsid w:val="008B0759"/>
    <w:rsid w:val="00A12906"/>
    <w:rsid w:val="00A84087"/>
    <w:rsid w:val="00B67F93"/>
    <w:rsid w:val="00B920BA"/>
    <w:rsid w:val="00C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sz w:val="22"/>
      <w:szCs w:val="22"/>
      <w:u w:val="single" w:color="000080"/>
    </w:r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5">
    <w:name w:val="Zaimportowany styl 15"/>
    <w:pPr>
      <w:numPr>
        <w:numId w:val="3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D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D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sz w:val="22"/>
      <w:szCs w:val="22"/>
      <w:u w:val="single" w:color="000080"/>
    </w:r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5">
    <w:name w:val="Zaimportowany styl 15"/>
    <w:pPr>
      <w:numPr>
        <w:numId w:val="3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D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D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torun.praca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4581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Drozdowska</dc:creator>
  <cp:lastModifiedBy>Jolanta Drozdowska</cp:lastModifiedBy>
  <cp:revision>5</cp:revision>
  <cp:lastPrinted>2017-09-12T09:02:00Z</cp:lastPrinted>
  <dcterms:created xsi:type="dcterms:W3CDTF">2017-09-08T10:46:00Z</dcterms:created>
  <dcterms:modified xsi:type="dcterms:W3CDTF">2017-09-12T09:15:00Z</dcterms:modified>
</cp:coreProperties>
</file>