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A6CDF" w14:textId="2CEACC3A" w:rsidR="000C6C25" w:rsidRPr="00696ABF" w:rsidRDefault="00DA62FF" w:rsidP="00B54065">
      <w:pPr>
        <w:pStyle w:val="Spistreci1"/>
      </w:pPr>
      <w:bookmarkStart w:id="0" w:name="_Toc18673158"/>
      <w:bookmarkStart w:id="1" w:name="_GoBack"/>
      <w:bookmarkEnd w:id="1"/>
      <w:r w:rsidRPr="00696ABF">
        <w:t>Klauzula informacyjna -  ogólna</w:t>
      </w:r>
      <w:bookmarkEnd w:id="0"/>
    </w:p>
    <w:p w14:paraId="354F9BFA" w14:textId="77777777" w:rsidR="000C6C25" w:rsidRPr="00696ABF" w:rsidRDefault="000C6C25" w:rsidP="000C6C25">
      <w:pPr>
        <w:shd w:val="clear" w:color="auto" w:fill="FFFFFF"/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A1F8E20" w14:textId="1F475E35" w:rsidR="000C6C25" w:rsidRPr="00696ABF" w:rsidRDefault="000C6C25" w:rsidP="000C6C25">
      <w:pPr>
        <w:shd w:val="clear" w:color="auto" w:fill="FFFFFF"/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696ABF">
        <w:rPr>
          <w:rFonts w:ascii="Arial" w:eastAsia="Times New Roman" w:hAnsi="Arial" w:cs="Arial"/>
          <w:iCs/>
          <w:sz w:val="20"/>
          <w:szCs w:val="20"/>
          <w:lang w:eastAsia="pl-PL"/>
        </w:rPr>
        <w:t>Zgodnie z art. 13</w:t>
      </w:r>
      <w:r w:rsidR="0050620B" w:rsidRPr="00696ABF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i 14</w:t>
      </w:r>
      <w:r w:rsidRPr="00696ABF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Rozporządzenia Parlamentu Europejskiego i Rady (UE) 2016/679 z dnia 27 kwietnia 2016 r. w sprawie ochrony osób fizycznych w związku przetwarzaniem </w:t>
      </w:r>
      <w:r w:rsidR="00DA62FF" w:rsidRPr="00696ABF">
        <w:rPr>
          <w:rFonts w:ascii="Arial" w:eastAsia="Times New Roman" w:hAnsi="Arial" w:cs="Arial"/>
          <w:iCs/>
          <w:sz w:val="20"/>
          <w:szCs w:val="20"/>
          <w:lang w:eastAsia="pl-PL"/>
        </w:rPr>
        <w:t>danych osobowych i </w:t>
      </w:r>
      <w:r w:rsidRPr="00696ABF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w sprawie swobodnego przepływu takich danych oraz uchylenia dyrektywy 95/46/W – ogólne rozporządzenie o ochronie danych, </w:t>
      </w:r>
      <w:r w:rsidR="00350DD5" w:rsidRPr="00696ABF">
        <w:rPr>
          <w:rFonts w:ascii="Arial" w:eastAsia="Times New Roman" w:hAnsi="Arial" w:cs="Arial"/>
          <w:iCs/>
          <w:sz w:val="20"/>
          <w:szCs w:val="20"/>
          <w:lang w:eastAsia="pl-PL"/>
        </w:rPr>
        <w:t>informujemy, że:</w:t>
      </w:r>
    </w:p>
    <w:p w14:paraId="379C4654" w14:textId="77777777" w:rsidR="00DA62FF" w:rsidRPr="00696ABF" w:rsidRDefault="00DA62FF" w:rsidP="000C6C25">
      <w:pPr>
        <w:shd w:val="clear" w:color="auto" w:fill="FFFFFF"/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20415DF9" w14:textId="02BB2AB6" w:rsidR="00077EBC" w:rsidRPr="00696ABF" w:rsidRDefault="000C6C25" w:rsidP="008436D7">
      <w:pPr>
        <w:pStyle w:val="Akapitzlist"/>
        <w:numPr>
          <w:ilvl w:val="0"/>
          <w:numId w:val="10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Administratorem</w:t>
      </w:r>
      <w:r w:rsidR="00077EBC" w:rsidRPr="00696ABF">
        <w:rPr>
          <w:rFonts w:ascii="Arial" w:hAnsi="Arial" w:cs="Arial"/>
          <w:iCs/>
          <w:sz w:val="20"/>
          <w:szCs w:val="20"/>
        </w:rPr>
        <w:t xml:space="preserve"> Pana/Pani</w:t>
      </w:r>
      <w:r w:rsidRPr="00696ABF">
        <w:rPr>
          <w:rFonts w:ascii="Arial" w:hAnsi="Arial" w:cs="Arial"/>
          <w:iCs/>
          <w:sz w:val="20"/>
          <w:szCs w:val="20"/>
        </w:rPr>
        <w:t xml:space="preserve"> Danych Osobowych jest </w:t>
      </w:r>
      <w:r w:rsidR="00077EBC" w:rsidRPr="00696ABF">
        <w:rPr>
          <w:rFonts w:ascii="Arial" w:hAnsi="Arial" w:cs="Arial"/>
          <w:iCs/>
          <w:sz w:val="20"/>
          <w:szCs w:val="20"/>
        </w:rPr>
        <w:t xml:space="preserve">Powiatowy Urząd Pracy dla Miasta Torunia, ul. Mazowiecka 49a, 87-100 Toruń, reprezentowany przez Dyrektora Urzędu. Dane kontaktowe: tel. 56 6580202, e-mail: </w:t>
      </w:r>
      <w:hyperlink r:id="rId9" w:history="1">
        <w:r w:rsidR="00077EBC" w:rsidRPr="00696ABF">
          <w:rPr>
            <w:rStyle w:val="Hipercze"/>
            <w:rFonts w:ascii="Arial" w:hAnsi="Arial" w:cs="Arial"/>
            <w:iCs/>
            <w:color w:val="auto"/>
            <w:sz w:val="20"/>
            <w:szCs w:val="20"/>
          </w:rPr>
          <w:t>toto@praca.gov.pl</w:t>
        </w:r>
      </w:hyperlink>
      <w:r w:rsidR="00077EBC" w:rsidRPr="00696ABF">
        <w:rPr>
          <w:rFonts w:ascii="Arial" w:hAnsi="Arial" w:cs="Arial"/>
          <w:iCs/>
          <w:sz w:val="20"/>
          <w:szCs w:val="20"/>
        </w:rPr>
        <w:t xml:space="preserve"> </w:t>
      </w:r>
    </w:p>
    <w:p w14:paraId="2E1834D5" w14:textId="4D9C6537" w:rsidR="0050620B" w:rsidRPr="00696ABF" w:rsidRDefault="000C6C25" w:rsidP="008436D7">
      <w:pPr>
        <w:pStyle w:val="Akapitzlist"/>
        <w:numPr>
          <w:ilvl w:val="0"/>
          <w:numId w:val="10"/>
        </w:numPr>
        <w:ind w:left="567" w:hanging="567"/>
        <w:jc w:val="both"/>
        <w:rPr>
          <w:rStyle w:val="Hipercze"/>
          <w:rFonts w:ascii="Arial" w:hAnsi="Arial" w:cs="Arial"/>
          <w:iCs/>
          <w:color w:val="auto"/>
          <w:sz w:val="20"/>
          <w:szCs w:val="20"/>
          <w:u w:val="none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Dane kontaktowe Inspektora Ochrony Danych (IOD) </w:t>
      </w:r>
      <w:r w:rsidR="00077EBC" w:rsidRPr="00696ABF">
        <w:rPr>
          <w:rFonts w:ascii="Arial" w:hAnsi="Arial" w:cs="Arial"/>
          <w:iCs/>
          <w:sz w:val="20"/>
          <w:szCs w:val="20"/>
        </w:rPr>
        <w:t xml:space="preserve">– Piotr </w:t>
      </w:r>
      <w:proofErr w:type="spellStart"/>
      <w:r w:rsidR="00077EBC" w:rsidRPr="00696ABF">
        <w:rPr>
          <w:rFonts w:ascii="Arial" w:hAnsi="Arial" w:cs="Arial"/>
          <w:iCs/>
          <w:sz w:val="20"/>
          <w:szCs w:val="20"/>
        </w:rPr>
        <w:t>Juzoń</w:t>
      </w:r>
      <w:proofErr w:type="spellEnd"/>
      <w:r w:rsidRPr="00696ABF">
        <w:rPr>
          <w:rFonts w:ascii="Arial" w:hAnsi="Arial" w:cs="Arial"/>
          <w:iCs/>
          <w:sz w:val="20"/>
          <w:szCs w:val="20"/>
        </w:rPr>
        <w:t xml:space="preserve">, e-mail </w:t>
      </w:r>
      <w:hyperlink r:id="rId10" w:history="1">
        <w:r w:rsidR="00077EBC" w:rsidRPr="00696ABF">
          <w:rPr>
            <w:rStyle w:val="Hipercze"/>
            <w:rFonts w:ascii="Arial" w:hAnsi="Arial" w:cs="Arial"/>
            <w:iCs/>
            <w:color w:val="auto"/>
            <w:sz w:val="20"/>
            <w:szCs w:val="20"/>
          </w:rPr>
          <w:t>iodo.rodo@muptorun.praca.gov.pl</w:t>
        </w:r>
      </w:hyperlink>
      <w:r w:rsidR="00077EBC" w:rsidRPr="00696ABF">
        <w:rPr>
          <w:rStyle w:val="Hipercze"/>
          <w:rFonts w:ascii="Arial" w:hAnsi="Arial" w:cs="Arial"/>
          <w:iCs/>
          <w:color w:val="auto"/>
          <w:sz w:val="20"/>
          <w:szCs w:val="20"/>
        </w:rPr>
        <w:t xml:space="preserve"> </w:t>
      </w:r>
    </w:p>
    <w:p w14:paraId="48FC587D" w14:textId="03E3D710" w:rsidR="0050620B" w:rsidRPr="00696ABF" w:rsidRDefault="0050620B" w:rsidP="0050620B">
      <w:pPr>
        <w:pStyle w:val="Akapitzlist"/>
        <w:numPr>
          <w:ilvl w:val="0"/>
          <w:numId w:val="10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Państwa dane osobowe są przetwarzane na podstawie  </w:t>
      </w:r>
      <w:r w:rsidRPr="00696ABF">
        <w:rPr>
          <w:rFonts w:ascii="Arial" w:hAnsi="Arial" w:cs="Arial"/>
          <w:iCs/>
          <w:sz w:val="20"/>
          <w:szCs w:val="20"/>
        </w:rPr>
        <w:t xml:space="preserve">art. 6 ust 1 lit. c RODO, </w:t>
      </w:r>
      <w:r w:rsidRPr="00696ABF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wyłącznie w celu realizacji zadań ustawowych</w:t>
      </w:r>
      <w:r w:rsidRPr="00696ABF">
        <w:rPr>
          <w:rFonts w:ascii="Arial" w:eastAsia="Times New Roman" w:hAnsi="Arial" w:cs="Arial"/>
          <w:iCs/>
          <w:sz w:val="20"/>
          <w:szCs w:val="20"/>
          <w:lang w:eastAsia="pl-PL"/>
        </w:rPr>
        <w:t>, w tym: weryfikacji uprawnień i danych, rejestracji i ustalania statusu, zapewnienia pomocy określonej w ustawie, wydawania decyzji w zakresie statusu i świadczeń oraz zaświadczeń, zawierania i realizacji umów w ramach instrumentów rynku pracy, prowadzenia postępowań administracyjnych, kontrolnych i egzekucyjnych realizacji obowiązków sprawozdawczych i obowiązków w zakresie statystyki publicznej oraz określania planów dalszych działań w zakresie wynikającym z przepisów prawa, a w szczególności:</w:t>
      </w:r>
    </w:p>
    <w:p w14:paraId="13DB9C63" w14:textId="77777777" w:rsidR="0050620B" w:rsidRPr="00696ABF" w:rsidRDefault="0050620B" w:rsidP="0050620B">
      <w:pPr>
        <w:numPr>
          <w:ilvl w:val="0"/>
          <w:numId w:val="14"/>
        </w:numPr>
        <w:spacing w:after="0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Ustawą z dnia 20 kwietnia 2004 r. o promocji zatrudnienia i instytucjach rynku pracy </w:t>
      </w:r>
    </w:p>
    <w:p w14:paraId="6B0B47CC" w14:textId="77777777" w:rsidR="0050620B" w:rsidRPr="00696ABF" w:rsidRDefault="0050620B" w:rsidP="0050620B">
      <w:pPr>
        <w:numPr>
          <w:ilvl w:val="0"/>
          <w:numId w:val="14"/>
        </w:numPr>
        <w:spacing w:after="0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Ustawą z dnia 15 czerwca 2012 r. o skutkach powierzania wykonywania pracy cudzoziemcom</w:t>
      </w:r>
    </w:p>
    <w:p w14:paraId="2ACE420A" w14:textId="77777777" w:rsidR="0050620B" w:rsidRPr="00696ABF" w:rsidRDefault="0050620B" w:rsidP="0050620B">
      <w:pPr>
        <w:numPr>
          <w:ilvl w:val="0"/>
          <w:numId w:val="14"/>
        </w:numPr>
        <w:spacing w:after="0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Ustawą z dnia 14 czerwca 1960 r. Kodeks Postępowania Administracyjnego</w:t>
      </w:r>
    </w:p>
    <w:p w14:paraId="45C846E2" w14:textId="77777777" w:rsidR="0050620B" w:rsidRPr="00696ABF" w:rsidRDefault="0050620B" w:rsidP="0050620B">
      <w:pPr>
        <w:numPr>
          <w:ilvl w:val="0"/>
          <w:numId w:val="14"/>
        </w:numPr>
        <w:spacing w:after="0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Ustawą z dnia 23 kwietnia 1964 r. Kodeks cywilny</w:t>
      </w:r>
    </w:p>
    <w:p w14:paraId="2F54305B" w14:textId="77777777" w:rsidR="0050620B" w:rsidRPr="00696ABF" w:rsidRDefault="0050620B" w:rsidP="0050620B">
      <w:pPr>
        <w:numPr>
          <w:ilvl w:val="0"/>
          <w:numId w:val="14"/>
        </w:numPr>
        <w:spacing w:after="0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Ustawą z dnia 27 sierpnia 1997 r. o rehabilitacji zawodowej i społecznej oraz zatrudnianiu osób niepełnosprawnych </w:t>
      </w:r>
    </w:p>
    <w:p w14:paraId="4BCFEE3F" w14:textId="77777777" w:rsidR="0050620B" w:rsidRPr="00696ABF" w:rsidRDefault="0050620B" w:rsidP="0050620B">
      <w:pPr>
        <w:numPr>
          <w:ilvl w:val="0"/>
          <w:numId w:val="14"/>
        </w:numPr>
        <w:spacing w:after="0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Ustawą z dnia 5 czerwca 1998 r. o samorządzie powiatowym  </w:t>
      </w:r>
    </w:p>
    <w:p w14:paraId="02F3C2E7" w14:textId="77777777" w:rsidR="0050620B" w:rsidRPr="00696ABF" w:rsidRDefault="0050620B" w:rsidP="0050620B">
      <w:pPr>
        <w:numPr>
          <w:ilvl w:val="0"/>
          <w:numId w:val="14"/>
        </w:numPr>
        <w:spacing w:after="0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Ustawą z dnia 13 października 1998 r. o systemie ubezpieczeń społecznych </w:t>
      </w:r>
    </w:p>
    <w:p w14:paraId="5C88CD7E" w14:textId="77777777" w:rsidR="0050620B" w:rsidRPr="00696ABF" w:rsidRDefault="0050620B" w:rsidP="0050620B">
      <w:pPr>
        <w:numPr>
          <w:ilvl w:val="0"/>
          <w:numId w:val="14"/>
        </w:numPr>
        <w:spacing w:after="0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Ustawą z dnia 20 grudnia 1990 r. o ubezpieczeniu społecznym rolników</w:t>
      </w:r>
    </w:p>
    <w:p w14:paraId="07402FC0" w14:textId="77777777" w:rsidR="0050620B" w:rsidRPr="00696ABF" w:rsidRDefault="0050620B" w:rsidP="0050620B">
      <w:pPr>
        <w:numPr>
          <w:ilvl w:val="0"/>
          <w:numId w:val="14"/>
        </w:numPr>
        <w:spacing w:after="0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Ustawą z dnia 26 czerwca 1974 r. - Kodeks Pracy </w:t>
      </w:r>
    </w:p>
    <w:p w14:paraId="44747C1E" w14:textId="77777777" w:rsidR="0050620B" w:rsidRPr="00696ABF" w:rsidRDefault="0050620B" w:rsidP="0050620B">
      <w:pPr>
        <w:numPr>
          <w:ilvl w:val="0"/>
          <w:numId w:val="14"/>
        </w:numPr>
        <w:spacing w:after="0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Ustawą z dnia 30 kwietnia 2004 r. o postępowaniu w sprawach dotyczących pomocy publicznej  </w:t>
      </w:r>
    </w:p>
    <w:p w14:paraId="43CA5A8C" w14:textId="77777777" w:rsidR="0050620B" w:rsidRPr="00696ABF" w:rsidRDefault="0050620B" w:rsidP="0050620B">
      <w:pPr>
        <w:numPr>
          <w:ilvl w:val="0"/>
          <w:numId w:val="14"/>
        </w:numPr>
        <w:spacing w:after="0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Ustawa z dnia 12 marca 2004 r. o pomocy społecznej  </w:t>
      </w:r>
    </w:p>
    <w:p w14:paraId="450089EC" w14:textId="77777777" w:rsidR="0050620B" w:rsidRPr="00696ABF" w:rsidRDefault="0050620B" w:rsidP="0050620B">
      <w:pPr>
        <w:numPr>
          <w:ilvl w:val="0"/>
          <w:numId w:val="14"/>
        </w:numPr>
        <w:spacing w:after="0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Ustawą z dnia 30 kwietnia 2004 r. o świadczeniach przedemerytalnych </w:t>
      </w:r>
    </w:p>
    <w:p w14:paraId="40B7ED23" w14:textId="77777777" w:rsidR="0050620B" w:rsidRPr="00696ABF" w:rsidRDefault="0050620B" w:rsidP="0050620B">
      <w:pPr>
        <w:numPr>
          <w:ilvl w:val="0"/>
          <w:numId w:val="14"/>
        </w:numPr>
        <w:spacing w:after="0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Ustawą z dnia 27 sierpnia 2004 r. o świadczeniach opieki zdrowotnej finansowanych ze środków publicznych  </w:t>
      </w:r>
    </w:p>
    <w:p w14:paraId="6B113FB7" w14:textId="77777777" w:rsidR="0050620B" w:rsidRPr="00696ABF" w:rsidRDefault="0050620B" w:rsidP="0050620B">
      <w:pPr>
        <w:numPr>
          <w:ilvl w:val="0"/>
          <w:numId w:val="14"/>
        </w:numPr>
        <w:spacing w:after="0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Ustawa z dnia 17 lutego 2005 r. o informatyzacji działalności podmiotów realizujących zadania publiczne  </w:t>
      </w:r>
    </w:p>
    <w:p w14:paraId="0FC62DD2" w14:textId="77777777" w:rsidR="0050620B" w:rsidRPr="00696ABF" w:rsidRDefault="0050620B" w:rsidP="0050620B">
      <w:pPr>
        <w:numPr>
          <w:ilvl w:val="0"/>
          <w:numId w:val="14"/>
        </w:numPr>
        <w:spacing w:after="0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Ustawą z dnia 27 sierpnia 2009 r. o finansach publicznych </w:t>
      </w:r>
    </w:p>
    <w:p w14:paraId="40D878C7" w14:textId="77777777" w:rsidR="0050620B" w:rsidRPr="00696ABF" w:rsidRDefault="0050620B" w:rsidP="0050620B">
      <w:pPr>
        <w:numPr>
          <w:ilvl w:val="0"/>
          <w:numId w:val="14"/>
        </w:numPr>
        <w:spacing w:after="0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Ustawą z dnia 21 listopada 2008 r. o pracownikach samorządowych </w:t>
      </w:r>
    </w:p>
    <w:p w14:paraId="4B9E3991" w14:textId="77777777" w:rsidR="0050620B" w:rsidRPr="00696ABF" w:rsidRDefault="0050620B" w:rsidP="0050620B">
      <w:pPr>
        <w:numPr>
          <w:ilvl w:val="0"/>
          <w:numId w:val="14"/>
        </w:numPr>
        <w:spacing w:after="0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Ustawą z dnia 29 stycznia 2004 r. prawo zamówień publicznych </w:t>
      </w:r>
    </w:p>
    <w:p w14:paraId="10135043" w14:textId="77777777" w:rsidR="0050620B" w:rsidRPr="00696ABF" w:rsidRDefault="0050620B" w:rsidP="0050620B">
      <w:pPr>
        <w:numPr>
          <w:ilvl w:val="0"/>
          <w:numId w:val="14"/>
        </w:numPr>
        <w:spacing w:after="0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Ustawą z dnia 11 października 2013 r. o szczególnych rozwiązaniach związanych z ochroną miejsc pracy  </w:t>
      </w:r>
    </w:p>
    <w:p w14:paraId="4FFAD2FC" w14:textId="77777777" w:rsidR="0050620B" w:rsidRPr="00696ABF" w:rsidRDefault="0050620B" w:rsidP="0050620B">
      <w:pPr>
        <w:numPr>
          <w:ilvl w:val="0"/>
          <w:numId w:val="14"/>
        </w:numPr>
        <w:spacing w:after="0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Ustawą z dnia 27 kwietnia 2006 r. o spółdzielniach socjalnych </w:t>
      </w:r>
    </w:p>
    <w:p w14:paraId="289CFD6E" w14:textId="4345B1AC" w:rsidR="0050620B" w:rsidRPr="00696ABF" w:rsidRDefault="0050620B" w:rsidP="0050620B">
      <w:pPr>
        <w:numPr>
          <w:ilvl w:val="0"/>
          <w:numId w:val="14"/>
        </w:numPr>
        <w:spacing w:after="0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Ustawą z dnia 6 marca 2018 r. Prawo przedsiębiorców  </w:t>
      </w:r>
    </w:p>
    <w:p w14:paraId="63BDF976" w14:textId="635CBDB5" w:rsidR="00C12F8F" w:rsidRPr="00696ABF" w:rsidRDefault="00C12F8F" w:rsidP="0050620B">
      <w:pPr>
        <w:numPr>
          <w:ilvl w:val="0"/>
          <w:numId w:val="14"/>
        </w:numPr>
        <w:spacing w:after="0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696ABF">
        <w:t>Ustawą z dnia 7 września 2007 r. o pomocy osobom uprawnionym do alimentów</w:t>
      </w:r>
    </w:p>
    <w:p w14:paraId="5BB616D6" w14:textId="77777777" w:rsidR="0050620B" w:rsidRPr="00696ABF" w:rsidRDefault="0050620B" w:rsidP="0050620B">
      <w:pPr>
        <w:numPr>
          <w:ilvl w:val="0"/>
          <w:numId w:val="10"/>
        </w:numPr>
        <w:suppressAutoHyphens/>
        <w:spacing w:before="113" w:after="0" w:line="100" w:lineRule="atLeast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  <w:u w:val="single"/>
        </w:rPr>
        <w:t>Odbiorcą</w:t>
      </w:r>
      <w:r w:rsidRPr="00696ABF">
        <w:rPr>
          <w:rFonts w:ascii="Arial" w:hAnsi="Arial" w:cs="Arial"/>
          <w:iCs/>
          <w:sz w:val="20"/>
          <w:szCs w:val="20"/>
        </w:rPr>
        <w:t xml:space="preserve"> Państwa danych osobowych będzie minister właściwy ds. pracy prowadzący rejestr centralny, ponadto </w:t>
      </w:r>
      <w:r w:rsidR="000C6C25" w:rsidRPr="00696ABF">
        <w:rPr>
          <w:rFonts w:ascii="Arial" w:hAnsi="Arial" w:cs="Arial"/>
          <w:iCs/>
          <w:sz w:val="20"/>
          <w:szCs w:val="20"/>
        </w:rPr>
        <w:t xml:space="preserve">dane osobowe możemy udostępniać wyłącznie podmiotom uprawnionym na podstawie obowiązujących przepisów prawa są nimi np.: sądy, organy ścigania, podatkowe oraz inne podmioty publiczne, gdy wystąpią z takim żądaniem oczywiście w oparciu o stosowną podstawę prawną. </w:t>
      </w:r>
      <w:r w:rsidRPr="00696ABF">
        <w:rPr>
          <w:rFonts w:ascii="Arial" w:hAnsi="Arial" w:cs="Arial"/>
          <w:iCs/>
          <w:sz w:val="20"/>
          <w:szCs w:val="20"/>
        </w:rPr>
        <w:t>D</w:t>
      </w:r>
      <w:r w:rsidR="000C6C25" w:rsidRPr="00696ABF">
        <w:rPr>
          <w:rFonts w:ascii="Arial" w:hAnsi="Arial" w:cs="Arial"/>
          <w:iCs/>
          <w:sz w:val="20"/>
          <w:szCs w:val="20"/>
        </w:rPr>
        <w:t xml:space="preserve">ane osobowe możemy także przekazywać podmiotom, które przetwarzają je na zlecenie administratora tzw. podmiotom przetwarzającym, są nimi np.: podmioty świadczące usługi informatyczne, telekomunikacyjne, pocztowe i inne, jednakże przekazanie danych nastąpić może tylko wtedy, gdy zapewnią one odpowiednią ochronę praw. </w:t>
      </w:r>
    </w:p>
    <w:p w14:paraId="45632FA5" w14:textId="77777777" w:rsidR="0050620B" w:rsidRPr="00696ABF" w:rsidRDefault="0050620B" w:rsidP="0050620B">
      <w:pPr>
        <w:numPr>
          <w:ilvl w:val="0"/>
          <w:numId w:val="10"/>
        </w:numPr>
        <w:suppressAutoHyphens/>
        <w:spacing w:before="113" w:after="0" w:line="100" w:lineRule="atLeast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lastRenderedPageBreak/>
        <w:t>D</w:t>
      </w:r>
      <w:r w:rsidR="000C6C25" w:rsidRPr="00696ABF">
        <w:rPr>
          <w:rFonts w:ascii="Arial" w:hAnsi="Arial" w:cs="Arial"/>
          <w:iCs/>
          <w:sz w:val="20"/>
          <w:szCs w:val="20"/>
        </w:rPr>
        <w:t>ane osobowe będą przetwarzane przez okres zgodny z obowiązującymi przepisami prawa, następnie zostaną usunięte.</w:t>
      </w:r>
    </w:p>
    <w:p w14:paraId="74961B68" w14:textId="680EEBC9" w:rsidR="0043408B" w:rsidRPr="00696ABF" w:rsidRDefault="0043408B" w:rsidP="0043408B">
      <w:pPr>
        <w:numPr>
          <w:ilvl w:val="0"/>
          <w:numId w:val="10"/>
        </w:numPr>
        <w:suppressAutoHyphens/>
        <w:spacing w:before="113" w:after="0" w:line="100" w:lineRule="atLeast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Zgodnie z RODO przysługują Państwu następujące prawa:</w:t>
      </w:r>
    </w:p>
    <w:p w14:paraId="03F2E49E" w14:textId="77777777" w:rsidR="0043408B" w:rsidRPr="00696ABF" w:rsidRDefault="0043408B" w:rsidP="0043408B">
      <w:pPr>
        <w:pStyle w:val="Tekstpodstawowy"/>
        <w:numPr>
          <w:ilvl w:val="0"/>
          <w:numId w:val="22"/>
        </w:numPr>
        <w:spacing w:line="240" w:lineRule="auto"/>
        <w:ind w:left="714" w:hanging="357"/>
        <w:rPr>
          <w:iCs/>
          <w:sz w:val="20"/>
          <w:szCs w:val="20"/>
        </w:rPr>
      </w:pPr>
      <w:r w:rsidRPr="00696ABF">
        <w:rPr>
          <w:b/>
          <w:iCs/>
          <w:sz w:val="20"/>
          <w:szCs w:val="20"/>
        </w:rPr>
        <w:t xml:space="preserve">Prawo dostępu przysługujące osobie, której dane dotyczą </w:t>
      </w:r>
      <w:r w:rsidRPr="00696ABF">
        <w:rPr>
          <w:bCs/>
          <w:iCs/>
          <w:sz w:val="20"/>
          <w:szCs w:val="20"/>
        </w:rPr>
        <w:t>(</w:t>
      </w:r>
      <w:r w:rsidRPr="00696ABF">
        <w:rPr>
          <w:iCs/>
          <w:sz w:val="20"/>
          <w:szCs w:val="20"/>
        </w:rPr>
        <w:t>Artykuł 15) - do uzyskania od administratora potwierdzenia, czy przetwarzane są dane osobowe jej dotyczące, a jeżeli ma to miejsce, jest uprawniona do uzyskania dostępu do nich</w:t>
      </w:r>
    </w:p>
    <w:p w14:paraId="18393FE4" w14:textId="77777777" w:rsidR="0043408B" w:rsidRPr="00696ABF" w:rsidRDefault="0043408B" w:rsidP="0043408B">
      <w:pPr>
        <w:pStyle w:val="Tekstpodstawowy"/>
        <w:numPr>
          <w:ilvl w:val="0"/>
          <w:numId w:val="22"/>
        </w:numPr>
        <w:spacing w:line="240" w:lineRule="auto"/>
        <w:ind w:left="714" w:hanging="357"/>
        <w:rPr>
          <w:iCs/>
          <w:sz w:val="20"/>
          <w:szCs w:val="20"/>
        </w:rPr>
      </w:pPr>
      <w:r w:rsidRPr="00696ABF">
        <w:rPr>
          <w:b/>
          <w:iCs/>
          <w:sz w:val="20"/>
          <w:szCs w:val="20"/>
        </w:rPr>
        <w:t xml:space="preserve">Prawo do sprostowania danych </w:t>
      </w:r>
      <w:r w:rsidRPr="00696ABF">
        <w:rPr>
          <w:bCs/>
          <w:iCs/>
          <w:sz w:val="20"/>
          <w:szCs w:val="20"/>
        </w:rPr>
        <w:t>(</w:t>
      </w:r>
      <w:r w:rsidRPr="00696ABF">
        <w:rPr>
          <w:iCs/>
          <w:sz w:val="20"/>
          <w:szCs w:val="20"/>
        </w:rPr>
        <w:t>Artykuł 16) - osoba, której dane dotyczą, ma prawo żądania od administratora niezwłocznego sprostowania dotyczących jej danych osobowych, które są nieprawidłowe. Z uwzględnieniem celów przetwarzania, osoba, której dane dotyczą, ma prawo żądania uzupełnienia niekompletnych danych osobowych, w tym poprzez przedstawienie dodatkowego oświadczenia.</w:t>
      </w:r>
    </w:p>
    <w:p w14:paraId="6754D409" w14:textId="1F787469" w:rsidR="0043408B" w:rsidRPr="00696ABF" w:rsidRDefault="0043408B" w:rsidP="0043408B">
      <w:pPr>
        <w:pStyle w:val="Tekstpodstawowy"/>
        <w:numPr>
          <w:ilvl w:val="0"/>
          <w:numId w:val="22"/>
        </w:numPr>
        <w:spacing w:line="240" w:lineRule="auto"/>
        <w:ind w:left="714" w:hanging="357"/>
        <w:rPr>
          <w:iCs/>
          <w:sz w:val="20"/>
          <w:szCs w:val="20"/>
        </w:rPr>
      </w:pPr>
      <w:r w:rsidRPr="00696ABF">
        <w:rPr>
          <w:b/>
          <w:iCs/>
          <w:sz w:val="20"/>
          <w:szCs w:val="20"/>
        </w:rPr>
        <w:t>Prawo do usunięcia danych („prawo do bycia zapomnianym”)</w:t>
      </w:r>
      <w:r w:rsidRPr="00696ABF">
        <w:rPr>
          <w:iCs/>
          <w:sz w:val="20"/>
          <w:szCs w:val="20"/>
        </w:rPr>
        <w:t xml:space="preserve"> (Artykuł 17) – przy spełnieniu określonych okoliczności przewidzianych w RODO osoba, której dane dotyczą, ma prawo żądania od administratora niezwłocznego usunięcia dotyczących jej danych osobowych, a administrator ma obowiązek bez zbędnej zwłoki usunąć dane osobowe,</w:t>
      </w:r>
    </w:p>
    <w:p w14:paraId="3C573EAD" w14:textId="69F89D27" w:rsidR="0043408B" w:rsidRPr="00696ABF" w:rsidRDefault="0043408B" w:rsidP="0043408B">
      <w:pPr>
        <w:pStyle w:val="Tekstpodstawowy"/>
        <w:numPr>
          <w:ilvl w:val="0"/>
          <w:numId w:val="22"/>
        </w:numPr>
        <w:spacing w:line="240" w:lineRule="auto"/>
        <w:ind w:left="714" w:hanging="357"/>
        <w:rPr>
          <w:iCs/>
          <w:sz w:val="20"/>
          <w:szCs w:val="20"/>
        </w:rPr>
      </w:pPr>
      <w:r w:rsidRPr="00696ABF">
        <w:rPr>
          <w:iCs/>
          <w:sz w:val="20"/>
          <w:szCs w:val="20"/>
        </w:rPr>
        <w:t xml:space="preserve">Wyjątek: Prawo to nie będzie miało zastosowania, w zakresie w jakim przetwarzanie jest niezbędne do wywiązania się z prawnego obowiązku wymagającego przetwarzania na mocy prawa (art. 17 ust. 3 pkt. </w:t>
      </w:r>
      <w:r w:rsidR="00077EBC" w:rsidRPr="00696ABF">
        <w:rPr>
          <w:iCs/>
          <w:sz w:val="20"/>
          <w:szCs w:val="20"/>
        </w:rPr>
        <w:t>b</w:t>
      </w:r>
      <w:r w:rsidRPr="00696ABF">
        <w:rPr>
          <w:iCs/>
          <w:sz w:val="20"/>
          <w:szCs w:val="20"/>
        </w:rPr>
        <w:t>)</w:t>
      </w:r>
    </w:p>
    <w:p w14:paraId="7A0C51C7" w14:textId="77777777" w:rsidR="0043408B" w:rsidRPr="00696ABF" w:rsidRDefault="0043408B" w:rsidP="0043408B">
      <w:pPr>
        <w:pStyle w:val="Tekstpodstawowy"/>
        <w:numPr>
          <w:ilvl w:val="0"/>
          <w:numId w:val="22"/>
        </w:numPr>
        <w:spacing w:line="240" w:lineRule="auto"/>
        <w:ind w:left="714" w:hanging="357"/>
        <w:rPr>
          <w:iCs/>
          <w:sz w:val="20"/>
          <w:szCs w:val="20"/>
        </w:rPr>
      </w:pPr>
      <w:r w:rsidRPr="00696ABF">
        <w:rPr>
          <w:b/>
          <w:iCs/>
          <w:sz w:val="20"/>
          <w:szCs w:val="20"/>
        </w:rPr>
        <w:t>Prawo do ograniczenia przetwarzania</w:t>
      </w:r>
      <w:r w:rsidRPr="00696ABF">
        <w:rPr>
          <w:iCs/>
          <w:sz w:val="20"/>
          <w:szCs w:val="20"/>
        </w:rPr>
        <w:t xml:space="preserve"> (Artykuł 18) – w ściśle określonych przepisami przypadkach osoba, której dane dotyczą, ma prawo żądania od administratora ograniczenia przetwarzania jej danych osobowych.</w:t>
      </w:r>
    </w:p>
    <w:p w14:paraId="45AA44D1" w14:textId="77777777" w:rsidR="0043408B" w:rsidRPr="00696ABF" w:rsidRDefault="0043408B" w:rsidP="0043408B">
      <w:pPr>
        <w:pStyle w:val="Tekstpodstawowy"/>
        <w:numPr>
          <w:ilvl w:val="0"/>
          <w:numId w:val="22"/>
        </w:numPr>
        <w:spacing w:line="240" w:lineRule="auto"/>
        <w:ind w:left="714" w:hanging="357"/>
        <w:rPr>
          <w:iCs/>
          <w:sz w:val="20"/>
          <w:szCs w:val="20"/>
        </w:rPr>
      </w:pPr>
      <w:r w:rsidRPr="00696ABF">
        <w:rPr>
          <w:b/>
          <w:iCs/>
          <w:sz w:val="20"/>
          <w:szCs w:val="20"/>
        </w:rPr>
        <w:t>Prawo do przenoszenia danych</w:t>
      </w:r>
      <w:r w:rsidRPr="00696ABF">
        <w:rPr>
          <w:iCs/>
          <w:sz w:val="20"/>
          <w:szCs w:val="20"/>
        </w:rPr>
        <w:t xml:space="preserve"> (Artykuł 19) – w ściśle określonych przepisami przypadkach osoba, której dane dotyczą, ma prawo otrzymać w ustrukturyzowanym, powszechnie używanym formacie nadającym się do odczytu maszynowego dane osobowe jej dotyczące, które dostarczyła lub żądać ich bezpośredniego przesłania do innego administratora danych</w:t>
      </w:r>
    </w:p>
    <w:p w14:paraId="4868ACED" w14:textId="1C104302" w:rsidR="0043408B" w:rsidRDefault="0043408B" w:rsidP="0043408B">
      <w:pPr>
        <w:pStyle w:val="Tekstpodstawowy"/>
        <w:numPr>
          <w:ilvl w:val="0"/>
          <w:numId w:val="22"/>
        </w:numPr>
        <w:spacing w:line="240" w:lineRule="auto"/>
        <w:ind w:left="714" w:hanging="357"/>
        <w:rPr>
          <w:iCs/>
          <w:sz w:val="20"/>
          <w:szCs w:val="20"/>
        </w:rPr>
      </w:pPr>
      <w:r w:rsidRPr="00696ABF">
        <w:rPr>
          <w:b/>
          <w:iCs/>
          <w:sz w:val="20"/>
          <w:szCs w:val="20"/>
        </w:rPr>
        <w:t xml:space="preserve">Prawo do sprzeciwu </w:t>
      </w:r>
      <w:r w:rsidRPr="00696ABF">
        <w:rPr>
          <w:iCs/>
          <w:sz w:val="20"/>
          <w:szCs w:val="20"/>
        </w:rPr>
        <w:t xml:space="preserve">(Artykuł 21) </w:t>
      </w:r>
      <w:r w:rsidRPr="00696ABF">
        <w:rPr>
          <w:b/>
          <w:iCs/>
          <w:sz w:val="20"/>
          <w:szCs w:val="20"/>
        </w:rPr>
        <w:t>–</w:t>
      </w:r>
      <w:r w:rsidRPr="00696ABF">
        <w:rPr>
          <w:iCs/>
          <w:sz w:val="20"/>
          <w:szCs w:val="20"/>
        </w:rPr>
        <w:t xml:space="preserve"> w szczególnych przypadkach przewidzianych przepisami RODO osoba, której dane dotyczą, ma prawo w dowolnym momencie wnieść sprzeciw – z przyczyn związanych z jej szczególną sytuacją</w:t>
      </w:r>
      <w:r w:rsidR="008227BE">
        <w:rPr>
          <w:iCs/>
          <w:sz w:val="20"/>
          <w:szCs w:val="20"/>
        </w:rPr>
        <w:t>.</w:t>
      </w:r>
    </w:p>
    <w:p w14:paraId="1072B82D" w14:textId="63A45FCB" w:rsidR="008227BE" w:rsidRDefault="008227BE" w:rsidP="0043408B">
      <w:pPr>
        <w:pStyle w:val="Tekstpodstawowy"/>
        <w:numPr>
          <w:ilvl w:val="0"/>
          <w:numId w:val="22"/>
        </w:numPr>
        <w:spacing w:line="240" w:lineRule="auto"/>
        <w:ind w:left="714" w:hanging="357"/>
        <w:rPr>
          <w:iCs/>
          <w:sz w:val="20"/>
          <w:szCs w:val="20"/>
        </w:rPr>
      </w:pPr>
      <w:r w:rsidRPr="008227BE">
        <w:rPr>
          <w:b/>
          <w:iCs/>
          <w:sz w:val="20"/>
          <w:szCs w:val="20"/>
        </w:rPr>
        <w:t>Prawo do cofnięcia zgody</w:t>
      </w:r>
      <w:r w:rsidRPr="008227BE">
        <w:rPr>
          <w:iCs/>
          <w:sz w:val="20"/>
          <w:szCs w:val="20"/>
        </w:rPr>
        <w:t xml:space="preserve"> na przetwarzani</w:t>
      </w:r>
      <w:r>
        <w:rPr>
          <w:iCs/>
          <w:sz w:val="20"/>
          <w:szCs w:val="20"/>
        </w:rPr>
        <w:t>e</w:t>
      </w:r>
      <w:r w:rsidRPr="008227BE">
        <w:rPr>
          <w:iCs/>
          <w:sz w:val="20"/>
          <w:szCs w:val="20"/>
        </w:rPr>
        <w:t>, przy czym cofnięcie zgody pozostaje bez wpływu na zgodność z prawem przetwarzania, którego dokonano na podstawie zgody przed jej cofnięciem</w:t>
      </w:r>
    </w:p>
    <w:p w14:paraId="1334D912" w14:textId="77777777" w:rsidR="0050620B" w:rsidRPr="00696ABF" w:rsidRDefault="000C6C25" w:rsidP="0050620B">
      <w:pPr>
        <w:numPr>
          <w:ilvl w:val="0"/>
          <w:numId w:val="10"/>
        </w:numPr>
        <w:suppressAutoHyphens/>
        <w:spacing w:before="113" w:after="0" w:line="100" w:lineRule="atLeast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Wymienione prawa mogą być ograniczone w sytuacjach, kiedy Urząd jest zobowiązany prawnie do przetwarzania danych w celu realizacji obowiązku ustawowego.</w:t>
      </w:r>
    </w:p>
    <w:p w14:paraId="62E2A261" w14:textId="606B30A1" w:rsidR="0050620B" w:rsidRPr="00696ABF" w:rsidRDefault="000C6C25" w:rsidP="0050620B">
      <w:pPr>
        <w:numPr>
          <w:ilvl w:val="0"/>
          <w:numId w:val="10"/>
        </w:numPr>
        <w:suppressAutoHyphens/>
        <w:spacing w:before="113" w:after="0" w:line="100" w:lineRule="atLeast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Podania danych wymaga ustawa</w:t>
      </w:r>
      <w:r w:rsidR="008227BE">
        <w:rPr>
          <w:rFonts w:ascii="Arial" w:hAnsi="Arial" w:cs="Arial"/>
          <w:iCs/>
          <w:sz w:val="20"/>
          <w:szCs w:val="20"/>
        </w:rPr>
        <w:t>, na podstawie</w:t>
      </w:r>
      <w:r w:rsidRPr="00696ABF">
        <w:rPr>
          <w:rFonts w:ascii="Arial" w:hAnsi="Arial" w:cs="Arial"/>
          <w:iCs/>
          <w:sz w:val="20"/>
          <w:szCs w:val="20"/>
        </w:rPr>
        <w:t xml:space="preserve"> której działa administrator. </w:t>
      </w:r>
    </w:p>
    <w:p w14:paraId="53B0FF22" w14:textId="1B12304E" w:rsidR="0050620B" w:rsidRPr="00696ABF" w:rsidRDefault="0050620B" w:rsidP="0050620B">
      <w:pPr>
        <w:numPr>
          <w:ilvl w:val="0"/>
          <w:numId w:val="10"/>
        </w:numPr>
        <w:suppressAutoHyphens/>
        <w:spacing w:before="113" w:after="0" w:line="100" w:lineRule="atLeast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Ma Pan/Pani prawo wniesienia skargi do Prezesa Urzędu Ochrony Danych Osobowych (PUODO), gdy uzna Pan/Pani, iż przetwarzanie danych osobowych dotyczących Pana/</w:t>
      </w:r>
      <w:r w:rsidR="0043408B" w:rsidRPr="00696ABF">
        <w:rPr>
          <w:rFonts w:ascii="Arial" w:hAnsi="Arial" w:cs="Arial"/>
          <w:iCs/>
          <w:sz w:val="20"/>
          <w:szCs w:val="20"/>
        </w:rPr>
        <w:t>Pani narusza</w:t>
      </w:r>
      <w:r w:rsidRPr="00696ABF">
        <w:rPr>
          <w:rFonts w:ascii="Arial" w:hAnsi="Arial" w:cs="Arial"/>
          <w:iCs/>
          <w:sz w:val="20"/>
          <w:szCs w:val="20"/>
        </w:rPr>
        <w:t xml:space="preserve"> przepisy ogólnego rozporządzenia o ochronie danych osobowych z dnia 27 kwietnia 2016 r. „RODO”.</w:t>
      </w:r>
    </w:p>
    <w:p w14:paraId="6FF7D5C5" w14:textId="2D4C3068" w:rsidR="000C6C25" w:rsidRPr="00696ABF" w:rsidRDefault="0050620B" w:rsidP="0050620B">
      <w:pPr>
        <w:numPr>
          <w:ilvl w:val="0"/>
          <w:numId w:val="10"/>
        </w:numPr>
        <w:suppressAutoHyphens/>
        <w:spacing w:before="113" w:after="0" w:line="100" w:lineRule="atLeast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Państwa</w:t>
      </w:r>
      <w:r w:rsidR="000C6C25" w:rsidRPr="00696ABF">
        <w:rPr>
          <w:rFonts w:ascii="Arial" w:hAnsi="Arial" w:cs="Arial"/>
          <w:iCs/>
          <w:sz w:val="20"/>
          <w:szCs w:val="20"/>
        </w:rPr>
        <w:t xml:space="preserve"> dane</w:t>
      </w:r>
      <w:r w:rsidRPr="00696ABF">
        <w:rPr>
          <w:rFonts w:ascii="Arial" w:hAnsi="Arial" w:cs="Arial"/>
          <w:iCs/>
          <w:sz w:val="20"/>
          <w:szCs w:val="20"/>
        </w:rPr>
        <w:t xml:space="preserve"> osobowe</w:t>
      </w:r>
      <w:r w:rsidR="000C6C25" w:rsidRPr="00696ABF">
        <w:rPr>
          <w:rFonts w:ascii="Arial" w:hAnsi="Arial" w:cs="Arial"/>
          <w:iCs/>
          <w:sz w:val="20"/>
          <w:szCs w:val="20"/>
        </w:rPr>
        <w:t xml:space="preserve"> nie będą przetwarzane w sposób zautomatyzowany, w tym również w formie profilowania.</w:t>
      </w:r>
    </w:p>
    <w:sectPr w:rsidR="000C6C25" w:rsidRPr="00696ABF" w:rsidSect="00063029">
      <w:footerReference w:type="default" r:id="rId11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6F89E" w14:textId="77777777" w:rsidR="00DC3E4A" w:rsidRDefault="00DC3E4A" w:rsidP="00784D29">
      <w:pPr>
        <w:spacing w:after="0" w:line="240" w:lineRule="auto"/>
      </w:pPr>
      <w:r>
        <w:separator/>
      </w:r>
    </w:p>
  </w:endnote>
  <w:endnote w:type="continuationSeparator" w:id="0">
    <w:p w14:paraId="6E7DE237" w14:textId="77777777" w:rsidR="00DC3E4A" w:rsidRDefault="00DC3E4A" w:rsidP="0078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6529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C389D21" w14:textId="77777777" w:rsidR="008436D7" w:rsidRPr="00784D29" w:rsidRDefault="008436D7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84D29">
          <w:rPr>
            <w:rFonts w:ascii="Arial" w:hAnsi="Arial" w:cs="Arial"/>
            <w:sz w:val="20"/>
            <w:szCs w:val="20"/>
          </w:rPr>
          <w:fldChar w:fldCharType="begin"/>
        </w:r>
        <w:r w:rsidRPr="00784D2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84D29">
          <w:rPr>
            <w:rFonts w:ascii="Arial" w:hAnsi="Arial" w:cs="Arial"/>
            <w:sz w:val="20"/>
            <w:szCs w:val="20"/>
          </w:rPr>
          <w:fldChar w:fldCharType="separate"/>
        </w:r>
        <w:r w:rsidR="00BA0059">
          <w:rPr>
            <w:rFonts w:ascii="Arial" w:hAnsi="Arial" w:cs="Arial"/>
            <w:noProof/>
            <w:sz w:val="20"/>
            <w:szCs w:val="20"/>
          </w:rPr>
          <w:t>1</w:t>
        </w:r>
        <w:r w:rsidRPr="00784D2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28112" w14:textId="77777777" w:rsidR="00DC3E4A" w:rsidRDefault="00DC3E4A" w:rsidP="00784D29">
      <w:pPr>
        <w:spacing w:after="0" w:line="240" w:lineRule="auto"/>
      </w:pPr>
      <w:r>
        <w:separator/>
      </w:r>
    </w:p>
  </w:footnote>
  <w:footnote w:type="continuationSeparator" w:id="0">
    <w:p w14:paraId="1A69E799" w14:textId="77777777" w:rsidR="00DC3E4A" w:rsidRDefault="00DC3E4A" w:rsidP="00784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4AD"/>
    <w:multiLevelType w:val="hybridMultilevel"/>
    <w:tmpl w:val="E77284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411089"/>
    <w:multiLevelType w:val="hybridMultilevel"/>
    <w:tmpl w:val="F230D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043C2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15B28"/>
    <w:multiLevelType w:val="hybridMultilevel"/>
    <w:tmpl w:val="B686B006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>
    <w:nsid w:val="2D8751BC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9555A1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9150B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533C4"/>
    <w:multiLevelType w:val="hybridMultilevel"/>
    <w:tmpl w:val="3DD6C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135AE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A3A0F"/>
    <w:multiLevelType w:val="hybridMultilevel"/>
    <w:tmpl w:val="F33C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32605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37A81"/>
    <w:multiLevelType w:val="hybridMultilevel"/>
    <w:tmpl w:val="D6F4F4D0"/>
    <w:lvl w:ilvl="0" w:tplc="54EAFC8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62DCD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C5C04"/>
    <w:multiLevelType w:val="hybridMultilevel"/>
    <w:tmpl w:val="E35CE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B54D3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12CDB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821DD"/>
    <w:multiLevelType w:val="hybridMultilevel"/>
    <w:tmpl w:val="9F1A2D08"/>
    <w:lvl w:ilvl="0" w:tplc="DFE62AB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8"/>
  </w:num>
  <w:num w:numId="5">
    <w:abstractNumId w:val="6"/>
  </w:num>
  <w:num w:numId="6">
    <w:abstractNumId w:val="17"/>
  </w:num>
  <w:num w:numId="7">
    <w:abstractNumId w:val="3"/>
  </w:num>
  <w:num w:numId="8">
    <w:abstractNumId w:val="15"/>
  </w:num>
  <w:num w:numId="9">
    <w:abstractNumId w:val="8"/>
  </w:num>
  <w:num w:numId="10">
    <w:abstractNumId w:val="1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95"/>
    <w:rsid w:val="00021B3E"/>
    <w:rsid w:val="00023E65"/>
    <w:rsid w:val="000418CE"/>
    <w:rsid w:val="00062B1C"/>
    <w:rsid w:val="00063029"/>
    <w:rsid w:val="00077EBC"/>
    <w:rsid w:val="00085329"/>
    <w:rsid w:val="00085656"/>
    <w:rsid w:val="00090B53"/>
    <w:rsid w:val="000C6C25"/>
    <w:rsid w:val="000D0CFB"/>
    <w:rsid w:val="000E3373"/>
    <w:rsid w:val="00137E58"/>
    <w:rsid w:val="00151A1C"/>
    <w:rsid w:val="001538BA"/>
    <w:rsid w:val="00160750"/>
    <w:rsid w:val="00167B9B"/>
    <w:rsid w:val="001752FE"/>
    <w:rsid w:val="001E51EB"/>
    <w:rsid w:val="00214CC2"/>
    <w:rsid w:val="00274725"/>
    <w:rsid w:val="002860F2"/>
    <w:rsid w:val="002A5BD4"/>
    <w:rsid w:val="002C57B3"/>
    <w:rsid w:val="002D3AF3"/>
    <w:rsid w:val="0033505E"/>
    <w:rsid w:val="00350DD5"/>
    <w:rsid w:val="00364F10"/>
    <w:rsid w:val="00380831"/>
    <w:rsid w:val="0038321A"/>
    <w:rsid w:val="00392752"/>
    <w:rsid w:val="003A345C"/>
    <w:rsid w:val="003B69FC"/>
    <w:rsid w:val="0040297F"/>
    <w:rsid w:val="0040369D"/>
    <w:rsid w:val="0041306E"/>
    <w:rsid w:val="0043408B"/>
    <w:rsid w:val="00443726"/>
    <w:rsid w:val="004450C8"/>
    <w:rsid w:val="0044616C"/>
    <w:rsid w:val="00490681"/>
    <w:rsid w:val="004A5DE7"/>
    <w:rsid w:val="004A65D9"/>
    <w:rsid w:val="005037FB"/>
    <w:rsid w:val="0050620B"/>
    <w:rsid w:val="005144DA"/>
    <w:rsid w:val="00524877"/>
    <w:rsid w:val="00540B43"/>
    <w:rsid w:val="00550DA9"/>
    <w:rsid w:val="00584248"/>
    <w:rsid w:val="005B621C"/>
    <w:rsid w:val="005B696D"/>
    <w:rsid w:val="005D658E"/>
    <w:rsid w:val="006366E5"/>
    <w:rsid w:val="00657BC7"/>
    <w:rsid w:val="00696ABF"/>
    <w:rsid w:val="006A57AB"/>
    <w:rsid w:val="006A7B6D"/>
    <w:rsid w:val="00736E98"/>
    <w:rsid w:val="00756357"/>
    <w:rsid w:val="00782491"/>
    <w:rsid w:val="00784D29"/>
    <w:rsid w:val="007B686E"/>
    <w:rsid w:val="007C29DD"/>
    <w:rsid w:val="007E1CC2"/>
    <w:rsid w:val="007F24DC"/>
    <w:rsid w:val="00802E28"/>
    <w:rsid w:val="00804911"/>
    <w:rsid w:val="00820973"/>
    <w:rsid w:val="008227BE"/>
    <w:rsid w:val="00840539"/>
    <w:rsid w:val="008436D7"/>
    <w:rsid w:val="00845D2A"/>
    <w:rsid w:val="00914FF4"/>
    <w:rsid w:val="00916CB7"/>
    <w:rsid w:val="00943175"/>
    <w:rsid w:val="00964219"/>
    <w:rsid w:val="009A2C57"/>
    <w:rsid w:val="009E119F"/>
    <w:rsid w:val="009E6D1F"/>
    <w:rsid w:val="009F70FB"/>
    <w:rsid w:val="00A4280E"/>
    <w:rsid w:val="00A54287"/>
    <w:rsid w:val="00A54F91"/>
    <w:rsid w:val="00B14E1E"/>
    <w:rsid w:val="00B36A7F"/>
    <w:rsid w:val="00B54065"/>
    <w:rsid w:val="00B60113"/>
    <w:rsid w:val="00B678C9"/>
    <w:rsid w:val="00B86A6F"/>
    <w:rsid w:val="00BA0059"/>
    <w:rsid w:val="00BC3B54"/>
    <w:rsid w:val="00BE2836"/>
    <w:rsid w:val="00BF0B1D"/>
    <w:rsid w:val="00C12F8F"/>
    <w:rsid w:val="00C3699A"/>
    <w:rsid w:val="00C52B0D"/>
    <w:rsid w:val="00C73A48"/>
    <w:rsid w:val="00C96C95"/>
    <w:rsid w:val="00CA3788"/>
    <w:rsid w:val="00CE02BD"/>
    <w:rsid w:val="00CE1631"/>
    <w:rsid w:val="00D668E5"/>
    <w:rsid w:val="00DA62FF"/>
    <w:rsid w:val="00DB552E"/>
    <w:rsid w:val="00DC3E4A"/>
    <w:rsid w:val="00E33854"/>
    <w:rsid w:val="00E3518E"/>
    <w:rsid w:val="00E50689"/>
    <w:rsid w:val="00E63888"/>
    <w:rsid w:val="00F3585D"/>
    <w:rsid w:val="00F57673"/>
    <w:rsid w:val="00FA58C9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913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631"/>
  </w:style>
  <w:style w:type="paragraph" w:styleId="Nagwek1">
    <w:name w:val="heading 1"/>
    <w:basedOn w:val="Normalny"/>
    <w:next w:val="Normalny"/>
    <w:link w:val="Nagwek1Znak"/>
    <w:uiPriority w:val="9"/>
    <w:qFormat/>
    <w:rsid w:val="00443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69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66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D29"/>
  </w:style>
  <w:style w:type="paragraph" w:styleId="Stopka">
    <w:name w:val="footer"/>
    <w:basedOn w:val="Normalny"/>
    <w:link w:val="StopkaZnak"/>
    <w:uiPriority w:val="99"/>
    <w:unhideWhenUsed/>
    <w:rsid w:val="0078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D29"/>
  </w:style>
  <w:style w:type="character" w:customStyle="1" w:styleId="Nagwek1Znak">
    <w:name w:val="Nagłówek 1 Znak"/>
    <w:basedOn w:val="Domylnaczcionkaakapitu"/>
    <w:link w:val="Nagwek1"/>
    <w:uiPriority w:val="9"/>
    <w:rsid w:val="00443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B54065"/>
    <w:pPr>
      <w:tabs>
        <w:tab w:val="right" w:leader="dot" w:pos="9060"/>
      </w:tabs>
      <w:spacing w:after="100"/>
      <w:outlineLvl w:val="0"/>
    </w:pPr>
    <w:rPr>
      <w:rFonts w:ascii="Arial" w:eastAsia="Times New Roman" w:hAnsi="Arial" w:cs="Arial"/>
      <w:b/>
      <w:noProof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44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44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5144DA"/>
    <w:rPr>
      <w:vertAlign w:val="superscript"/>
    </w:rPr>
  </w:style>
  <w:style w:type="paragraph" w:styleId="Tekstpodstawowy">
    <w:name w:val="Body Text"/>
    <w:basedOn w:val="Normalny"/>
    <w:link w:val="TekstpodstawowyZnak"/>
    <w:autoRedefine/>
    <w:uiPriority w:val="99"/>
    <w:unhideWhenUsed/>
    <w:qFormat/>
    <w:rsid w:val="0043408B"/>
    <w:pPr>
      <w:tabs>
        <w:tab w:val="left" w:pos="1296"/>
        <w:tab w:val="left" w:pos="4536"/>
      </w:tabs>
      <w:spacing w:after="0" w:line="360" w:lineRule="auto"/>
      <w:jc w:val="both"/>
    </w:pPr>
    <w:rPr>
      <w:rFonts w:ascii="Arial" w:eastAsia="MS Mincho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08B"/>
    <w:rPr>
      <w:rFonts w:ascii="Arial" w:eastAsia="MS Mincho" w:hAnsi="Arial" w:cs="Arial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7EB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E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631"/>
  </w:style>
  <w:style w:type="paragraph" w:styleId="Nagwek1">
    <w:name w:val="heading 1"/>
    <w:basedOn w:val="Normalny"/>
    <w:next w:val="Normalny"/>
    <w:link w:val="Nagwek1Znak"/>
    <w:uiPriority w:val="9"/>
    <w:qFormat/>
    <w:rsid w:val="00443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69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66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D29"/>
  </w:style>
  <w:style w:type="paragraph" w:styleId="Stopka">
    <w:name w:val="footer"/>
    <w:basedOn w:val="Normalny"/>
    <w:link w:val="StopkaZnak"/>
    <w:uiPriority w:val="99"/>
    <w:unhideWhenUsed/>
    <w:rsid w:val="0078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D29"/>
  </w:style>
  <w:style w:type="character" w:customStyle="1" w:styleId="Nagwek1Znak">
    <w:name w:val="Nagłówek 1 Znak"/>
    <w:basedOn w:val="Domylnaczcionkaakapitu"/>
    <w:link w:val="Nagwek1"/>
    <w:uiPriority w:val="9"/>
    <w:rsid w:val="00443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B54065"/>
    <w:pPr>
      <w:tabs>
        <w:tab w:val="right" w:leader="dot" w:pos="9060"/>
      </w:tabs>
      <w:spacing w:after="100"/>
      <w:outlineLvl w:val="0"/>
    </w:pPr>
    <w:rPr>
      <w:rFonts w:ascii="Arial" w:eastAsia="Times New Roman" w:hAnsi="Arial" w:cs="Arial"/>
      <w:b/>
      <w:noProof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44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44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5144DA"/>
    <w:rPr>
      <w:vertAlign w:val="superscript"/>
    </w:rPr>
  </w:style>
  <w:style w:type="paragraph" w:styleId="Tekstpodstawowy">
    <w:name w:val="Body Text"/>
    <w:basedOn w:val="Normalny"/>
    <w:link w:val="TekstpodstawowyZnak"/>
    <w:autoRedefine/>
    <w:uiPriority w:val="99"/>
    <w:unhideWhenUsed/>
    <w:qFormat/>
    <w:rsid w:val="0043408B"/>
    <w:pPr>
      <w:tabs>
        <w:tab w:val="left" w:pos="1296"/>
        <w:tab w:val="left" w:pos="4536"/>
      </w:tabs>
      <w:spacing w:after="0" w:line="360" w:lineRule="auto"/>
      <w:jc w:val="both"/>
    </w:pPr>
    <w:rPr>
      <w:rFonts w:ascii="Arial" w:eastAsia="MS Mincho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08B"/>
    <w:rPr>
      <w:rFonts w:ascii="Arial" w:eastAsia="MS Mincho" w:hAnsi="Arial" w:cs="Arial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7EB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o.rodo@muptorun.prac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to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BD755-590B-4101-B042-B0F81427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5580</Characters>
  <Application>Microsoft Office Word</Application>
  <DocSecurity>4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elakoral</dc:creator>
  <cp:lastModifiedBy>Mariola Intek</cp:lastModifiedBy>
  <cp:revision>2</cp:revision>
  <cp:lastPrinted>2019-09-25T08:05:00Z</cp:lastPrinted>
  <dcterms:created xsi:type="dcterms:W3CDTF">2021-05-12T09:05:00Z</dcterms:created>
  <dcterms:modified xsi:type="dcterms:W3CDTF">2021-05-12T09:05:00Z</dcterms:modified>
</cp:coreProperties>
</file>