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13F28" w14:textId="77777777" w:rsidR="00DC443F" w:rsidRPr="00B20E5A" w:rsidRDefault="00DC443F" w:rsidP="00547FF7">
      <w:pPr>
        <w:spacing w:after="0" w:line="240" w:lineRule="auto"/>
        <w:ind w:right="-2"/>
        <w:jc w:val="center"/>
        <w:rPr>
          <w:rFonts w:asciiTheme="minorHAnsi" w:hAnsiTheme="minorHAnsi"/>
        </w:rPr>
      </w:pPr>
      <w:r w:rsidRPr="00B20E5A">
        <w:rPr>
          <w:rFonts w:asciiTheme="minorHAnsi" w:hAnsiTheme="minorHAnsi"/>
          <w:b/>
        </w:rPr>
        <w:t>ZASADY FINANSOWANIA KOSZTÓW KSZTAŁC</w:t>
      </w:r>
      <w:r w:rsidR="00DB45AA" w:rsidRPr="00B20E5A">
        <w:rPr>
          <w:rFonts w:asciiTheme="minorHAnsi" w:hAnsiTheme="minorHAnsi"/>
          <w:b/>
        </w:rPr>
        <w:t>ENIA USTAWICZNEGO PRACOWNIKÓW I </w:t>
      </w:r>
      <w:r w:rsidRPr="00B20E5A">
        <w:rPr>
          <w:rFonts w:asciiTheme="minorHAnsi" w:hAnsiTheme="minorHAnsi"/>
          <w:b/>
        </w:rPr>
        <w:t xml:space="preserve">PRACODAWCÓW ZE ŚRODKÓW </w:t>
      </w:r>
      <w:r w:rsidR="0062133B">
        <w:rPr>
          <w:rFonts w:asciiTheme="minorHAnsi" w:hAnsiTheme="minorHAnsi"/>
          <w:b/>
        </w:rPr>
        <w:t xml:space="preserve">REZERWY </w:t>
      </w:r>
      <w:r w:rsidRPr="00B20E5A">
        <w:rPr>
          <w:rFonts w:asciiTheme="minorHAnsi" w:hAnsiTheme="minorHAnsi"/>
          <w:b/>
        </w:rPr>
        <w:t>KRAJOWEGO</w:t>
      </w:r>
      <w:r w:rsidR="00D26E48" w:rsidRPr="00B20E5A">
        <w:rPr>
          <w:rFonts w:asciiTheme="minorHAnsi" w:hAnsiTheme="minorHAnsi"/>
          <w:b/>
        </w:rPr>
        <w:t xml:space="preserve"> FUNDUSZU SZKOLENIOWEGO (KFS) </w:t>
      </w:r>
      <w:r w:rsidR="007028F5">
        <w:rPr>
          <w:rFonts w:asciiTheme="minorHAnsi" w:hAnsiTheme="minorHAnsi"/>
          <w:b/>
        </w:rPr>
        <w:br w:type="textWrapping" w:clear="all"/>
      </w:r>
      <w:r w:rsidR="007028F5" w:rsidRPr="00B20E5A">
        <w:rPr>
          <w:rFonts w:asciiTheme="minorHAnsi" w:hAnsiTheme="minorHAnsi"/>
          <w:b/>
        </w:rPr>
        <w:t xml:space="preserve">W </w:t>
      </w:r>
      <w:r w:rsidRPr="00B20E5A">
        <w:rPr>
          <w:rFonts w:asciiTheme="minorHAnsi" w:hAnsiTheme="minorHAnsi"/>
          <w:b/>
        </w:rPr>
        <w:t>ROKU 20</w:t>
      </w:r>
      <w:r w:rsidR="0073147B">
        <w:rPr>
          <w:rFonts w:asciiTheme="minorHAnsi" w:hAnsiTheme="minorHAnsi"/>
          <w:b/>
        </w:rPr>
        <w:t>23</w:t>
      </w:r>
    </w:p>
    <w:p w14:paraId="0AC08653" w14:textId="77777777" w:rsidR="00CE42B0" w:rsidRPr="00B20E5A" w:rsidRDefault="00CE42B0" w:rsidP="00547FF7">
      <w:pPr>
        <w:spacing w:after="0" w:line="240" w:lineRule="auto"/>
        <w:ind w:right="-2"/>
        <w:jc w:val="center"/>
        <w:rPr>
          <w:rFonts w:asciiTheme="minorHAnsi" w:hAnsiTheme="minorHAnsi"/>
          <w:b/>
        </w:rPr>
      </w:pPr>
    </w:p>
    <w:p w14:paraId="16EDD8C0" w14:textId="77777777" w:rsidR="00CE42B0" w:rsidRPr="00B20E5A" w:rsidRDefault="00CE42B0" w:rsidP="00547FF7">
      <w:pPr>
        <w:spacing w:after="0" w:line="240" w:lineRule="auto"/>
        <w:ind w:right="-2"/>
        <w:jc w:val="center"/>
        <w:rPr>
          <w:rFonts w:asciiTheme="minorHAnsi" w:hAnsiTheme="minorHAnsi"/>
          <w:b/>
        </w:rPr>
      </w:pPr>
    </w:p>
    <w:p w14:paraId="3DA0FE60" w14:textId="77777777" w:rsidR="00DC443F" w:rsidRDefault="00DC443F" w:rsidP="00547FF7">
      <w:pPr>
        <w:spacing w:after="0" w:line="240" w:lineRule="auto"/>
        <w:ind w:right="-2"/>
        <w:jc w:val="center"/>
        <w:rPr>
          <w:rFonts w:asciiTheme="minorHAnsi" w:hAnsiTheme="minorHAnsi"/>
          <w:b/>
        </w:rPr>
      </w:pPr>
      <w:r w:rsidRPr="00B20E5A">
        <w:rPr>
          <w:rFonts w:asciiTheme="minorHAnsi" w:hAnsiTheme="minorHAnsi"/>
          <w:b/>
        </w:rPr>
        <w:t>§ 1</w:t>
      </w:r>
    </w:p>
    <w:p w14:paraId="644B890B" w14:textId="77777777" w:rsidR="001543C8" w:rsidRPr="00B20E5A" w:rsidRDefault="001543C8" w:rsidP="00547FF7">
      <w:pPr>
        <w:spacing w:after="0" w:line="240" w:lineRule="auto"/>
        <w:ind w:right="-2"/>
        <w:jc w:val="center"/>
        <w:rPr>
          <w:rFonts w:asciiTheme="minorHAnsi" w:hAnsiTheme="minorHAnsi"/>
          <w:b/>
        </w:rPr>
      </w:pPr>
    </w:p>
    <w:p w14:paraId="40D55D30" w14:textId="77777777" w:rsidR="00DC443F" w:rsidRPr="00B20E5A" w:rsidRDefault="00DC443F" w:rsidP="00547FF7">
      <w:pPr>
        <w:spacing w:after="0" w:line="240" w:lineRule="auto"/>
        <w:ind w:right="-2"/>
        <w:jc w:val="both"/>
        <w:rPr>
          <w:rFonts w:asciiTheme="minorHAnsi" w:hAnsiTheme="minorHAnsi"/>
          <w:lang w:eastAsia="pl-PL"/>
        </w:rPr>
      </w:pPr>
      <w:r w:rsidRPr="00B20E5A">
        <w:rPr>
          <w:rFonts w:asciiTheme="minorHAnsi" w:hAnsiTheme="minorHAnsi"/>
          <w:lang w:eastAsia="pl-PL"/>
        </w:rPr>
        <w:t>Na podstawie art.</w:t>
      </w:r>
      <w:r w:rsidR="004F77CA" w:rsidRPr="00B20E5A">
        <w:rPr>
          <w:rFonts w:asciiTheme="minorHAnsi" w:hAnsiTheme="minorHAnsi"/>
          <w:lang w:eastAsia="pl-PL"/>
        </w:rPr>
        <w:t xml:space="preserve"> </w:t>
      </w:r>
      <w:r w:rsidRPr="00B20E5A">
        <w:rPr>
          <w:rFonts w:asciiTheme="minorHAnsi" w:hAnsiTheme="minorHAnsi"/>
          <w:lang w:eastAsia="pl-PL"/>
        </w:rPr>
        <w:t>69a i 69b ustawy z dnia 20</w:t>
      </w:r>
      <w:r w:rsidR="009E2F0F">
        <w:rPr>
          <w:rFonts w:asciiTheme="minorHAnsi" w:hAnsiTheme="minorHAnsi"/>
          <w:lang w:eastAsia="pl-PL"/>
        </w:rPr>
        <w:t xml:space="preserve"> kwietnia </w:t>
      </w:r>
      <w:r w:rsidRPr="00B20E5A">
        <w:rPr>
          <w:rFonts w:asciiTheme="minorHAnsi" w:hAnsiTheme="minorHAnsi"/>
          <w:lang w:eastAsia="pl-PL"/>
        </w:rPr>
        <w:t>2004</w:t>
      </w:r>
      <w:r w:rsidR="004F77CA" w:rsidRPr="00B20E5A">
        <w:rPr>
          <w:rFonts w:asciiTheme="minorHAnsi" w:hAnsiTheme="minorHAnsi"/>
          <w:lang w:eastAsia="pl-PL"/>
        </w:rPr>
        <w:t xml:space="preserve"> </w:t>
      </w:r>
      <w:r w:rsidRPr="00B20E5A">
        <w:rPr>
          <w:rFonts w:asciiTheme="minorHAnsi" w:hAnsiTheme="minorHAnsi"/>
          <w:lang w:eastAsia="pl-PL"/>
        </w:rPr>
        <w:t xml:space="preserve">r. o promocji zatrudnienia i instytucjach rynku pracy </w:t>
      </w:r>
      <w:r w:rsidR="00461934" w:rsidRPr="00461934">
        <w:rPr>
          <w:rFonts w:asciiTheme="minorHAnsi" w:hAnsiTheme="minorHAnsi"/>
        </w:rPr>
        <w:t>(</w:t>
      </w:r>
      <w:r w:rsidR="00461934" w:rsidRPr="00461934">
        <w:rPr>
          <w:rFonts w:asciiTheme="minorHAnsi" w:hAnsiTheme="minorHAnsi" w:cs="Tahoma"/>
        </w:rPr>
        <w:t>Dz. U. 2023 r. poz. 735 z późn. zm.</w:t>
      </w:r>
      <w:r w:rsidR="00461934" w:rsidRPr="00461934">
        <w:rPr>
          <w:rFonts w:asciiTheme="minorHAnsi" w:hAnsiTheme="minorHAnsi"/>
        </w:rPr>
        <w:t>)</w:t>
      </w:r>
      <w:r w:rsidR="00461934">
        <w:rPr>
          <w:rFonts w:ascii="Tahoma" w:hAnsi="Tahoma"/>
          <w:sz w:val="18"/>
          <w:szCs w:val="18"/>
          <w:vertAlign w:val="superscript"/>
        </w:rPr>
        <w:t xml:space="preserve">  </w:t>
      </w:r>
      <w:r w:rsidR="00461934">
        <w:rPr>
          <w:rFonts w:asciiTheme="minorHAnsi" w:hAnsiTheme="minorHAnsi"/>
          <w:lang w:eastAsia="pl-PL"/>
        </w:rPr>
        <w:t>i R</w:t>
      </w:r>
      <w:r w:rsidRPr="00B20E5A">
        <w:rPr>
          <w:rFonts w:asciiTheme="minorHAnsi" w:hAnsiTheme="minorHAnsi"/>
          <w:lang w:eastAsia="pl-PL"/>
        </w:rPr>
        <w:t xml:space="preserve">ozporządzenia Ministra Pracy i Polityki Społecznej </w:t>
      </w:r>
      <w:r w:rsidR="00AB026D" w:rsidRPr="00B20E5A">
        <w:rPr>
          <w:rFonts w:asciiTheme="minorHAnsi" w:hAnsiTheme="minorHAnsi"/>
          <w:lang w:eastAsia="pl-PL"/>
        </w:rPr>
        <w:t>z </w:t>
      </w:r>
      <w:r w:rsidR="004C4DA7">
        <w:rPr>
          <w:rFonts w:asciiTheme="minorHAnsi" w:hAnsiTheme="minorHAnsi"/>
          <w:lang w:eastAsia="pl-PL"/>
        </w:rPr>
        <w:t xml:space="preserve">dnia 14 maja </w:t>
      </w:r>
      <w:r w:rsidRPr="00B20E5A">
        <w:rPr>
          <w:rFonts w:asciiTheme="minorHAnsi" w:hAnsiTheme="minorHAnsi"/>
          <w:lang w:eastAsia="pl-PL"/>
        </w:rPr>
        <w:t>2014</w:t>
      </w:r>
      <w:r w:rsidR="00AB026D" w:rsidRPr="00B20E5A">
        <w:rPr>
          <w:rFonts w:asciiTheme="minorHAnsi" w:hAnsiTheme="minorHAnsi"/>
          <w:lang w:eastAsia="pl-PL"/>
        </w:rPr>
        <w:t xml:space="preserve"> </w:t>
      </w:r>
      <w:r w:rsidRPr="00B20E5A">
        <w:rPr>
          <w:rFonts w:asciiTheme="minorHAnsi" w:hAnsiTheme="minorHAnsi"/>
          <w:lang w:eastAsia="pl-PL"/>
        </w:rPr>
        <w:t>r. w sprawie przyznawania środków z Krajowe</w:t>
      </w:r>
      <w:r w:rsidR="00AB026D" w:rsidRPr="00B20E5A">
        <w:rPr>
          <w:rFonts w:asciiTheme="minorHAnsi" w:hAnsiTheme="minorHAnsi"/>
          <w:lang w:eastAsia="pl-PL"/>
        </w:rPr>
        <w:t>go Funduszu Szkoleniowego (</w:t>
      </w:r>
      <w:r w:rsidRPr="00B20E5A">
        <w:rPr>
          <w:rFonts w:asciiTheme="minorHAnsi" w:hAnsiTheme="minorHAnsi"/>
          <w:lang w:eastAsia="pl-PL"/>
        </w:rPr>
        <w:t>Dz.</w:t>
      </w:r>
      <w:r w:rsidR="00CE42B0" w:rsidRPr="00B20E5A">
        <w:rPr>
          <w:rFonts w:asciiTheme="minorHAnsi" w:hAnsiTheme="minorHAnsi"/>
          <w:lang w:eastAsia="pl-PL"/>
        </w:rPr>
        <w:t> </w:t>
      </w:r>
      <w:r w:rsidRPr="00B20E5A">
        <w:rPr>
          <w:rFonts w:asciiTheme="minorHAnsi" w:hAnsiTheme="minorHAnsi"/>
          <w:lang w:eastAsia="pl-PL"/>
        </w:rPr>
        <w:t>U.</w:t>
      </w:r>
      <w:r w:rsidR="00CE42B0" w:rsidRPr="00B20E5A">
        <w:rPr>
          <w:rFonts w:asciiTheme="minorHAnsi" w:hAnsiTheme="minorHAnsi"/>
          <w:lang w:eastAsia="pl-PL"/>
        </w:rPr>
        <w:t> </w:t>
      </w:r>
      <w:r w:rsidRPr="00B20E5A">
        <w:rPr>
          <w:rFonts w:asciiTheme="minorHAnsi" w:hAnsiTheme="minorHAnsi"/>
          <w:lang w:eastAsia="pl-PL"/>
        </w:rPr>
        <w:t>z</w:t>
      </w:r>
      <w:r w:rsidR="00CE42B0" w:rsidRPr="00B20E5A">
        <w:rPr>
          <w:rFonts w:asciiTheme="minorHAnsi" w:hAnsiTheme="minorHAnsi"/>
          <w:lang w:eastAsia="pl-PL"/>
        </w:rPr>
        <w:t> </w:t>
      </w:r>
      <w:r w:rsidRPr="00B20E5A">
        <w:rPr>
          <w:rFonts w:asciiTheme="minorHAnsi" w:hAnsiTheme="minorHAnsi"/>
          <w:lang w:eastAsia="pl-PL"/>
        </w:rPr>
        <w:t>2018</w:t>
      </w:r>
      <w:r w:rsidR="00AB026D" w:rsidRPr="00B20E5A">
        <w:rPr>
          <w:rFonts w:asciiTheme="minorHAnsi" w:hAnsiTheme="minorHAnsi"/>
          <w:lang w:eastAsia="pl-PL"/>
        </w:rPr>
        <w:t xml:space="preserve"> </w:t>
      </w:r>
      <w:r w:rsidRPr="00B20E5A">
        <w:rPr>
          <w:rFonts w:asciiTheme="minorHAnsi" w:hAnsiTheme="minorHAnsi"/>
          <w:lang w:eastAsia="pl-PL"/>
        </w:rPr>
        <w:t>r. poz. 117), kierując się zasadami racjonalnego gospodarowania środkami publicznymi oraz możliwościami finansowymi Urzędu, ustala się nas</w:t>
      </w:r>
      <w:r w:rsidR="00AB026D" w:rsidRPr="00B20E5A">
        <w:rPr>
          <w:rFonts w:asciiTheme="minorHAnsi" w:hAnsiTheme="minorHAnsi"/>
          <w:lang w:eastAsia="pl-PL"/>
        </w:rPr>
        <w:t>tępujące zasady finansowania ze </w:t>
      </w:r>
      <w:r w:rsidRPr="00B20E5A">
        <w:rPr>
          <w:rFonts w:asciiTheme="minorHAnsi" w:hAnsiTheme="minorHAnsi"/>
          <w:lang w:eastAsia="pl-PL"/>
        </w:rPr>
        <w:t>środków</w:t>
      </w:r>
      <w:r w:rsidR="00461934">
        <w:rPr>
          <w:rFonts w:asciiTheme="minorHAnsi" w:hAnsiTheme="minorHAnsi"/>
          <w:lang w:eastAsia="pl-PL"/>
        </w:rPr>
        <w:t xml:space="preserve"> rezerwy</w:t>
      </w:r>
      <w:r w:rsidRPr="00B20E5A">
        <w:rPr>
          <w:rFonts w:asciiTheme="minorHAnsi" w:hAnsiTheme="minorHAnsi"/>
          <w:lang w:eastAsia="pl-PL"/>
        </w:rPr>
        <w:t xml:space="preserve"> Krajowego Funduszu Szkoleniowego kształc</w:t>
      </w:r>
      <w:r w:rsidR="00AB026D" w:rsidRPr="00B20E5A">
        <w:rPr>
          <w:rFonts w:asciiTheme="minorHAnsi" w:hAnsiTheme="minorHAnsi"/>
          <w:lang w:eastAsia="pl-PL"/>
        </w:rPr>
        <w:t>enia ustawicznego pracowników i </w:t>
      </w:r>
      <w:r w:rsidRPr="00B20E5A">
        <w:rPr>
          <w:rFonts w:asciiTheme="minorHAnsi" w:hAnsiTheme="minorHAnsi"/>
          <w:lang w:eastAsia="pl-PL"/>
        </w:rPr>
        <w:t>pracodawców.</w:t>
      </w:r>
    </w:p>
    <w:p w14:paraId="5464CD62" w14:textId="77777777" w:rsidR="00CE42B0" w:rsidRPr="00B20E5A" w:rsidRDefault="00CE42B0" w:rsidP="008905D7">
      <w:pPr>
        <w:spacing w:after="0" w:line="240" w:lineRule="auto"/>
        <w:ind w:right="-2"/>
        <w:jc w:val="center"/>
        <w:rPr>
          <w:rFonts w:asciiTheme="minorHAnsi" w:hAnsiTheme="minorHAnsi"/>
          <w:b/>
          <w:lang w:eastAsia="pl-PL"/>
        </w:rPr>
      </w:pPr>
    </w:p>
    <w:p w14:paraId="3A28055D" w14:textId="77777777" w:rsidR="001543C8" w:rsidRDefault="001543C8" w:rsidP="008905D7">
      <w:pPr>
        <w:spacing w:after="0" w:line="240" w:lineRule="auto"/>
        <w:ind w:right="-2"/>
        <w:jc w:val="center"/>
        <w:rPr>
          <w:rFonts w:asciiTheme="minorHAnsi" w:hAnsiTheme="minorHAnsi"/>
          <w:b/>
          <w:lang w:eastAsia="pl-PL"/>
        </w:rPr>
      </w:pPr>
    </w:p>
    <w:p w14:paraId="2C6295AE" w14:textId="77777777" w:rsidR="008905D7" w:rsidRPr="00B20E5A" w:rsidRDefault="008905D7" w:rsidP="008905D7">
      <w:pPr>
        <w:spacing w:after="0" w:line="240" w:lineRule="auto"/>
        <w:ind w:right="-2"/>
        <w:jc w:val="center"/>
        <w:rPr>
          <w:rFonts w:asciiTheme="minorHAnsi" w:hAnsiTheme="minorHAnsi"/>
          <w:b/>
          <w:lang w:eastAsia="pl-PL"/>
        </w:rPr>
      </w:pPr>
      <w:r w:rsidRPr="00B20E5A">
        <w:rPr>
          <w:rFonts w:asciiTheme="minorHAnsi" w:hAnsiTheme="minorHAnsi"/>
          <w:b/>
          <w:lang w:eastAsia="pl-PL"/>
        </w:rPr>
        <w:t>§ 2</w:t>
      </w:r>
    </w:p>
    <w:p w14:paraId="5D150655" w14:textId="77777777" w:rsidR="008905D7" w:rsidRDefault="008905D7" w:rsidP="008905D7">
      <w:pPr>
        <w:spacing w:after="0" w:line="240" w:lineRule="auto"/>
        <w:ind w:right="-2"/>
        <w:jc w:val="center"/>
        <w:rPr>
          <w:rFonts w:asciiTheme="minorHAnsi" w:hAnsiTheme="minorHAnsi"/>
          <w:b/>
          <w:lang w:eastAsia="pl-PL"/>
        </w:rPr>
      </w:pPr>
      <w:r w:rsidRPr="00B20E5A">
        <w:rPr>
          <w:rFonts w:asciiTheme="minorHAnsi" w:hAnsiTheme="minorHAnsi"/>
          <w:b/>
          <w:lang w:eastAsia="pl-PL"/>
        </w:rPr>
        <w:t>Słownik pojęć</w:t>
      </w:r>
    </w:p>
    <w:p w14:paraId="0AA0C7B8" w14:textId="77777777" w:rsidR="001543C8" w:rsidRPr="00B20E5A" w:rsidRDefault="001543C8" w:rsidP="008905D7">
      <w:pPr>
        <w:spacing w:after="0" w:line="240" w:lineRule="auto"/>
        <w:ind w:right="-2"/>
        <w:jc w:val="center"/>
        <w:rPr>
          <w:rFonts w:asciiTheme="minorHAnsi" w:hAnsiTheme="minorHAnsi"/>
          <w:b/>
          <w:lang w:eastAsia="pl-PL"/>
        </w:rPr>
      </w:pPr>
    </w:p>
    <w:p w14:paraId="551A9357" w14:textId="77777777" w:rsidR="008905D7" w:rsidRPr="00B20E5A" w:rsidRDefault="008905D7" w:rsidP="008905D7">
      <w:pPr>
        <w:spacing w:after="0" w:line="240" w:lineRule="auto"/>
        <w:ind w:right="-2"/>
        <w:jc w:val="both"/>
        <w:rPr>
          <w:rFonts w:asciiTheme="minorHAnsi" w:hAnsiTheme="minorHAnsi"/>
          <w:lang w:eastAsia="pl-PL"/>
        </w:rPr>
      </w:pPr>
      <w:r w:rsidRPr="00B20E5A">
        <w:rPr>
          <w:rFonts w:asciiTheme="minorHAnsi" w:hAnsiTheme="minorHAnsi"/>
          <w:lang w:eastAsia="pl-PL"/>
        </w:rPr>
        <w:t>Ilekroć w zasadach jest mowa o:</w:t>
      </w:r>
    </w:p>
    <w:p w14:paraId="779364F7" w14:textId="77777777" w:rsidR="008905D7" w:rsidRPr="00B20E5A" w:rsidRDefault="008905D7" w:rsidP="007028F5">
      <w:pPr>
        <w:pStyle w:val="Akapitzlist"/>
        <w:numPr>
          <w:ilvl w:val="0"/>
          <w:numId w:val="20"/>
        </w:numPr>
        <w:spacing w:after="0" w:line="240" w:lineRule="auto"/>
        <w:ind w:right="-2"/>
        <w:jc w:val="both"/>
        <w:rPr>
          <w:rFonts w:asciiTheme="minorHAnsi" w:hAnsiTheme="minorHAnsi"/>
          <w:lang w:eastAsia="pl-PL"/>
        </w:rPr>
      </w:pPr>
      <w:r w:rsidRPr="00B20E5A">
        <w:rPr>
          <w:rFonts w:asciiTheme="minorHAnsi" w:hAnsiTheme="minorHAnsi"/>
          <w:lang w:eastAsia="pl-PL"/>
        </w:rPr>
        <w:t>KFS - należy przez to rozumieć Krajowy Fundusz Szkoleniowy;</w:t>
      </w:r>
    </w:p>
    <w:p w14:paraId="6C955B4D" w14:textId="77777777" w:rsidR="008905D7" w:rsidRPr="00B20E5A" w:rsidRDefault="008905D7" w:rsidP="007028F5">
      <w:pPr>
        <w:pStyle w:val="Akapitzlist"/>
        <w:numPr>
          <w:ilvl w:val="0"/>
          <w:numId w:val="20"/>
        </w:numPr>
        <w:spacing w:after="0" w:line="240" w:lineRule="auto"/>
        <w:ind w:right="-2"/>
        <w:jc w:val="both"/>
        <w:rPr>
          <w:rFonts w:asciiTheme="minorHAnsi" w:hAnsiTheme="minorHAnsi"/>
          <w:lang w:eastAsia="pl-PL"/>
        </w:rPr>
      </w:pPr>
      <w:r w:rsidRPr="00B20E5A">
        <w:rPr>
          <w:rFonts w:asciiTheme="minorHAnsi" w:hAnsiTheme="minorHAnsi"/>
          <w:lang w:eastAsia="pl-PL"/>
        </w:rPr>
        <w:t>pracodawcy - należy przez to rozumieć jednostkę organizacyjną, chociażby nie posiadała osobowości prawnej, a także osobę fizyczną, jeżeli zatrudniają one co najmniej jednego pracownika;</w:t>
      </w:r>
    </w:p>
    <w:p w14:paraId="38DC97AD" w14:textId="77777777" w:rsidR="008905D7" w:rsidRPr="00B20E5A" w:rsidRDefault="008905D7" w:rsidP="007028F5">
      <w:pPr>
        <w:pStyle w:val="Akapitzlist"/>
        <w:numPr>
          <w:ilvl w:val="0"/>
          <w:numId w:val="20"/>
        </w:numPr>
        <w:spacing w:after="0" w:line="240" w:lineRule="auto"/>
        <w:ind w:right="-2"/>
        <w:jc w:val="both"/>
        <w:rPr>
          <w:rFonts w:asciiTheme="minorHAnsi" w:hAnsiTheme="minorHAnsi"/>
          <w:lang w:eastAsia="pl-PL"/>
        </w:rPr>
      </w:pPr>
      <w:r w:rsidRPr="00B20E5A">
        <w:rPr>
          <w:rFonts w:asciiTheme="minorHAnsi" w:hAnsiTheme="minorHAnsi"/>
          <w:lang w:eastAsia="pl-PL"/>
        </w:rPr>
        <w:t>pracowniku - należy przez to rozumieć osobę, zatrudnioną na podstawie umowy o pracę, powołania, wyboru, mianowania lub spółdzielczej umowy o pracę</w:t>
      </w:r>
      <w:r w:rsidR="0073147B">
        <w:rPr>
          <w:rFonts w:asciiTheme="minorHAnsi" w:hAnsiTheme="minorHAnsi"/>
          <w:lang w:eastAsia="pl-PL"/>
        </w:rPr>
        <w:t>, o której mowa w art. 2 ustawy z dnia 26 czerwca 1974 r. Kodeks Pracy</w:t>
      </w:r>
      <w:r w:rsidRPr="00B20E5A">
        <w:rPr>
          <w:rFonts w:asciiTheme="minorHAnsi" w:hAnsiTheme="minorHAnsi"/>
          <w:lang w:eastAsia="pl-PL"/>
        </w:rPr>
        <w:t>;</w:t>
      </w:r>
    </w:p>
    <w:p w14:paraId="01B3A7AF" w14:textId="77777777" w:rsidR="008905D7" w:rsidRPr="00B20E5A" w:rsidRDefault="008905D7" w:rsidP="007028F5">
      <w:pPr>
        <w:pStyle w:val="Akapitzlist"/>
        <w:numPr>
          <w:ilvl w:val="0"/>
          <w:numId w:val="20"/>
        </w:numPr>
        <w:spacing w:after="0" w:line="240" w:lineRule="auto"/>
        <w:ind w:right="-2"/>
        <w:jc w:val="both"/>
        <w:rPr>
          <w:rFonts w:asciiTheme="minorHAnsi" w:hAnsiTheme="minorHAnsi"/>
          <w:lang w:eastAsia="pl-PL"/>
        </w:rPr>
      </w:pPr>
      <w:r w:rsidRPr="00B20E5A">
        <w:rPr>
          <w:rFonts w:asciiTheme="minorHAnsi" w:hAnsiTheme="minorHAnsi"/>
          <w:lang w:eastAsia="pl-PL"/>
        </w:rPr>
        <w:t>rozporządzeniu - należy przez to rozumieć Rozporządzenie Ministra Pracy i Polityki Społecznej z dnia 14 maja 2014 r. w sprawie przyznawania środków z Krajowego Funduszu Szkoleniowego (Dz. U. z 2018 r. poz. 117);</w:t>
      </w:r>
    </w:p>
    <w:p w14:paraId="6434A443" w14:textId="77777777" w:rsidR="008905D7" w:rsidRPr="00B20E5A" w:rsidRDefault="008905D7" w:rsidP="007028F5">
      <w:pPr>
        <w:pStyle w:val="Akapitzlist"/>
        <w:numPr>
          <w:ilvl w:val="0"/>
          <w:numId w:val="20"/>
        </w:numPr>
        <w:spacing w:after="0" w:line="240" w:lineRule="auto"/>
        <w:ind w:right="-2"/>
        <w:jc w:val="both"/>
        <w:rPr>
          <w:rFonts w:asciiTheme="minorHAnsi" w:hAnsiTheme="minorHAnsi"/>
          <w:lang w:eastAsia="pl-PL"/>
        </w:rPr>
      </w:pPr>
      <w:r w:rsidRPr="00B20E5A">
        <w:rPr>
          <w:rFonts w:asciiTheme="minorHAnsi" w:hAnsiTheme="minorHAnsi"/>
          <w:lang w:eastAsia="pl-PL"/>
        </w:rPr>
        <w:t xml:space="preserve">umowie - należy przez to rozumieć umowę o finansowanie działań obejmujących kształcenie ustawiczne pracowników i pracodawcy zawartą pomiędzy </w:t>
      </w:r>
      <w:r w:rsidR="00B62ED4">
        <w:rPr>
          <w:rFonts w:asciiTheme="minorHAnsi" w:hAnsiTheme="minorHAnsi"/>
          <w:lang w:eastAsia="pl-PL"/>
        </w:rPr>
        <w:t>Gminą</w:t>
      </w:r>
      <w:r w:rsidRPr="00B20E5A">
        <w:rPr>
          <w:rFonts w:asciiTheme="minorHAnsi" w:hAnsiTheme="minorHAnsi"/>
          <w:lang w:eastAsia="pl-PL"/>
        </w:rPr>
        <w:t xml:space="preserve"> Miasta Toru</w:t>
      </w:r>
      <w:r w:rsidR="00B62ED4">
        <w:rPr>
          <w:rFonts w:asciiTheme="minorHAnsi" w:hAnsiTheme="minorHAnsi"/>
          <w:lang w:eastAsia="pl-PL"/>
        </w:rPr>
        <w:t>ń</w:t>
      </w:r>
      <w:r w:rsidRPr="00B20E5A">
        <w:rPr>
          <w:rFonts w:asciiTheme="minorHAnsi" w:hAnsiTheme="minorHAnsi"/>
          <w:lang w:eastAsia="pl-PL"/>
        </w:rPr>
        <w:t xml:space="preserve"> </w:t>
      </w:r>
      <w:r w:rsidR="00B62ED4">
        <w:rPr>
          <w:rFonts w:asciiTheme="minorHAnsi" w:hAnsiTheme="minorHAnsi"/>
          <w:lang w:eastAsia="pl-PL"/>
        </w:rPr>
        <w:t xml:space="preserve">–Powiatowym </w:t>
      </w:r>
      <w:r w:rsidRPr="00B20E5A">
        <w:rPr>
          <w:rFonts w:asciiTheme="minorHAnsi" w:hAnsiTheme="minorHAnsi"/>
          <w:lang w:eastAsia="pl-PL"/>
        </w:rPr>
        <w:t>Urzędem Pracy dla Miasta Torunia a pracodawcą;</w:t>
      </w:r>
    </w:p>
    <w:p w14:paraId="528E8751" w14:textId="77777777" w:rsidR="008905D7" w:rsidRPr="00B20E5A" w:rsidRDefault="008905D7" w:rsidP="007028F5">
      <w:pPr>
        <w:pStyle w:val="Akapitzlist"/>
        <w:numPr>
          <w:ilvl w:val="0"/>
          <w:numId w:val="20"/>
        </w:numPr>
        <w:spacing w:after="0" w:line="240" w:lineRule="auto"/>
        <w:ind w:right="-2"/>
        <w:jc w:val="both"/>
        <w:rPr>
          <w:rFonts w:asciiTheme="minorHAnsi" w:hAnsiTheme="minorHAnsi"/>
          <w:lang w:eastAsia="pl-PL"/>
        </w:rPr>
      </w:pPr>
      <w:r w:rsidRPr="00B20E5A">
        <w:rPr>
          <w:rFonts w:asciiTheme="minorHAnsi" w:hAnsiTheme="minorHAnsi"/>
          <w:lang w:eastAsia="pl-PL"/>
        </w:rPr>
        <w:t>urzędzie - należy przez to rozumieć Powiatowy Urząd Pracy dla Miasta Torunia;</w:t>
      </w:r>
    </w:p>
    <w:p w14:paraId="40EA0B43" w14:textId="77777777" w:rsidR="008905D7" w:rsidRPr="00B20E5A" w:rsidRDefault="008905D7" w:rsidP="007028F5">
      <w:pPr>
        <w:pStyle w:val="Akapitzlist"/>
        <w:numPr>
          <w:ilvl w:val="0"/>
          <w:numId w:val="20"/>
        </w:numPr>
        <w:spacing w:after="0" w:line="240" w:lineRule="auto"/>
        <w:ind w:right="-2"/>
        <w:jc w:val="both"/>
        <w:rPr>
          <w:rFonts w:asciiTheme="minorHAnsi" w:hAnsiTheme="minorHAnsi"/>
          <w:lang w:eastAsia="pl-PL"/>
        </w:rPr>
      </w:pPr>
      <w:r w:rsidRPr="00B20E5A">
        <w:rPr>
          <w:rFonts w:asciiTheme="minorHAnsi" w:hAnsiTheme="minorHAnsi"/>
          <w:lang w:eastAsia="pl-PL"/>
        </w:rPr>
        <w:t xml:space="preserve">ustawie - należy przez to rozumieć ustawę z dnia 20 kwietnia 2004 r. o promocji zatrudnienia i instytucjach rynku </w:t>
      </w:r>
      <w:r w:rsidRPr="00461934">
        <w:rPr>
          <w:rFonts w:asciiTheme="minorHAnsi" w:hAnsiTheme="minorHAnsi"/>
          <w:lang w:eastAsia="pl-PL"/>
        </w:rPr>
        <w:t xml:space="preserve">pracy </w:t>
      </w:r>
      <w:r w:rsidR="00461934" w:rsidRPr="00461934">
        <w:rPr>
          <w:rFonts w:asciiTheme="minorHAnsi" w:hAnsiTheme="minorHAnsi"/>
        </w:rPr>
        <w:t>(</w:t>
      </w:r>
      <w:r w:rsidR="00461934" w:rsidRPr="00461934">
        <w:rPr>
          <w:rFonts w:asciiTheme="minorHAnsi" w:hAnsiTheme="minorHAnsi" w:cs="Tahoma"/>
        </w:rPr>
        <w:t>Dz. U. 2023 r. poz. 735 z późn. zm.</w:t>
      </w:r>
      <w:r w:rsidR="00461934" w:rsidRPr="00461934">
        <w:rPr>
          <w:rFonts w:asciiTheme="minorHAnsi" w:hAnsiTheme="minorHAnsi"/>
        </w:rPr>
        <w:t>)</w:t>
      </w:r>
      <w:r w:rsidRPr="00461934">
        <w:rPr>
          <w:rFonts w:asciiTheme="minorHAnsi" w:hAnsiTheme="minorHAnsi"/>
          <w:lang w:eastAsia="pl-PL"/>
        </w:rPr>
        <w:t>;</w:t>
      </w:r>
    </w:p>
    <w:p w14:paraId="6DBEE533" w14:textId="77777777" w:rsidR="008905D7" w:rsidRPr="00B20E5A" w:rsidRDefault="008905D7" w:rsidP="007028F5">
      <w:pPr>
        <w:pStyle w:val="Akapitzlist"/>
        <w:numPr>
          <w:ilvl w:val="0"/>
          <w:numId w:val="20"/>
        </w:numPr>
        <w:spacing w:after="0" w:line="240" w:lineRule="auto"/>
        <w:ind w:right="-2"/>
        <w:jc w:val="both"/>
        <w:rPr>
          <w:rFonts w:asciiTheme="minorHAnsi" w:hAnsiTheme="minorHAnsi"/>
          <w:lang w:eastAsia="pl-PL"/>
        </w:rPr>
      </w:pPr>
      <w:r w:rsidRPr="00B20E5A">
        <w:rPr>
          <w:rFonts w:asciiTheme="minorHAnsi" w:hAnsiTheme="minorHAnsi"/>
          <w:lang w:eastAsia="pl-PL"/>
        </w:rPr>
        <w:t>wnio</w:t>
      </w:r>
      <w:r w:rsidR="003B5EC5">
        <w:rPr>
          <w:rFonts w:asciiTheme="minorHAnsi" w:hAnsiTheme="minorHAnsi"/>
          <w:lang w:eastAsia="pl-PL"/>
        </w:rPr>
        <w:t>sku - należy przez to rozumieć w</w:t>
      </w:r>
      <w:r w:rsidRPr="00B20E5A">
        <w:rPr>
          <w:rFonts w:asciiTheme="minorHAnsi" w:hAnsiTheme="minorHAnsi"/>
          <w:lang w:eastAsia="pl-PL"/>
        </w:rPr>
        <w:t xml:space="preserve">niosek pracodawcy o dofinansowanie </w:t>
      </w:r>
      <w:r w:rsidR="00CE42B0" w:rsidRPr="00B20E5A">
        <w:rPr>
          <w:rFonts w:asciiTheme="minorHAnsi" w:hAnsiTheme="minorHAnsi"/>
          <w:lang w:eastAsia="pl-PL"/>
        </w:rPr>
        <w:t>z</w:t>
      </w:r>
      <w:r w:rsidRPr="00B20E5A">
        <w:rPr>
          <w:rFonts w:asciiTheme="minorHAnsi" w:hAnsiTheme="minorHAnsi"/>
          <w:lang w:eastAsia="pl-PL"/>
        </w:rPr>
        <w:t xml:space="preserve"> Krajowego Funduszu Szkoleniowego kosztów kształcenia ustawicznego pracowników</w:t>
      </w:r>
      <w:r w:rsidR="00FC0613">
        <w:rPr>
          <w:rFonts w:asciiTheme="minorHAnsi" w:hAnsiTheme="minorHAnsi"/>
          <w:lang w:eastAsia="pl-PL"/>
        </w:rPr>
        <w:t xml:space="preserve"> </w:t>
      </w:r>
      <w:r w:rsidRPr="00B20E5A">
        <w:rPr>
          <w:rFonts w:asciiTheme="minorHAnsi" w:hAnsiTheme="minorHAnsi"/>
          <w:lang w:eastAsia="pl-PL"/>
        </w:rPr>
        <w:t>/</w:t>
      </w:r>
      <w:r w:rsidR="00FC0613">
        <w:rPr>
          <w:rFonts w:asciiTheme="minorHAnsi" w:hAnsiTheme="minorHAnsi"/>
          <w:lang w:eastAsia="pl-PL"/>
        </w:rPr>
        <w:t xml:space="preserve"> </w:t>
      </w:r>
      <w:r w:rsidRPr="00B20E5A">
        <w:rPr>
          <w:rFonts w:asciiTheme="minorHAnsi" w:hAnsiTheme="minorHAnsi"/>
          <w:lang w:eastAsia="pl-PL"/>
        </w:rPr>
        <w:t>pracodawców.</w:t>
      </w:r>
    </w:p>
    <w:p w14:paraId="4F6BC9E4" w14:textId="77777777" w:rsidR="00DC443F" w:rsidRPr="00B20E5A" w:rsidRDefault="00DC443F" w:rsidP="00547FF7">
      <w:pPr>
        <w:spacing w:after="0" w:line="240" w:lineRule="auto"/>
        <w:ind w:right="-2"/>
        <w:jc w:val="both"/>
        <w:rPr>
          <w:rFonts w:asciiTheme="minorHAnsi" w:hAnsiTheme="minorHAnsi"/>
          <w:lang w:eastAsia="pl-PL"/>
        </w:rPr>
      </w:pPr>
    </w:p>
    <w:p w14:paraId="752D0D1C" w14:textId="77777777" w:rsidR="001543C8" w:rsidRDefault="001543C8" w:rsidP="00547FF7">
      <w:pPr>
        <w:spacing w:after="0" w:line="240" w:lineRule="auto"/>
        <w:ind w:right="-2"/>
        <w:jc w:val="center"/>
        <w:rPr>
          <w:rFonts w:asciiTheme="minorHAnsi" w:hAnsiTheme="minorHAnsi"/>
          <w:b/>
          <w:lang w:eastAsia="pl-PL"/>
        </w:rPr>
      </w:pPr>
    </w:p>
    <w:p w14:paraId="5C5CF0D8" w14:textId="77777777" w:rsidR="00DC443F" w:rsidRPr="00B20E5A" w:rsidRDefault="00DC443F" w:rsidP="00547FF7">
      <w:pPr>
        <w:spacing w:after="0" w:line="240" w:lineRule="auto"/>
        <w:ind w:right="-2"/>
        <w:jc w:val="center"/>
        <w:rPr>
          <w:rFonts w:asciiTheme="minorHAnsi" w:hAnsiTheme="minorHAnsi"/>
          <w:b/>
          <w:lang w:eastAsia="pl-PL"/>
        </w:rPr>
      </w:pPr>
      <w:r w:rsidRPr="00B20E5A">
        <w:rPr>
          <w:rFonts w:asciiTheme="minorHAnsi" w:hAnsiTheme="minorHAnsi"/>
          <w:b/>
          <w:lang w:eastAsia="pl-PL"/>
        </w:rPr>
        <w:t xml:space="preserve">§ </w:t>
      </w:r>
      <w:r w:rsidR="008905D7" w:rsidRPr="00B20E5A">
        <w:rPr>
          <w:rFonts w:asciiTheme="minorHAnsi" w:hAnsiTheme="minorHAnsi"/>
          <w:b/>
          <w:lang w:eastAsia="pl-PL"/>
        </w:rPr>
        <w:t>3</w:t>
      </w:r>
    </w:p>
    <w:p w14:paraId="74906A1A" w14:textId="77777777" w:rsidR="00094580" w:rsidRPr="00B20E5A" w:rsidRDefault="00094580" w:rsidP="00547FF7">
      <w:pPr>
        <w:spacing w:after="0" w:line="240" w:lineRule="auto"/>
        <w:ind w:right="-2"/>
        <w:jc w:val="center"/>
        <w:rPr>
          <w:rFonts w:asciiTheme="minorHAnsi" w:hAnsiTheme="minorHAnsi"/>
          <w:b/>
          <w:lang w:eastAsia="pl-PL"/>
        </w:rPr>
      </w:pPr>
      <w:r w:rsidRPr="00B20E5A">
        <w:rPr>
          <w:rFonts w:asciiTheme="minorHAnsi" w:hAnsiTheme="minorHAnsi"/>
          <w:b/>
          <w:lang w:eastAsia="pl-PL"/>
        </w:rPr>
        <w:t xml:space="preserve">Przedmiot finansowania </w:t>
      </w:r>
    </w:p>
    <w:p w14:paraId="63436D44" w14:textId="77777777" w:rsidR="00DC443F" w:rsidRPr="00B20E5A" w:rsidRDefault="00DC443F" w:rsidP="00547FF7">
      <w:pPr>
        <w:spacing w:after="0" w:line="240" w:lineRule="auto"/>
        <w:ind w:right="-2"/>
        <w:jc w:val="both"/>
        <w:rPr>
          <w:rFonts w:asciiTheme="minorHAnsi" w:hAnsiTheme="minorHAnsi"/>
          <w:lang w:eastAsia="pl-PL"/>
        </w:rPr>
      </w:pPr>
    </w:p>
    <w:p w14:paraId="2CC3B36E" w14:textId="77777777" w:rsidR="00DC443F" w:rsidRPr="00B20E5A" w:rsidRDefault="00DC443F" w:rsidP="007028F5">
      <w:pPr>
        <w:pStyle w:val="Akapitzlist"/>
        <w:numPr>
          <w:ilvl w:val="0"/>
          <w:numId w:val="6"/>
        </w:numPr>
        <w:spacing w:after="0" w:line="240" w:lineRule="auto"/>
        <w:ind w:left="426" w:right="-2"/>
        <w:jc w:val="both"/>
        <w:rPr>
          <w:rFonts w:asciiTheme="minorHAnsi" w:hAnsiTheme="minorHAnsi"/>
          <w:lang w:eastAsia="pl-PL"/>
        </w:rPr>
      </w:pPr>
      <w:r w:rsidRPr="00B20E5A">
        <w:rPr>
          <w:rFonts w:asciiTheme="minorHAnsi" w:hAnsiTheme="minorHAnsi"/>
          <w:lang w:eastAsia="pl-PL"/>
        </w:rPr>
        <w:t xml:space="preserve">Środki </w:t>
      </w:r>
      <w:r w:rsidR="00461934">
        <w:rPr>
          <w:rFonts w:asciiTheme="minorHAnsi" w:hAnsiTheme="minorHAnsi"/>
          <w:lang w:eastAsia="pl-PL"/>
        </w:rPr>
        <w:t xml:space="preserve">rezerwy </w:t>
      </w:r>
      <w:r w:rsidR="008905D7" w:rsidRPr="00B20E5A">
        <w:rPr>
          <w:rFonts w:asciiTheme="minorHAnsi" w:hAnsiTheme="minorHAnsi"/>
          <w:lang w:eastAsia="pl-PL"/>
        </w:rPr>
        <w:t>KFS</w:t>
      </w:r>
      <w:r w:rsidRPr="00B20E5A">
        <w:rPr>
          <w:rFonts w:asciiTheme="minorHAnsi" w:hAnsiTheme="minorHAnsi"/>
          <w:lang w:eastAsia="pl-PL"/>
        </w:rPr>
        <w:t xml:space="preserve"> </w:t>
      </w:r>
      <w:r w:rsidRPr="00B20E5A">
        <w:rPr>
          <w:rFonts w:asciiTheme="minorHAnsi" w:hAnsiTheme="minorHAnsi"/>
          <w:b/>
          <w:lang w:eastAsia="pl-PL"/>
        </w:rPr>
        <w:t>przeznaczone są na</w:t>
      </w:r>
      <w:r w:rsidRPr="00B20E5A">
        <w:rPr>
          <w:rFonts w:asciiTheme="minorHAnsi" w:hAnsiTheme="minorHAnsi"/>
          <w:lang w:eastAsia="pl-PL"/>
        </w:rPr>
        <w:t xml:space="preserve"> finansowanie działań na rzecz kształcenia ustawicznego pracowników i pracodawców, tj. na:</w:t>
      </w:r>
    </w:p>
    <w:p w14:paraId="6AC741C0" w14:textId="77777777" w:rsidR="00AB026D" w:rsidRPr="00B20E5A" w:rsidRDefault="00DC443F" w:rsidP="007028F5">
      <w:pPr>
        <w:pStyle w:val="Akapitzlist"/>
        <w:numPr>
          <w:ilvl w:val="0"/>
          <w:numId w:val="7"/>
        </w:numPr>
        <w:spacing w:after="0" w:line="240" w:lineRule="auto"/>
        <w:ind w:right="-2"/>
        <w:jc w:val="both"/>
        <w:rPr>
          <w:rFonts w:asciiTheme="minorHAnsi" w:hAnsiTheme="minorHAnsi"/>
          <w:lang w:eastAsia="pl-PL"/>
        </w:rPr>
      </w:pPr>
      <w:r w:rsidRPr="00B20E5A">
        <w:rPr>
          <w:rFonts w:asciiTheme="minorHAnsi" w:hAnsiTheme="minorHAnsi"/>
          <w:lang w:eastAsia="pl-PL"/>
        </w:rPr>
        <w:t>kursy i studia podyplomowe realizowane z inicjatywy pracodawcy lub za jego zgodą,</w:t>
      </w:r>
    </w:p>
    <w:p w14:paraId="793244D4" w14:textId="77777777" w:rsidR="00AB026D" w:rsidRPr="00B20E5A" w:rsidRDefault="00DC443F" w:rsidP="007028F5">
      <w:pPr>
        <w:pStyle w:val="Akapitzlist"/>
        <w:numPr>
          <w:ilvl w:val="0"/>
          <w:numId w:val="7"/>
        </w:numPr>
        <w:spacing w:after="0" w:line="240" w:lineRule="auto"/>
        <w:ind w:right="-2"/>
        <w:jc w:val="both"/>
        <w:rPr>
          <w:rFonts w:asciiTheme="minorHAnsi" w:hAnsiTheme="minorHAnsi"/>
          <w:lang w:eastAsia="pl-PL"/>
        </w:rPr>
      </w:pPr>
      <w:r w:rsidRPr="00B20E5A">
        <w:rPr>
          <w:rFonts w:asciiTheme="minorHAnsi" w:hAnsiTheme="minorHAnsi"/>
          <w:lang w:eastAsia="pl-PL"/>
        </w:rPr>
        <w:t>egzaminy umożliwiające uzyskanie dyplomów potwierdzających nabycie umiejętności, kwalifikacji lub uprawnień zawodowych,</w:t>
      </w:r>
    </w:p>
    <w:p w14:paraId="18877061" w14:textId="77777777" w:rsidR="00AB026D" w:rsidRPr="00B20E5A" w:rsidRDefault="00DC443F" w:rsidP="007028F5">
      <w:pPr>
        <w:pStyle w:val="Akapitzlist"/>
        <w:numPr>
          <w:ilvl w:val="0"/>
          <w:numId w:val="7"/>
        </w:numPr>
        <w:spacing w:after="0" w:line="240" w:lineRule="auto"/>
        <w:ind w:right="-2"/>
        <w:jc w:val="both"/>
        <w:rPr>
          <w:rFonts w:asciiTheme="minorHAnsi" w:hAnsiTheme="minorHAnsi"/>
          <w:lang w:eastAsia="pl-PL"/>
        </w:rPr>
      </w:pPr>
      <w:r w:rsidRPr="00B20E5A">
        <w:rPr>
          <w:rFonts w:asciiTheme="minorHAnsi" w:hAnsiTheme="minorHAnsi"/>
          <w:lang w:eastAsia="pl-PL"/>
        </w:rPr>
        <w:lastRenderedPageBreak/>
        <w:t>badania lekarskie i psychologiczne wymagane do podjęcia kształcenia lub pracy zawodowej po ukończonym kształceniu,</w:t>
      </w:r>
    </w:p>
    <w:p w14:paraId="1EEEFA5A" w14:textId="77777777" w:rsidR="00DC443F" w:rsidRPr="00B20E5A" w:rsidRDefault="00DC443F" w:rsidP="007028F5">
      <w:pPr>
        <w:pStyle w:val="Akapitzlist"/>
        <w:numPr>
          <w:ilvl w:val="0"/>
          <w:numId w:val="7"/>
        </w:numPr>
        <w:spacing w:after="0" w:line="240" w:lineRule="auto"/>
        <w:ind w:right="-2"/>
        <w:jc w:val="both"/>
        <w:rPr>
          <w:rFonts w:asciiTheme="minorHAnsi" w:hAnsiTheme="minorHAnsi"/>
          <w:lang w:eastAsia="pl-PL"/>
        </w:rPr>
      </w:pPr>
      <w:r w:rsidRPr="00B20E5A">
        <w:rPr>
          <w:rFonts w:asciiTheme="minorHAnsi" w:hAnsiTheme="minorHAnsi"/>
          <w:lang w:eastAsia="pl-PL"/>
        </w:rPr>
        <w:t>ubezpieczenie od następstw nieszczęśliwych wypadków w związku z podjętym kształceniem.</w:t>
      </w:r>
    </w:p>
    <w:p w14:paraId="5107229D" w14:textId="77777777" w:rsidR="00094580" w:rsidRPr="00B20E5A" w:rsidRDefault="00094580" w:rsidP="007028F5">
      <w:pPr>
        <w:pStyle w:val="Akapitzlist"/>
        <w:numPr>
          <w:ilvl w:val="0"/>
          <w:numId w:val="6"/>
        </w:numPr>
        <w:spacing w:after="0" w:line="240" w:lineRule="auto"/>
        <w:ind w:left="426" w:right="-2"/>
        <w:jc w:val="both"/>
        <w:rPr>
          <w:rFonts w:asciiTheme="minorHAnsi" w:hAnsiTheme="minorHAnsi"/>
          <w:lang w:eastAsia="pl-PL"/>
        </w:rPr>
      </w:pPr>
      <w:r w:rsidRPr="00B20E5A">
        <w:rPr>
          <w:rFonts w:asciiTheme="minorHAnsi" w:hAnsiTheme="minorHAnsi"/>
          <w:lang w:eastAsia="pl-PL"/>
        </w:rPr>
        <w:t>Środki</w:t>
      </w:r>
      <w:r w:rsidR="00461934">
        <w:rPr>
          <w:rFonts w:asciiTheme="minorHAnsi" w:hAnsiTheme="minorHAnsi"/>
          <w:lang w:eastAsia="pl-PL"/>
        </w:rPr>
        <w:t xml:space="preserve"> rezerwy </w:t>
      </w:r>
      <w:r w:rsidR="008905D7" w:rsidRPr="00B20E5A">
        <w:rPr>
          <w:rFonts w:asciiTheme="minorHAnsi" w:hAnsiTheme="minorHAnsi"/>
          <w:lang w:eastAsia="pl-PL"/>
        </w:rPr>
        <w:t xml:space="preserve">KFS </w:t>
      </w:r>
      <w:r w:rsidRPr="00B20E5A">
        <w:rPr>
          <w:rFonts w:asciiTheme="minorHAnsi" w:hAnsiTheme="minorHAnsi"/>
          <w:b/>
          <w:lang w:eastAsia="pl-PL"/>
        </w:rPr>
        <w:t>nie mogą być przeznaczone</w:t>
      </w:r>
      <w:r w:rsidRPr="00B20E5A">
        <w:rPr>
          <w:rFonts w:asciiTheme="minorHAnsi" w:hAnsiTheme="minorHAnsi"/>
          <w:lang w:eastAsia="pl-PL"/>
        </w:rPr>
        <w:t xml:space="preserve"> na:</w:t>
      </w:r>
    </w:p>
    <w:p w14:paraId="19C7CBA9" w14:textId="77777777" w:rsidR="00AB026D" w:rsidRPr="00B20E5A" w:rsidRDefault="00094580" w:rsidP="007028F5">
      <w:pPr>
        <w:pStyle w:val="Akapitzlist"/>
        <w:numPr>
          <w:ilvl w:val="0"/>
          <w:numId w:val="8"/>
        </w:numPr>
        <w:spacing w:after="0" w:line="240" w:lineRule="auto"/>
        <w:ind w:right="-2"/>
        <w:jc w:val="both"/>
        <w:rPr>
          <w:rFonts w:asciiTheme="minorHAnsi" w:hAnsiTheme="minorHAnsi"/>
          <w:lang w:eastAsia="pl-PL"/>
        </w:rPr>
      </w:pPr>
      <w:r w:rsidRPr="00B20E5A">
        <w:rPr>
          <w:rFonts w:asciiTheme="minorHAnsi" w:hAnsiTheme="minorHAnsi"/>
          <w:lang w:eastAsia="pl-PL"/>
        </w:rPr>
        <w:t>koszty doja</w:t>
      </w:r>
      <w:r w:rsidR="00166F9B" w:rsidRPr="00B20E5A">
        <w:rPr>
          <w:rFonts w:asciiTheme="minorHAnsi" w:hAnsiTheme="minorHAnsi"/>
          <w:lang w:eastAsia="pl-PL"/>
        </w:rPr>
        <w:t>z</w:t>
      </w:r>
      <w:r w:rsidRPr="00B20E5A">
        <w:rPr>
          <w:rFonts w:asciiTheme="minorHAnsi" w:hAnsiTheme="minorHAnsi"/>
          <w:lang w:eastAsia="pl-PL"/>
        </w:rPr>
        <w:t xml:space="preserve">du, </w:t>
      </w:r>
      <w:r w:rsidR="00166F9B" w:rsidRPr="00B20E5A">
        <w:rPr>
          <w:rFonts w:asciiTheme="minorHAnsi" w:hAnsiTheme="minorHAnsi"/>
          <w:lang w:eastAsia="pl-PL"/>
        </w:rPr>
        <w:t>zakwaterowania</w:t>
      </w:r>
      <w:r w:rsidRPr="00B20E5A">
        <w:rPr>
          <w:rFonts w:asciiTheme="minorHAnsi" w:hAnsiTheme="minorHAnsi"/>
          <w:lang w:eastAsia="pl-PL"/>
        </w:rPr>
        <w:t>, wyżywienia związanego z podjętym kształceniem,</w:t>
      </w:r>
    </w:p>
    <w:p w14:paraId="20DCD814" w14:textId="77777777" w:rsidR="00AB026D" w:rsidRDefault="00094580" w:rsidP="007028F5">
      <w:pPr>
        <w:pStyle w:val="Akapitzlist"/>
        <w:numPr>
          <w:ilvl w:val="0"/>
          <w:numId w:val="8"/>
        </w:numPr>
        <w:spacing w:after="0" w:line="240" w:lineRule="auto"/>
        <w:ind w:right="-2"/>
        <w:jc w:val="both"/>
        <w:rPr>
          <w:rFonts w:asciiTheme="minorHAnsi" w:hAnsiTheme="minorHAnsi"/>
          <w:lang w:eastAsia="pl-PL"/>
        </w:rPr>
      </w:pPr>
      <w:r w:rsidRPr="00B20E5A">
        <w:rPr>
          <w:rFonts w:asciiTheme="minorHAnsi" w:hAnsiTheme="minorHAnsi"/>
          <w:lang w:eastAsia="pl-PL"/>
        </w:rPr>
        <w:t>studia wyższe (licencjackie, magisterskie, doktoranckie), staże, konferencje branżowe, konferencje naukowe,</w:t>
      </w:r>
    </w:p>
    <w:p w14:paraId="535A4E42" w14:textId="77777777" w:rsidR="00731466" w:rsidRPr="003D4666" w:rsidRDefault="00731466" w:rsidP="007028F5">
      <w:pPr>
        <w:pStyle w:val="Akapitzlist"/>
        <w:numPr>
          <w:ilvl w:val="0"/>
          <w:numId w:val="8"/>
        </w:numPr>
        <w:spacing w:after="0" w:line="240" w:lineRule="auto"/>
        <w:ind w:right="-2"/>
        <w:jc w:val="both"/>
        <w:rPr>
          <w:rFonts w:asciiTheme="minorHAnsi" w:hAnsiTheme="minorHAnsi"/>
          <w:lang w:eastAsia="pl-PL"/>
        </w:rPr>
      </w:pPr>
      <w:r w:rsidRPr="003D4666">
        <w:rPr>
          <w:rFonts w:asciiTheme="minorHAnsi" w:hAnsiTheme="minorHAnsi"/>
          <w:lang w:eastAsia="pl-PL"/>
        </w:rPr>
        <w:t>kursy z zakresu coachingu,</w:t>
      </w:r>
    </w:p>
    <w:p w14:paraId="4A790F65" w14:textId="77777777" w:rsidR="00AB026D" w:rsidRPr="003D4666" w:rsidRDefault="00094580" w:rsidP="007028F5">
      <w:pPr>
        <w:pStyle w:val="Akapitzlist"/>
        <w:numPr>
          <w:ilvl w:val="0"/>
          <w:numId w:val="8"/>
        </w:numPr>
        <w:spacing w:after="0" w:line="240" w:lineRule="auto"/>
        <w:ind w:right="-2"/>
        <w:jc w:val="both"/>
        <w:rPr>
          <w:rFonts w:asciiTheme="minorHAnsi" w:hAnsiTheme="minorHAnsi"/>
          <w:lang w:eastAsia="pl-PL"/>
        </w:rPr>
      </w:pPr>
      <w:r w:rsidRPr="003D4666">
        <w:rPr>
          <w:rFonts w:asciiTheme="minorHAnsi" w:hAnsiTheme="minorHAnsi"/>
          <w:lang w:eastAsia="pl-PL"/>
        </w:rPr>
        <w:t>kursy języków obcy</w:t>
      </w:r>
      <w:r w:rsidR="0053256E" w:rsidRPr="003D4666">
        <w:rPr>
          <w:rFonts w:asciiTheme="minorHAnsi" w:hAnsiTheme="minorHAnsi"/>
          <w:lang w:eastAsia="pl-PL"/>
        </w:rPr>
        <w:t>ch</w:t>
      </w:r>
      <w:r w:rsidRPr="003D4666">
        <w:rPr>
          <w:rFonts w:asciiTheme="minorHAnsi" w:hAnsiTheme="minorHAnsi"/>
          <w:lang w:eastAsia="pl-PL"/>
        </w:rPr>
        <w:t xml:space="preserve"> od podstaw,</w:t>
      </w:r>
    </w:p>
    <w:p w14:paraId="2150723B" w14:textId="77777777" w:rsidR="00731466" w:rsidRPr="003D4666" w:rsidRDefault="00731466" w:rsidP="007028F5">
      <w:pPr>
        <w:pStyle w:val="Akapitzlist"/>
        <w:numPr>
          <w:ilvl w:val="0"/>
          <w:numId w:val="8"/>
        </w:numPr>
        <w:spacing w:after="0" w:line="240" w:lineRule="auto"/>
        <w:ind w:right="-2"/>
        <w:jc w:val="both"/>
        <w:rPr>
          <w:rFonts w:asciiTheme="minorHAnsi" w:hAnsiTheme="minorHAnsi"/>
          <w:lang w:eastAsia="pl-PL"/>
        </w:rPr>
      </w:pPr>
      <w:r w:rsidRPr="003D4666">
        <w:rPr>
          <w:rFonts w:asciiTheme="minorHAnsi" w:hAnsiTheme="minorHAnsi"/>
          <w:lang w:eastAsia="pl-PL"/>
        </w:rPr>
        <w:t>kursy związane z korzystaniem z podstaw</w:t>
      </w:r>
      <w:r w:rsidR="00A86B60" w:rsidRPr="003D4666">
        <w:rPr>
          <w:rFonts w:asciiTheme="minorHAnsi" w:hAnsiTheme="minorHAnsi"/>
          <w:lang w:eastAsia="pl-PL"/>
        </w:rPr>
        <w:t>ow</w:t>
      </w:r>
      <w:r w:rsidRPr="003D4666">
        <w:rPr>
          <w:rFonts w:asciiTheme="minorHAnsi" w:hAnsiTheme="minorHAnsi"/>
          <w:lang w:eastAsia="pl-PL"/>
        </w:rPr>
        <w:t>ych komunikatorów i platform społecznościowych,</w:t>
      </w:r>
    </w:p>
    <w:p w14:paraId="263B016D" w14:textId="77777777" w:rsidR="00AB026D" w:rsidRPr="00B20E5A" w:rsidRDefault="002F2475" w:rsidP="007028F5">
      <w:pPr>
        <w:pStyle w:val="Akapitzlist"/>
        <w:numPr>
          <w:ilvl w:val="0"/>
          <w:numId w:val="8"/>
        </w:numPr>
        <w:spacing w:after="0" w:line="240" w:lineRule="auto"/>
        <w:ind w:right="-2"/>
        <w:jc w:val="both"/>
        <w:rPr>
          <w:rFonts w:asciiTheme="minorHAnsi" w:hAnsiTheme="minorHAnsi"/>
          <w:lang w:eastAsia="pl-PL"/>
        </w:rPr>
      </w:pPr>
      <w:r w:rsidRPr="00B20E5A">
        <w:rPr>
          <w:rFonts w:asciiTheme="minorHAnsi" w:hAnsiTheme="minorHAnsi"/>
          <w:lang w:eastAsia="pl-PL"/>
        </w:rPr>
        <w:t>koszty kształcenia ustawicznego, którego obowiązek przeprowadzenia wynika z odrębnych przepisów prawa, np. badań wstępnych, okresowych czy też kontrolnych; szkoleń obowiązkowych dla wszystkich pracowników (np.: szkoleń BHP, PPOŻ, ochrona danych osobowych),</w:t>
      </w:r>
    </w:p>
    <w:p w14:paraId="40B26AB8" w14:textId="77777777" w:rsidR="00AB026D" w:rsidRPr="00B20E5A" w:rsidRDefault="00984893" w:rsidP="007028F5">
      <w:pPr>
        <w:pStyle w:val="Akapitzlist"/>
        <w:numPr>
          <w:ilvl w:val="0"/>
          <w:numId w:val="8"/>
        </w:numPr>
        <w:spacing w:after="0" w:line="240" w:lineRule="auto"/>
        <w:ind w:right="-2"/>
        <w:jc w:val="both"/>
        <w:rPr>
          <w:rFonts w:asciiTheme="minorHAnsi" w:hAnsiTheme="minorHAnsi"/>
          <w:lang w:eastAsia="pl-PL"/>
        </w:rPr>
      </w:pPr>
      <w:r w:rsidRPr="00B20E5A">
        <w:rPr>
          <w:rFonts w:asciiTheme="minorHAnsi" w:hAnsiTheme="minorHAnsi"/>
        </w:rPr>
        <w:t>staże podyplomowe wraz z kosztem obsługi określonym w przepisach o zawodach lekarza i lekarza dentysty</w:t>
      </w:r>
      <w:r w:rsidR="00AB026D" w:rsidRPr="00B20E5A">
        <w:rPr>
          <w:rFonts w:asciiTheme="minorHAnsi" w:hAnsiTheme="minorHAnsi"/>
        </w:rPr>
        <w:t>,</w:t>
      </w:r>
    </w:p>
    <w:p w14:paraId="17B4F08F" w14:textId="77777777" w:rsidR="00AB026D" w:rsidRPr="00B20E5A" w:rsidRDefault="002F2475" w:rsidP="007028F5">
      <w:pPr>
        <w:pStyle w:val="Akapitzlist"/>
        <w:numPr>
          <w:ilvl w:val="0"/>
          <w:numId w:val="8"/>
        </w:numPr>
        <w:spacing w:after="0" w:line="240" w:lineRule="auto"/>
        <w:ind w:right="-2"/>
        <w:jc w:val="both"/>
        <w:rPr>
          <w:rFonts w:asciiTheme="minorHAnsi" w:hAnsiTheme="minorHAnsi"/>
          <w:lang w:eastAsia="pl-PL"/>
        </w:rPr>
      </w:pPr>
      <w:r w:rsidRPr="00B20E5A">
        <w:rPr>
          <w:rFonts w:asciiTheme="minorHAnsi" w:hAnsiTheme="minorHAnsi"/>
          <w:lang w:eastAsia="pl-PL"/>
        </w:rPr>
        <w:t>szkolenia specjalizacyjne lekarzy i lekarzy dentystów</w:t>
      </w:r>
      <w:r w:rsidR="00D123E9" w:rsidRPr="00B20E5A">
        <w:rPr>
          <w:rFonts w:asciiTheme="minorHAnsi" w:hAnsiTheme="minorHAnsi"/>
          <w:lang w:eastAsia="pl-PL"/>
        </w:rPr>
        <w:t>, o których mowa w przepisach o </w:t>
      </w:r>
      <w:r w:rsidRPr="00B20E5A">
        <w:rPr>
          <w:rFonts w:asciiTheme="minorHAnsi" w:hAnsiTheme="minorHAnsi"/>
          <w:lang w:eastAsia="pl-PL"/>
        </w:rPr>
        <w:t>zawo</w:t>
      </w:r>
      <w:r w:rsidR="00AB026D" w:rsidRPr="00B20E5A">
        <w:rPr>
          <w:rFonts w:asciiTheme="minorHAnsi" w:hAnsiTheme="minorHAnsi"/>
          <w:lang w:eastAsia="pl-PL"/>
        </w:rPr>
        <w:t>dach lekarza i lekarza dentysty,</w:t>
      </w:r>
    </w:p>
    <w:p w14:paraId="137D5E04" w14:textId="77777777" w:rsidR="00AB026D" w:rsidRPr="00B20E5A" w:rsidRDefault="002F2475" w:rsidP="007028F5">
      <w:pPr>
        <w:pStyle w:val="Akapitzlist"/>
        <w:numPr>
          <w:ilvl w:val="0"/>
          <w:numId w:val="8"/>
        </w:numPr>
        <w:spacing w:after="0" w:line="240" w:lineRule="auto"/>
        <w:ind w:right="-2"/>
        <w:jc w:val="both"/>
        <w:rPr>
          <w:rFonts w:asciiTheme="minorHAnsi" w:hAnsiTheme="minorHAnsi"/>
          <w:lang w:eastAsia="pl-PL"/>
        </w:rPr>
      </w:pPr>
      <w:r w:rsidRPr="00B20E5A">
        <w:rPr>
          <w:rFonts w:asciiTheme="minorHAnsi" w:hAnsiTheme="minorHAnsi"/>
          <w:lang w:eastAsia="pl-PL"/>
        </w:rPr>
        <w:t>specjalizacje pielęgniarek i położnych, o których mowa w przepisach o zawodach pielęgniarki i położnej,</w:t>
      </w:r>
    </w:p>
    <w:p w14:paraId="4B8C7E8B" w14:textId="77777777" w:rsidR="002F2475" w:rsidRDefault="002F2475" w:rsidP="007028F5">
      <w:pPr>
        <w:pStyle w:val="Akapitzlist"/>
        <w:numPr>
          <w:ilvl w:val="0"/>
          <w:numId w:val="8"/>
        </w:numPr>
        <w:spacing w:after="0" w:line="240" w:lineRule="auto"/>
        <w:ind w:right="-2"/>
        <w:jc w:val="both"/>
        <w:rPr>
          <w:rFonts w:asciiTheme="minorHAnsi" w:hAnsiTheme="minorHAnsi"/>
          <w:lang w:eastAsia="pl-PL"/>
        </w:rPr>
      </w:pPr>
      <w:r w:rsidRPr="00B20E5A">
        <w:rPr>
          <w:rFonts w:asciiTheme="minorHAnsi" w:hAnsiTheme="minorHAnsi"/>
          <w:lang w:eastAsia="pl-PL"/>
        </w:rPr>
        <w:t>kształcenie u</w:t>
      </w:r>
      <w:r w:rsidR="00731466">
        <w:rPr>
          <w:rFonts w:asciiTheme="minorHAnsi" w:hAnsiTheme="minorHAnsi"/>
          <w:lang w:eastAsia="pl-PL"/>
        </w:rPr>
        <w:t>stawiczne poza granicami Polski,</w:t>
      </w:r>
    </w:p>
    <w:p w14:paraId="67DF7216" w14:textId="77777777" w:rsidR="00731466" w:rsidRPr="003D4666" w:rsidRDefault="00731466" w:rsidP="007028F5">
      <w:pPr>
        <w:pStyle w:val="Akapitzlist"/>
        <w:numPr>
          <w:ilvl w:val="0"/>
          <w:numId w:val="8"/>
        </w:numPr>
        <w:spacing w:after="0" w:line="240" w:lineRule="auto"/>
        <w:ind w:right="-2"/>
        <w:jc w:val="both"/>
        <w:rPr>
          <w:rFonts w:asciiTheme="minorHAnsi" w:hAnsiTheme="minorHAnsi"/>
          <w:lang w:eastAsia="pl-PL"/>
        </w:rPr>
      </w:pPr>
      <w:r w:rsidRPr="003D4666">
        <w:rPr>
          <w:rFonts w:asciiTheme="minorHAnsi" w:hAnsiTheme="minorHAnsi"/>
          <w:lang w:eastAsia="pl-PL"/>
        </w:rPr>
        <w:t>inne kierunki i formy kształcenia ustawicznego niż ujęte we wniosku.</w:t>
      </w:r>
    </w:p>
    <w:p w14:paraId="02289CCC" w14:textId="77777777" w:rsidR="002F2475" w:rsidRPr="00B20E5A" w:rsidRDefault="002F2475" w:rsidP="007028F5">
      <w:pPr>
        <w:pStyle w:val="Akapitzlist"/>
        <w:numPr>
          <w:ilvl w:val="0"/>
          <w:numId w:val="6"/>
        </w:numPr>
        <w:spacing w:after="0" w:line="240" w:lineRule="auto"/>
        <w:ind w:left="426" w:right="-2"/>
        <w:jc w:val="both"/>
        <w:rPr>
          <w:rFonts w:asciiTheme="minorHAnsi" w:hAnsiTheme="minorHAnsi"/>
          <w:lang w:eastAsia="pl-PL"/>
        </w:rPr>
      </w:pPr>
      <w:r w:rsidRPr="003D4666">
        <w:rPr>
          <w:rFonts w:asciiTheme="minorHAnsi" w:hAnsiTheme="minorHAnsi"/>
          <w:lang w:eastAsia="pl-PL"/>
        </w:rPr>
        <w:t xml:space="preserve">Finansowaniu ze </w:t>
      </w:r>
      <w:r w:rsidR="00166F9B" w:rsidRPr="003D4666">
        <w:rPr>
          <w:rFonts w:asciiTheme="minorHAnsi" w:hAnsiTheme="minorHAnsi"/>
          <w:lang w:eastAsia="pl-PL"/>
        </w:rPr>
        <w:t xml:space="preserve">środków </w:t>
      </w:r>
      <w:r w:rsidR="00461934">
        <w:rPr>
          <w:rFonts w:asciiTheme="minorHAnsi" w:hAnsiTheme="minorHAnsi"/>
          <w:lang w:eastAsia="pl-PL"/>
        </w:rPr>
        <w:t xml:space="preserve">rezerwy </w:t>
      </w:r>
      <w:r w:rsidR="00166F9B" w:rsidRPr="003D4666">
        <w:rPr>
          <w:rFonts w:asciiTheme="minorHAnsi" w:hAnsiTheme="minorHAnsi"/>
          <w:lang w:eastAsia="pl-PL"/>
        </w:rPr>
        <w:t>KFS</w:t>
      </w:r>
      <w:r w:rsidRPr="003D4666">
        <w:rPr>
          <w:rFonts w:asciiTheme="minorHAnsi" w:hAnsiTheme="minorHAnsi"/>
          <w:lang w:eastAsia="pl-PL"/>
        </w:rPr>
        <w:t xml:space="preserve"> podlegają działania </w:t>
      </w:r>
      <w:r w:rsidRPr="00597038">
        <w:rPr>
          <w:rFonts w:asciiTheme="minorHAnsi" w:hAnsiTheme="minorHAnsi"/>
          <w:lang w:eastAsia="pl-PL"/>
        </w:rPr>
        <w:t xml:space="preserve">rozpoczynające się </w:t>
      </w:r>
      <w:r w:rsidR="003E6B9A" w:rsidRPr="00597038">
        <w:rPr>
          <w:rFonts w:asciiTheme="minorHAnsi" w:hAnsiTheme="minorHAnsi"/>
          <w:lang w:eastAsia="pl-PL"/>
        </w:rPr>
        <w:t>w</w:t>
      </w:r>
      <w:r w:rsidR="00166F9B" w:rsidRPr="00597038">
        <w:rPr>
          <w:rFonts w:asciiTheme="minorHAnsi" w:hAnsiTheme="minorHAnsi"/>
          <w:lang w:eastAsia="pl-PL"/>
        </w:rPr>
        <w:t xml:space="preserve"> 202</w:t>
      </w:r>
      <w:r w:rsidR="00592F69" w:rsidRPr="00597038">
        <w:rPr>
          <w:rFonts w:asciiTheme="minorHAnsi" w:hAnsiTheme="minorHAnsi"/>
          <w:lang w:eastAsia="pl-PL"/>
        </w:rPr>
        <w:t>3</w:t>
      </w:r>
      <w:r w:rsidR="00166F9B" w:rsidRPr="00597038">
        <w:rPr>
          <w:rFonts w:asciiTheme="minorHAnsi" w:hAnsiTheme="minorHAnsi"/>
          <w:lang w:eastAsia="pl-PL"/>
        </w:rPr>
        <w:t xml:space="preserve"> r.,</w:t>
      </w:r>
      <w:r w:rsidR="00166F9B" w:rsidRPr="00B20E5A">
        <w:rPr>
          <w:rFonts w:asciiTheme="minorHAnsi" w:hAnsiTheme="minorHAnsi"/>
          <w:lang w:eastAsia="pl-PL"/>
        </w:rPr>
        <w:t xml:space="preserve"> ale</w:t>
      </w:r>
      <w:r w:rsidRPr="00B20E5A">
        <w:rPr>
          <w:rFonts w:asciiTheme="minorHAnsi" w:hAnsiTheme="minorHAnsi"/>
          <w:lang w:eastAsia="pl-PL"/>
        </w:rPr>
        <w:t xml:space="preserve"> nie wcześniej niż po zawarciu umowy, o której mowa w § </w:t>
      </w:r>
      <w:r w:rsidR="002632C3" w:rsidRPr="00B20E5A">
        <w:rPr>
          <w:rFonts w:asciiTheme="minorHAnsi" w:hAnsiTheme="minorHAnsi"/>
          <w:lang w:eastAsia="pl-PL"/>
        </w:rPr>
        <w:t>10</w:t>
      </w:r>
      <w:r w:rsidRPr="00B20E5A">
        <w:rPr>
          <w:rFonts w:asciiTheme="minorHAnsi" w:hAnsiTheme="minorHAnsi"/>
          <w:lang w:eastAsia="pl-PL"/>
        </w:rPr>
        <w:t xml:space="preserve"> ust. </w:t>
      </w:r>
      <w:r w:rsidR="002632C3" w:rsidRPr="00B20E5A">
        <w:rPr>
          <w:rFonts w:asciiTheme="minorHAnsi" w:hAnsiTheme="minorHAnsi"/>
          <w:lang w:eastAsia="pl-PL"/>
        </w:rPr>
        <w:t xml:space="preserve">1 </w:t>
      </w:r>
      <w:r w:rsidRPr="00B20E5A">
        <w:rPr>
          <w:rFonts w:asciiTheme="minorHAnsi" w:hAnsiTheme="minorHAnsi"/>
          <w:lang w:eastAsia="pl-PL"/>
        </w:rPr>
        <w:t>niniejszych zasad.</w:t>
      </w:r>
    </w:p>
    <w:p w14:paraId="6B13F9AD" w14:textId="77777777" w:rsidR="00094580" w:rsidRPr="00B20E5A" w:rsidRDefault="00094580" w:rsidP="00547FF7">
      <w:pPr>
        <w:spacing w:after="0" w:line="240" w:lineRule="auto"/>
        <w:ind w:left="142" w:right="-2" w:hanging="142"/>
        <w:jc w:val="both"/>
        <w:rPr>
          <w:rFonts w:asciiTheme="minorHAnsi" w:hAnsiTheme="minorHAnsi"/>
          <w:lang w:eastAsia="pl-PL"/>
        </w:rPr>
      </w:pPr>
    </w:p>
    <w:p w14:paraId="785E4B32" w14:textId="77777777" w:rsidR="00DC443F" w:rsidRPr="00B20E5A" w:rsidRDefault="00DC443F" w:rsidP="00547FF7">
      <w:pPr>
        <w:spacing w:after="0" w:line="240" w:lineRule="auto"/>
        <w:ind w:right="-2"/>
        <w:jc w:val="center"/>
        <w:rPr>
          <w:rFonts w:asciiTheme="minorHAnsi" w:hAnsiTheme="minorHAnsi"/>
          <w:b/>
          <w:lang w:eastAsia="pl-PL"/>
        </w:rPr>
      </w:pPr>
    </w:p>
    <w:p w14:paraId="5477BCEA" w14:textId="77777777" w:rsidR="007028F5" w:rsidRDefault="007028F5" w:rsidP="007028F5">
      <w:pPr>
        <w:spacing w:after="0" w:line="240" w:lineRule="auto"/>
        <w:ind w:right="-2"/>
        <w:jc w:val="center"/>
        <w:rPr>
          <w:rFonts w:asciiTheme="minorHAnsi" w:hAnsiTheme="minorHAnsi"/>
          <w:b/>
          <w:lang w:eastAsia="pl-PL"/>
        </w:rPr>
      </w:pPr>
      <w:r>
        <w:rPr>
          <w:rFonts w:asciiTheme="minorHAnsi" w:hAnsiTheme="minorHAnsi"/>
          <w:b/>
          <w:lang w:eastAsia="pl-PL"/>
        </w:rPr>
        <w:t>§ 4</w:t>
      </w:r>
    </w:p>
    <w:p w14:paraId="109751AD" w14:textId="77777777" w:rsidR="007028F5" w:rsidRDefault="007028F5" w:rsidP="007028F5">
      <w:pPr>
        <w:spacing w:after="0" w:line="240" w:lineRule="auto"/>
        <w:ind w:right="-2"/>
        <w:jc w:val="center"/>
        <w:rPr>
          <w:rFonts w:asciiTheme="minorHAnsi" w:hAnsiTheme="minorHAnsi"/>
          <w:b/>
          <w:lang w:eastAsia="pl-PL"/>
        </w:rPr>
      </w:pPr>
      <w:r>
        <w:rPr>
          <w:rFonts w:asciiTheme="minorHAnsi" w:hAnsiTheme="minorHAnsi"/>
          <w:b/>
          <w:lang w:eastAsia="pl-PL"/>
        </w:rPr>
        <w:t xml:space="preserve">Podmioty uprawnione do ubiegania się o środki </w:t>
      </w:r>
      <w:r w:rsidR="00C237CB">
        <w:rPr>
          <w:rFonts w:asciiTheme="minorHAnsi" w:hAnsiTheme="minorHAnsi"/>
          <w:b/>
          <w:lang w:eastAsia="pl-PL"/>
        </w:rPr>
        <w:t xml:space="preserve">rezerwy </w:t>
      </w:r>
      <w:r>
        <w:rPr>
          <w:rFonts w:asciiTheme="minorHAnsi" w:hAnsiTheme="minorHAnsi"/>
          <w:b/>
          <w:lang w:eastAsia="pl-PL"/>
        </w:rPr>
        <w:t>KFS</w:t>
      </w:r>
    </w:p>
    <w:p w14:paraId="18250635" w14:textId="77777777" w:rsidR="007028F5" w:rsidRDefault="007028F5" w:rsidP="007028F5">
      <w:pPr>
        <w:spacing w:after="0" w:line="240" w:lineRule="auto"/>
        <w:ind w:right="-2"/>
        <w:jc w:val="center"/>
        <w:rPr>
          <w:rFonts w:asciiTheme="minorHAnsi" w:hAnsiTheme="minorHAnsi"/>
          <w:b/>
          <w:lang w:eastAsia="pl-PL"/>
        </w:rPr>
      </w:pPr>
    </w:p>
    <w:p w14:paraId="5F6BE71C" w14:textId="77777777" w:rsidR="007028F5" w:rsidRPr="00AB7E0E" w:rsidRDefault="007028F5" w:rsidP="007028F5">
      <w:pPr>
        <w:pStyle w:val="Akapitzlist"/>
        <w:numPr>
          <w:ilvl w:val="0"/>
          <w:numId w:val="26"/>
        </w:numPr>
        <w:spacing w:after="0" w:line="240" w:lineRule="auto"/>
        <w:ind w:left="426" w:right="-2"/>
        <w:jc w:val="both"/>
        <w:rPr>
          <w:rFonts w:asciiTheme="minorHAnsi" w:hAnsiTheme="minorHAnsi"/>
          <w:lang w:eastAsia="pl-PL"/>
        </w:rPr>
      </w:pPr>
      <w:r w:rsidRPr="00AB7E0E">
        <w:rPr>
          <w:rFonts w:asciiTheme="minorHAnsi" w:hAnsiTheme="minorHAnsi"/>
          <w:lang w:eastAsia="pl-PL"/>
        </w:rPr>
        <w:t xml:space="preserve">O środki </w:t>
      </w:r>
      <w:r w:rsidR="004C4DA7">
        <w:rPr>
          <w:rFonts w:asciiTheme="minorHAnsi" w:hAnsiTheme="minorHAnsi"/>
          <w:lang w:eastAsia="pl-PL"/>
        </w:rPr>
        <w:t xml:space="preserve">rezerewy </w:t>
      </w:r>
      <w:r w:rsidRPr="00AB7E0E">
        <w:rPr>
          <w:rFonts w:asciiTheme="minorHAnsi" w:hAnsiTheme="minorHAnsi"/>
          <w:lang w:eastAsia="pl-PL"/>
        </w:rPr>
        <w:t>KFS mogą ubiegać się pracodawcy, którzy mają siedzibę albo prowadzą działalność na terenie miasta Torunia.</w:t>
      </w:r>
    </w:p>
    <w:p w14:paraId="498DFE6E" w14:textId="77777777" w:rsidR="007028F5" w:rsidRPr="00AB7E0E" w:rsidRDefault="007028F5" w:rsidP="007028F5">
      <w:pPr>
        <w:pStyle w:val="Akapitzlist"/>
        <w:numPr>
          <w:ilvl w:val="0"/>
          <w:numId w:val="26"/>
        </w:numPr>
        <w:spacing w:after="0" w:line="240" w:lineRule="auto"/>
        <w:ind w:left="426" w:right="-2"/>
        <w:rPr>
          <w:rFonts w:asciiTheme="minorHAnsi" w:hAnsiTheme="minorHAnsi"/>
          <w:lang w:eastAsia="pl-PL"/>
        </w:rPr>
      </w:pPr>
      <w:r w:rsidRPr="00AB7E0E">
        <w:rPr>
          <w:rFonts w:asciiTheme="minorHAnsi" w:hAnsiTheme="minorHAnsi"/>
          <w:lang w:eastAsia="pl-PL"/>
        </w:rPr>
        <w:t>W pierwszej kolejności wsparcie będzie przyznawane pracodawcom, którzy spełniają wymagania jednego z prioryte</w:t>
      </w:r>
      <w:r w:rsidR="008443CA" w:rsidRPr="00AB7E0E">
        <w:rPr>
          <w:rFonts w:asciiTheme="minorHAnsi" w:hAnsiTheme="minorHAnsi"/>
          <w:lang w:eastAsia="pl-PL"/>
        </w:rPr>
        <w:t>tów Rady Rynku Pracy na rok 2023</w:t>
      </w:r>
      <w:r w:rsidRPr="00AB7E0E">
        <w:rPr>
          <w:rFonts w:asciiTheme="minorHAnsi" w:hAnsiTheme="minorHAnsi"/>
          <w:lang w:eastAsia="pl-PL"/>
        </w:rPr>
        <w:t>:</w:t>
      </w:r>
    </w:p>
    <w:p w14:paraId="676692F5" w14:textId="77777777" w:rsidR="007028F5" w:rsidRPr="00AB7E0E" w:rsidRDefault="008443CA" w:rsidP="00461934">
      <w:pPr>
        <w:pStyle w:val="Akapitzlist"/>
        <w:numPr>
          <w:ilvl w:val="0"/>
          <w:numId w:val="27"/>
        </w:numPr>
        <w:spacing w:after="0" w:line="240" w:lineRule="auto"/>
        <w:ind w:right="-2"/>
        <w:jc w:val="both"/>
        <w:rPr>
          <w:rFonts w:asciiTheme="minorHAnsi" w:hAnsiTheme="minorHAnsi"/>
          <w:lang w:eastAsia="pl-PL"/>
        </w:rPr>
      </w:pPr>
      <w:r w:rsidRPr="00AB7E0E">
        <w:rPr>
          <w:rFonts w:asciiTheme="minorHAnsi" w:eastAsia="Times New Roman" w:hAnsiTheme="minorHAnsi"/>
          <w:lang w:eastAsia="pl-PL"/>
        </w:rPr>
        <w:t xml:space="preserve">Wsparcie kształcenia ustawicznego pracowników Centrów Integracji Społecznej, Klubów Integracji Społecznej, Warsztatów Terapii Zajęciowej, Zakładów Aktywności Zawodowej, członków lub pracowników spółdzielni socjalnych oraz pracowników zatrudnionych </w:t>
      </w:r>
      <w:r w:rsidR="00C237CB" w:rsidRPr="00AB7E0E">
        <w:rPr>
          <w:rFonts w:asciiTheme="minorHAnsi" w:eastAsia="Times New Roman" w:hAnsiTheme="minorHAnsi"/>
          <w:lang w:eastAsia="pl-PL"/>
        </w:rPr>
        <w:br w:type="textWrapping" w:clear="all"/>
        <w:t xml:space="preserve">w </w:t>
      </w:r>
      <w:r w:rsidRPr="00AB7E0E">
        <w:rPr>
          <w:rFonts w:asciiTheme="minorHAnsi" w:eastAsia="Times New Roman" w:hAnsiTheme="minorHAnsi"/>
          <w:lang w:eastAsia="pl-PL"/>
        </w:rPr>
        <w:t xml:space="preserve">podmiotach posiadających status przedsiębiorstwa społecznego wskazanych </w:t>
      </w:r>
      <w:r w:rsidR="00C237CB" w:rsidRPr="00AB7E0E">
        <w:rPr>
          <w:rFonts w:asciiTheme="minorHAnsi" w:eastAsia="Times New Roman" w:hAnsiTheme="minorHAnsi"/>
          <w:lang w:eastAsia="pl-PL"/>
        </w:rPr>
        <w:br w:type="textWrapping" w:clear="all"/>
        <w:t>na</w:t>
      </w:r>
      <w:r w:rsidRPr="00AB7E0E">
        <w:rPr>
          <w:rFonts w:asciiTheme="minorHAnsi" w:eastAsia="Times New Roman" w:hAnsiTheme="minorHAnsi"/>
          <w:lang w:eastAsia="pl-PL"/>
        </w:rPr>
        <w:t xml:space="preserve"> liście/rejestrze przedsiębiorstw społecznych prowadzonych przez MRiPS</w:t>
      </w:r>
      <w:r w:rsidR="007028F5" w:rsidRPr="00AB7E0E">
        <w:rPr>
          <w:rFonts w:eastAsia="Times New Roman"/>
          <w:lang w:eastAsia="pl-PL"/>
        </w:rPr>
        <w:t>,</w:t>
      </w:r>
    </w:p>
    <w:p w14:paraId="6520A867" w14:textId="77777777" w:rsidR="007028F5" w:rsidRPr="00AB7E0E" w:rsidRDefault="008443CA" w:rsidP="007028F5">
      <w:pPr>
        <w:pStyle w:val="Akapitzlist"/>
        <w:numPr>
          <w:ilvl w:val="0"/>
          <w:numId w:val="27"/>
        </w:numPr>
        <w:spacing w:after="0" w:line="240" w:lineRule="auto"/>
        <w:ind w:right="-2"/>
        <w:jc w:val="both"/>
        <w:rPr>
          <w:rFonts w:asciiTheme="minorHAnsi" w:hAnsiTheme="minorHAnsi"/>
          <w:lang w:eastAsia="pl-PL"/>
        </w:rPr>
      </w:pPr>
      <w:r w:rsidRPr="00AB7E0E">
        <w:rPr>
          <w:rFonts w:asciiTheme="minorHAnsi" w:eastAsia="Times New Roman" w:hAnsiTheme="minorHAnsi"/>
          <w:lang w:eastAsia="pl-PL"/>
        </w:rPr>
        <w:t>Wsparcie kształcenia ustawicznego osób z orzeczonym stopniem niepełnosprawności</w:t>
      </w:r>
      <w:r w:rsidR="007028F5" w:rsidRPr="00AB7E0E">
        <w:rPr>
          <w:rFonts w:eastAsia="Times New Roman"/>
          <w:lang w:eastAsia="pl-PL"/>
        </w:rPr>
        <w:t>,</w:t>
      </w:r>
    </w:p>
    <w:p w14:paraId="30E96ABC" w14:textId="77777777" w:rsidR="007028F5" w:rsidRPr="00AB7E0E" w:rsidRDefault="008443CA" w:rsidP="007028F5">
      <w:pPr>
        <w:pStyle w:val="Akapitzlist"/>
        <w:numPr>
          <w:ilvl w:val="0"/>
          <w:numId w:val="27"/>
        </w:numPr>
        <w:spacing w:after="0" w:line="240" w:lineRule="auto"/>
        <w:ind w:right="-2"/>
        <w:jc w:val="both"/>
        <w:rPr>
          <w:rFonts w:asciiTheme="minorHAnsi" w:hAnsiTheme="minorHAnsi"/>
          <w:lang w:eastAsia="pl-PL"/>
        </w:rPr>
      </w:pPr>
      <w:r w:rsidRPr="00AB7E0E">
        <w:rPr>
          <w:rFonts w:asciiTheme="minorHAnsi" w:eastAsia="Times New Roman" w:hAnsiTheme="minorHAnsi"/>
          <w:lang w:eastAsia="pl-PL"/>
        </w:rPr>
        <w:t>Wsparcie kształcenia ustawicznego w obszarach/branżach kluczowych dla rozwoju powiatu/województwa wskazanych w dokumentach strategicznych/planach rozwoju</w:t>
      </w:r>
      <w:r w:rsidR="007028F5" w:rsidRPr="00AB7E0E">
        <w:rPr>
          <w:rFonts w:eastAsia="Times New Roman"/>
          <w:lang w:eastAsia="pl-PL"/>
        </w:rPr>
        <w:t>,</w:t>
      </w:r>
    </w:p>
    <w:p w14:paraId="05B076AE" w14:textId="77777777" w:rsidR="007028F5" w:rsidRPr="00AB7E0E" w:rsidRDefault="008443CA" w:rsidP="007028F5">
      <w:pPr>
        <w:pStyle w:val="Akapitzlist"/>
        <w:numPr>
          <w:ilvl w:val="0"/>
          <w:numId w:val="27"/>
        </w:numPr>
        <w:spacing w:after="0" w:line="240" w:lineRule="auto"/>
        <w:ind w:right="-2"/>
        <w:jc w:val="both"/>
        <w:rPr>
          <w:rFonts w:asciiTheme="minorHAnsi" w:hAnsiTheme="minorHAnsi"/>
          <w:lang w:eastAsia="pl-PL"/>
        </w:rPr>
      </w:pPr>
      <w:r w:rsidRPr="00AB7E0E">
        <w:rPr>
          <w:rFonts w:eastAsia="Times New Roman"/>
        </w:rPr>
        <w:t>Wsparcie realizacji szkoleń dla instruktorów praktycznej nauki zawodu bądź osób mających zamiar podjęcia się tego zajęcia, opiekunów praktyk zawodowych i opiekunów stażu uczniowskiego oraz szkoleń branżowych dla nauczycieli kształcenia zawodowego</w:t>
      </w:r>
      <w:r w:rsidR="007028F5" w:rsidRPr="00AB7E0E">
        <w:rPr>
          <w:rFonts w:eastAsia="Times New Roman"/>
          <w:lang w:eastAsia="pl-PL"/>
        </w:rPr>
        <w:t>,</w:t>
      </w:r>
    </w:p>
    <w:p w14:paraId="5DC5B685" w14:textId="77777777" w:rsidR="007028F5" w:rsidRPr="00AB7E0E" w:rsidRDefault="008443CA" w:rsidP="007028F5">
      <w:pPr>
        <w:pStyle w:val="Akapitzlist"/>
        <w:numPr>
          <w:ilvl w:val="0"/>
          <w:numId w:val="27"/>
        </w:numPr>
        <w:spacing w:after="0" w:line="240" w:lineRule="auto"/>
        <w:ind w:right="-2"/>
        <w:jc w:val="both"/>
        <w:rPr>
          <w:rFonts w:asciiTheme="minorHAnsi" w:hAnsiTheme="minorHAnsi"/>
          <w:lang w:eastAsia="pl-PL"/>
        </w:rPr>
      </w:pPr>
      <w:r w:rsidRPr="00AB7E0E">
        <w:rPr>
          <w:rFonts w:asciiTheme="minorHAnsi" w:eastAsia="Times New Roman" w:hAnsiTheme="minorHAnsi"/>
          <w:lang w:eastAsia="pl-PL"/>
        </w:rPr>
        <w:t>Wsparcie kształcenia ustawicznego osób, które mogą udokumentować wykonywanie przez co najmniej 15 lat prac w szczególnych warunkach lub o szczególnym charakterze, a którym nie przysługuje prawo do emerytury pomostowej</w:t>
      </w:r>
      <w:r w:rsidRPr="00AB7E0E">
        <w:rPr>
          <w:rFonts w:eastAsia="Times New Roman"/>
          <w:lang w:eastAsia="pl-PL"/>
        </w:rPr>
        <w:t>.</w:t>
      </w:r>
    </w:p>
    <w:p w14:paraId="04F7E6D5" w14:textId="77777777" w:rsidR="007028F5" w:rsidRDefault="007028F5" w:rsidP="007028F5">
      <w:pPr>
        <w:pStyle w:val="Akapitzlist"/>
        <w:spacing w:after="0" w:line="240" w:lineRule="auto"/>
        <w:ind w:left="0" w:right="-2"/>
        <w:jc w:val="both"/>
        <w:rPr>
          <w:rFonts w:asciiTheme="minorHAnsi" w:hAnsiTheme="minorHAnsi"/>
          <w:b/>
          <w:lang w:eastAsia="pl-PL"/>
        </w:rPr>
      </w:pPr>
    </w:p>
    <w:p w14:paraId="355F3D0A" w14:textId="77777777" w:rsidR="007028F5" w:rsidRDefault="007028F5" w:rsidP="007028F5">
      <w:pPr>
        <w:pStyle w:val="Akapitzlist"/>
        <w:spacing w:after="0" w:line="240" w:lineRule="auto"/>
        <w:ind w:left="0" w:right="-2"/>
        <w:jc w:val="both"/>
        <w:rPr>
          <w:rFonts w:asciiTheme="minorHAnsi" w:hAnsiTheme="minorHAnsi"/>
          <w:b/>
          <w:u w:val="single"/>
          <w:lang w:eastAsia="pl-PL"/>
        </w:rPr>
      </w:pPr>
      <w:r>
        <w:rPr>
          <w:rFonts w:asciiTheme="minorHAnsi" w:hAnsiTheme="minorHAnsi"/>
          <w:b/>
          <w:lang w:eastAsia="pl-PL"/>
        </w:rPr>
        <w:t xml:space="preserve">Wyjaśnienia dla poszczególnych priorytetów znajdują się w </w:t>
      </w:r>
      <w:r>
        <w:rPr>
          <w:rFonts w:asciiTheme="minorHAnsi" w:hAnsiTheme="minorHAnsi"/>
          <w:b/>
          <w:u w:val="single"/>
          <w:lang w:eastAsia="pl-PL"/>
        </w:rPr>
        <w:t>załączniku nr 2 do Zasad.</w:t>
      </w:r>
    </w:p>
    <w:p w14:paraId="21B5834C" w14:textId="77777777" w:rsidR="00FC0613" w:rsidRDefault="00FC0613" w:rsidP="00592F69">
      <w:pPr>
        <w:pStyle w:val="Akapitzlist"/>
        <w:tabs>
          <w:tab w:val="left" w:pos="426"/>
        </w:tabs>
        <w:spacing w:after="0" w:line="240" w:lineRule="auto"/>
        <w:ind w:left="426" w:right="-2"/>
        <w:jc w:val="both"/>
        <w:rPr>
          <w:rFonts w:asciiTheme="minorHAnsi" w:hAnsiTheme="minorHAnsi"/>
          <w:lang w:eastAsia="pl-PL"/>
        </w:rPr>
      </w:pPr>
    </w:p>
    <w:p w14:paraId="4B7ACC35" w14:textId="77777777" w:rsidR="00984893" w:rsidRPr="00B20E5A" w:rsidRDefault="00984893" w:rsidP="007028F5">
      <w:pPr>
        <w:pStyle w:val="Akapitzlist"/>
        <w:numPr>
          <w:ilvl w:val="0"/>
          <w:numId w:val="9"/>
        </w:numPr>
        <w:tabs>
          <w:tab w:val="left" w:pos="426"/>
        </w:tabs>
        <w:spacing w:after="0" w:line="240" w:lineRule="auto"/>
        <w:ind w:left="426" w:right="-2"/>
        <w:jc w:val="both"/>
        <w:rPr>
          <w:rFonts w:asciiTheme="minorHAnsi" w:hAnsiTheme="minorHAnsi"/>
          <w:lang w:eastAsia="pl-PL"/>
        </w:rPr>
      </w:pPr>
      <w:r w:rsidRPr="00B20E5A">
        <w:rPr>
          <w:rFonts w:asciiTheme="minorHAnsi" w:hAnsiTheme="minorHAnsi"/>
          <w:lang w:eastAsia="pl-PL"/>
        </w:rPr>
        <w:lastRenderedPageBreak/>
        <w:t xml:space="preserve">Środki </w:t>
      </w:r>
      <w:r w:rsidR="00461934">
        <w:rPr>
          <w:rFonts w:asciiTheme="minorHAnsi" w:hAnsiTheme="minorHAnsi"/>
          <w:lang w:eastAsia="pl-PL"/>
        </w:rPr>
        <w:t xml:space="preserve">rezerwy </w:t>
      </w:r>
      <w:r w:rsidRPr="00B20E5A">
        <w:rPr>
          <w:rFonts w:asciiTheme="minorHAnsi" w:hAnsiTheme="minorHAnsi"/>
          <w:lang w:eastAsia="pl-PL"/>
        </w:rPr>
        <w:t>KFS nie mogą zostać przyznane pracodawcy, który na dzień złożenia wniosku:</w:t>
      </w:r>
    </w:p>
    <w:p w14:paraId="40F8DFAD" w14:textId="77777777" w:rsidR="00984893" w:rsidRDefault="00166F9B" w:rsidP="007028F5">
      <w:pPr>
        <w:pStyle w:val="Akapitzlist"/>
        <w:numPr>
          <w:ilvl w:val="0"/>
          <w:numId w:val="5"/>
        </w:numPr>
        <w:spacing w:after="0" w:line="240" w:lineRule="auto"/>
        <w:ind w:left="709" w:right="-2"/>
        <w:jc w:val="both"/>
        <w:rPr>
          <w:rFonts w:asciiTheme="minorHAnsi" w:hAnsiTheme="minorHAnsi"/>
          <w:lang w:eastAsia="pl-PL"/>
        </w:rPr>
      </w:pPr>
      <w:r w:rsidRPr="00B20E5A">
        <w:rPr>
          <w:rFonts w:asciiTheme="minorHAnsi" w:hAnsiTheme="minorHAnsi"/>
          <w:lang w:eastAsia="pl-PL"/>
        </w:rPr>
        <w:t>zalega w</w:t>
      </w:r>
      <w:r w:rsidR="00984893" w:rsidRPr="00B20E5A">
        <w:rPr>
          <w:rFonts w:asciiTheme="minorHAnsi" w:hAnsiTheme="minorHAnsi"/>
          <w:lang w:eastAsia="pl-PL"/>
        </w:rPr>
        <w:t xml:space="preserve"> dniu złożenia </w:t>
      </w:r>
      <w:r w:rsidRPr="00B20E5A">
        <w:rPr>
          <w:rFonts w:asciiTheme="minorHAnsi" w:hAnsiTheme="minorHAnsi"/>
          <w:lang w:eastAsia="pl-PL"/>
        </w:rPr>
        <w:t>wniosku z</w:t>
      </w:r>
      <w:r w:rsidR="00984893" w:rsidRPr="00B20E5A">
        <w:rPr>
          <w:rFonts w:asciiTheme="minorHAnsi" w:hAnsiTheme="minorHAnsi"/>
          <w:lang w:eastAsia="pl-PL"/>
        </w:rPr>
        <w:t xml:space="preserve"> wypłacaniem wynagrodzeń pracownikom oraz z opłacaniem należnych składek na ubezpieczenia społeczne, ubezpieczenie zdrowotne, Fundusz Pracy, Fundusz Gwarantowanych Świadczeń </w:t>
      </w:r>
      <w:r w:rsidRPr="00B20E5A">
        <w:rPr>
          <w:rFonts w:asciiTheme="minorHAnsi" w:hAnsiTheme="minorHAnsi"/>
          <w:lang w:eastAsia="pl-PL"/>
        </w:rPr>
        <w:t>Pracowniczych oraz</w:t>
      </w:r>
      <w:r w:rsidR="00617B31">
        <w:rPr>
          <w:rFonts w:asciiTheme="minorHAnsi" w:hAnsiTheme="minorHAnsi"/>
          <w:lang w:eastAsia="pl-PL"/>
        </w:rPr>
        <w:t xml:space="preserve"> Fundusz Emerytur Pomostowych</w:t>
      </w:r>
    </w:p>
    <w:p w14:paraId="26A9C232" w14:textId="77777777" w:rsidR="00617B31" w:rsidRPr="00BE77EE" w:rsidRDefault="00617B31" w:rsidP="00617B31">
      <w:pPr>
        <w:pStyle w:val="Akapitzlist"/>
        <w:spacing w:after="0" w:line="240" w:lineRule="auto"/>
        <w:ind w:left="709" w:right="-2"/>
        <w:jc w:val="both"/>
        <w:rPr>
          <w:rFonts w:asciiTheme="minorHAnsi" w:hAnsiTheme="minorHAnsi"/>
          <w:lang w:eastAsia="pl-PL"/>
        </w:rPr>
      </w:pPr>
      <w:r w:rsidRPr="00BE77EE">
        <w:rPr>
          <w:rFonts w:asciiTheme="minorHAnsi" w:hAnsiTheme="minorHAnsi"/>
          <w:lang w:eastAsia="pl-PL"/>
        </w:rPr>
        <w:t>(Urząd dysponuje narzędziem do weryfikacji złożonego</w:t>
      </w:r>
      <w:r w:rsidR="00ED4D36" w:rsidRPr="00BE77EE">
        <w:rPr>
          <w:rFonts w:asciiTheme="minorHAnsi" w:hAnsiTheme="minorHAnsi"/>
          <w:lang w:eastAsia="pl-PL"/>
        </w:rPr>
        <w:t xml:space="preserve"> w tym zakresie</w:t>
      </w:r>
      <w:r w:rsidRPr="00BE77EE">
        <w:rPr>
          <w:rFonts w:asciiTheme="minorHAnsi" w:hAnsiTheme="minorHAnsi"/>
          <w:lang w:eastAsia="pl-PL"/>
        </w:rPr>
        <w:t xml:space="preserve"> oświadczenia),</w:t>
      </w:r>
    </w:p>
    <w:p w14:paraId="598BC38A" w14:textId="77777777" w:rsidR="00EA661C" w:rsidRPr="00597038" w:rsidRDefault="00EA661C" w:rsidP="007028F5">
      <w:pPr>
        <w:pStyle w:val="Akapitzlist"/>
        <w:numPr>
          <w:ilvl w:val="0"/>
          <w:numId w:val="5"/>
        </w:numPr>
        <w:spacing w:after="0" w:line="240" w:lineRule="auto"/>
        <w:ind w:left="709" w:right="-2"/>
        <w:jc w:val="both"/>
        <w:rPr>
          <w:rFonts w:asciiTheme="minorHAnsi" w:hAnsiTheme="minorHAnsi"/>
          <w:lang w:eastAsia="pl-PL"/>
        </w:rPr>
      </w:pPr>
      <w:r w:rsidRPr="00597038">
        <w:rPr>
          <w:rFonts w:asciiTheme="minorHAnsi" w:hAnsiTheme="minorHAnsi"/>
          <w:lang w:eastAsia="pl-PL"/>
        </w:rPr>
        <w:t>zalega w dniu złożenia wniosku z opłacaniem innych danin publicznych,</w:t>
      </w:r>
    </w:p>
    <w:p w14:paraId="61D97AFE" w14:textId="77777777" w:rsidR="00EA661C" w:rsidRPr="00597038" w:rsidRDefault="00EA661C" w:rsidP="007028F5">
      <w:pPr>
        <w:pStyle w:val="Akapitzlist"/>
        <w:numPr>
          <w:ilvl w:val="0"/>
          <w:numId w:val="5"/>
        </w:numPr>
        <w:spacing w:after="0" w:line="240" w:lineRule="auto"/>
        <w:ind w:left="709" w:right="-2"/>
        <w:jc w:val="both"/>
        <w:rPr>
          <w:rFonts w:asciiTheme="minorHAnsi" w:hAnsiTheme="minorHAnsi"/>
          <w:lang w:eastAsia="pl-PL"/>
        </w:rPr>
      </w:pPr>
      <w:r w:rsidRPr="00597038">
        <w:rPr>
          <w:rFonts w:asciiTheme="minorHAnsi" w:hAnsiTheme="minorHAnsi"/>
          <w:lang w:eastAsia="pl-PL"/>
        </w:rPr>
        <w:t>posiada w dniu złożenia wniosku nieuregulowane w terminie zobowiązania cywilnoprawne</w:t>
      </w:r>
      <w:r w:rsidR="00FC0613" w:rsidRPr="00597038">
        <w:rPr>
          <w:rFonts w:asciiTheme="minorHAnsi" w:hAnsiTheme="minorHAnsi"/>
          <w:lang w:eastAsia="pl-PL"/>
        </w:rPr>
        <w:t>.</w:t>
      </w:r>
    </w:p>
    <w:p w14:paraId="6F5057C2" w14:textId="77777777" w:rsidR="00CE42B0" w:rsidRPr="00B20E5A" w:rsidRDefault="00CE42B0" w:rsidP="00547FF7">
      <w:pPr>
        <w:pStyle w:val="Akapitzlist"/>
        <w:spacing w:after="0" w:line="240" w:lineRule="auto"/>
        <w:ind w:left="142" w:right="-2" w:hanging="142"/>
        <w:jc w:val="center"/>
        <w:rPr>
          <w:rFonts w:asciiTheme="minorHAnsi" w:hAnsiTheme="minorHAnsi"/>
          <w:b/>
          <w:lang w:eastAsia="pl-PL"/>
        </w:rPr>
      </w:pPr>
    </w:p>
    <w:p w14:paraId="7843A67C" w14:textId="77777777" w:rsidR="001543C8" w:rsidRDefault="001543C8" w:rsidP="00547FF7">
      <w:pPr>
        <w:pStyle w:val="Akapitzlist"/>
        <w:spacing w:after="0" w:line="240" w:lineRule="auto"/>
        <w:ind w:left="142" w:right="-2" w:hanging="142"/>
        <w:jc w:val="center"/>
        <w:rPr>
          <w:rFonts w:asciiTheme="minorHAnsi" w:hAnsiTheme="minorHAnsi"/>
          <w:b/>
          <w:lang w:eastAsia="pl-PL"/>
        </w:rPr>
      </w:pPr>
    </w:p>
    <w:p w14:paraId="5656CA5F" w14:textId="77777777" w:rsidR="001543C8" w:rsidRDefault="001543C8" w:rsidP="00547FF7">
      <w:pPr>
        <w:pStyle w:val="Akapitzlist"/>
        <w:spacing w:after="0" w:line="240" w:lineRule="auto"/>
        <w:ind w:left="142" w:right="-2" w:hanging="142"/>
        <w:jc w:val="center"/>
        <w:rPr>
          <w:rFonts w:asciiTheme="minorHAnsi" w:hAnsiTheme="minorHAnsi"/>
          <w:b/>
          <w:lang w:eastAsia="pl-PL"/>
        </w:rPr>
      </w:pPr>
    </w:p>
    <w:p w14:paraId="5A9E8AEF" w14:textId="77777777" w:rsidR="00C473F7" w:rsidRPr="00B20E5A" w:rsidRDefault="00C473F7" w:rsidP="00547FF7">
      <w:pPr>
        <w:pStyle w:val="Akapitzlist"/>
        <w:spacing w:after="0" w:line="240" w:lineRule="auto"/>
        <w:ind w:left="142" w:right="-2" w:hanging="142"/>
        <w:jc w:val="center"/>
        <w:rPr>
          <w:rFonts w:asciiTheme="minorHAnsi" w:hAnsiTheme="minorHAnsi"/>
          <w:b/>
          <w:lang w:eastAsia="pl-PL"/>
        </w:rPr>
      </w:pPr>
      <w:r w:rsidRPr="00B20E5A">
        <w:rPr>
          <w:rFonts w:asciiTheme="minorHAnsi" w:hAnsiTheme="minorHAnsi"/>
          <w:b/>
          <w:lang w:eastAsia="pl-PL"/>
        </w:rPr>
        <w:t xml:space="preserve">§ </w:t>
      </w:r>
      <w:r w:rsidR="008905D7" w:rsidRPr="00B20E5A">
        <w:rPr>
          <w:rFonts w:asciiTheme="minorHAnsi" w:hAnsiTheme="minorHAnsi"/>
          <w:b/>
          <w:lang w:eastAsia="pl-PL"/>
        </w:rPr>
        <w:t>5</w:t>
      </w:r>
    </w:p>
    <w:p w14:paraId="0F44C64C" w14:textId="77777777" w:rsidR="00C473F7" w:rsidRPr="00B20E5A" w:rsidRDefault="00C473F7" w:rsidP="00547FF7">
      <w:pPr>
        <w:pStyle w:val="Akapitzlist"/>
        <w:spacing w:after="0" w:line="240" w:lineRule="auto"/>
        <w:ind w:left="142" w:right="-2" w:hanging="142"/>
        <w:jc w:val="center"/>
        <w:rPr>
          <w:rFonts w:asciiTheme="minorHAnsi" w:hAnsiTheme="minorHAnsi"/>
          <w:b/>
          <w:lang w:eastAsia="pl-PL"/>
        </w:rPr>
      </w:pPr>
      <w:r w:rsidRPr="00B20E5A">
        <w:rPr>
          <w:rFonts w:asciiTheme="minorHAnsi" w:hAnsiTheme="minorHAnsi"/>
          <w:b/>
          <w:lang w:eastAsia="pl-PL"/>
        </w:rPr>
        <w:t>Podmioty uprawnione do</w:t>
      </w:r>
      <w:r w:rsidR="00073F9A" w:rsidRPr="00B20E5A">
        <w:rPr>
          <w:rFonts w:asciiTheme="minorHAnsi" w:hAnsiTheme="minorHAnsi"/>
          <w:b/>
          <w:lang w:eastAsia="pl-PL"/>
        </w:rPr>
        <w:t xml:space="preserve"> udziału w </w:t>
      </w:r>
      <w:r w:rsidRPr="00B20E5A">
        <w:rPr>
          <w:rFonts w:asciiTheme="minorHAnsi" w:hAnsiTheme="minorHAnsi"/>
          <w:b/>
          <w:lang w:eastAsia="pl-PL"/>
        </w:rPr>
        <w:t>kształceniu ustawicznym</w:t>
      </w:r>
    </w:p>
    <w:p w14:paraId="5C78126C" w14:textId="77777777" w:rsidR="00C473F7" w:rsidRPr="00B20E5A" w:rsidRDefault="00C473F7" w:rsidP="00547FF7">
      <w:pPr>
        <w:pStyle w:val="Akapitzlist"/>
        <w:spacing w:after="0" w:line="240" w:lineRule="auto"/>
        <w:ind w:left="142" w:right="-2" w:hanging="142"/>
        <w:jc w:val="center"/>
        <w:rPr>
          <w:rFonts w:asciiTheme="minorHAnsi" w:hAnsiTheme="minorHAnsi"/>
          <w:b/>
          <w:lang w:eastAsia="pl-PL"/>
        </w:rPr>
      </w:pPr>
    </w:p>
    <w:p w14:paraId="056797A6" w14:textId="77777777" w:rsidR="008E3669" w:rsidRPr="00B20E5A" w:rsidRDefault="00C473F7" w:rsidP="007028F5">
      <w:pPr>
        <w:pStyle w:val="Akapitzlist"/>
        <w:numPr>
          <w:ilvl w:val="0"/>
          <w:numId w:val="10"/>
        </w:numPr>
        <w:spacing w:after="0" w:line="240" w:lineRule="auto"/>
        <w:ind w:left="426" w:right="-2"/>
        <w:jc w:val="both"/>
        <w:rPr>
          <w:rFonts w:asciiTheme="minorHAnsi" w:hAnsiTheme="minorHAnsi"/>
          <w:lang w:eastAsia="pl-PL"/>
        </w:rPr>
      </w:pPr>
      <w:r w:rsidRPr="00B20E5A">
        <w:rPr>
          <w:rFonts w:asciiTheme="minorHAnsi" w:hAnsiTheme="minorHAnsi"/>
          <w:lang w:eastAsia="pl-PL"/>
        </w:rPr>
        <w:t xml:space="preserve">W kształceniu ustawicznym finansowanym ze </w:t>
      </w:r>
      <w:r w:rsidR="00166F9B" w:rsidRPr="00B20E5A">
        <w:rPr>
          <w:rFonts w:asciiTheme="minorHAnsi" w:hAnsiTheme="minorHAnsi"/>
          <w:lang w:eastAsia="pl-PL"/>
        </w:rPr>
        <w:t xml:space="preserve">środków </w:t>
      </w:r>
      <w:r w:rsidR="00461934">
        <w:rPr>
          <w:rFonts w:asciiTheme="minorHAnsi" w:hAnsiTheme="minorHAnsi"/>
          <w:lang w:eastAsia="pl-PL"/>
        </w:rPr>
        <w:t xml:space="preserve">rezerwy </w:t>
      </w:r>
      <w:r w:rsidR="00166F9B" w:rsidRPr="00B20E5A">
        <w:rPr>
          <w:rFonts w:asciiTheme="minorHAnsi" w:hAnsiTheme="minorHAnsi"/>
          <w:lang w:eastAsia="pl-PL"/>
        </w:rPr>
        <w:t>KFS</w:t>
      </w:r>
      <w:r w:rsidRPr="00B20E5A">
        <w:rPr>
          <w:rFonts w:asciiTheme="minorHAnsi" w:hAnsiTheme="minorHAnsi"/>
          <w:lang w:eastAsia="pl-PL"/>
        </w:rPr>
        <w:t xml:space="preserve"> mogą uczestniczyć pracownicy zatrudnieni na podstawie umowy o pracę, powołania, wyboru, mianowania lub spółdzielczej umowy o pracę, pracodawcy będący osobami fizycznymi oraz </w:t>
      </w:r>
      <w:r w:rsidR="00166F9B" w:rsidRPr="00B20E5A">
        <w:rPr>
          <w:rFonts w:asciiTheme="minorHAnsi" w:hAnsiTheme="minorHAnsi"/>
          <w:lang w:eastAsia="pl-PL"/>
        </w:rPr>
        <w:t xml:space="preserve">pracodawcy, </w:t>
      </w:r>
      <w:r w:rsidR="00C237CB">
        <w:rPr>
          <w:rFonts w:asciiTheme="minorHAnsi" w:hAnsiTheme="minorHAnsi"/>
          <w:lang w:eastAsia="pl-PL"/>
        </w:rPr>
        <w:br w:type="textWrapping" w:clear="all"/>
      </w:r>
      <w:r w:rsidR="00C237CB" w:rsidRPr="00B20E5A">
        <w:rPr>
          <w:rFonts w:asciiTheme="minorHAnsi" w:hAnsiTheme="minorHAnsi"/>
          <w:lang w:eastAsia="pl-PL"/>
        </w:rPr>
        <w:t xml:space="preserve">o </w:t>
      </w:r>
      <w:r w:rsidR="00166F9B" w:rsidRPr="00B20E5A">
        <w:rPr>
          <w:rFonts w:asciiTheme="minorHAnsi" w:hAnsiTheme="minorHAnsi"/>
          <w:lang w:eastAsia="pl-PL"/>
        </w:rPr>
        <w:t>których</w:t>
      </w:r>
      <w:r w:rsidRPr="00B20E5A">
        <w:rPr>
          <w:rFonts w:asciiTheme="minorHAnsi" w:hAnsiTheme="minorHAnsi"/>
          <w:lang w:eastAsia="pl-PL"/>
        </w:rPr>
        <w:t xml:space="preserve"> mowa </w:t>
      </w:r>
      <w:r w:rsidR="008E3669" w:rsidRPr="00B20E5A">
        <w:rPr>
          <w:rFonts w:asciiTheme="minorHAnsi" w:hAnsiTheme="minorHAnsi"/>
          <w:lang w:eastAsia="pl-PL"/>
        </w:rPr>
        <w:t>w </w:t>
      </w:r>
      <w:r w:rsidRPr="00B20E5A">
        <w:rPr>
          <w:rFonts w:asciiTheme="minorHAnsi" w:hAnsiTheme="minorHAnsi"/>
          <w:lang w:eastAsia="pl-PL"/>
        </w:rPr>
        <w:t xml:space="preserve">ust. 2. </w:t>
      </w:r>
    </w:p>
    <w:p w14:paraId="723169AF" w14:textId="77777777" w:rsidR="008E3669" w:rsidRPr="00B20E5A" w:rsidRDefault="00C473F7" w:rsidP="007028F5">
      <w:pPr>
        <w:pStyle w:val="Akapitzlist"/>
        <w:numPr>
          <w:ilvl w:val="0"/>
          <w:numId w:val="10"/>
        </w:numPr>
        <w:spacing w:after="0" w:line="240" w:lineRule="auto"/>
        <w:ind w:left="426" w:right="-2"/>
        <w:jc w:val="both"/>
        <w:rPr>
          <w:rFonts w:asciiTheme="minorHAnsi" w:hAnsiTheme="minorHAnsi"/>
          <w:lang w:eastAsia="pl-PL"/>
        </w:rPr>
      </w:pPr>
      <w:r w:rsidRPr="00B20E5A">
        <w:rPr>
          <w:rFonts w:asciiTheme="minorHAnsi" w:hAnsiTheme="minorHAnsi"/>
          <w:lang w:eastAsia="pl-PL"/>
        </w:rPr>
        <w:t xml:space="preserve">W przypadku, gdy pracodawcą jest spółka cywilna, jawna lub partnerska, </w:t>
      </w:r>
      <w:r w:rsidR="00166F9B" w:rsidRPr="00B20E5A">
        <w:rPr>
          <w:rFonts w:asciiTheme="minorHAnsi" w:hAnsiTheme="minorHAnsi"/>
          <w:lang w:eastAsia="pl-PL"/>
        </w:rPr>
        <w:t xml:space="preserve">środki </w:t>
      </w:r>
      <w:r w:rsidR="00461934">
        <w:rPr>
          <w:rFonts w:asciiTheme="minorHAnsi" w:hAnsiTheme="minorHAnsi"/>
          <w:lang w:eastAsia="pl-PL"/>
        </w:rPr>
        <w:t xml:space="preserve">rezerwy </w:t>
      </w:r>
      <w:r w:rsidR="00166F9B" w:rsidRPr="00B20E5A">
        <w:rPr>
          <w:rFonts w:asciiTheme="minorHAnsi" w:hAnsiTheme="minorHAnsi"/>
          <w:lang w:eastAsia="pl-PL"/>
        </w:rPr>
        <w:t>KFS</w:t>
      </w:r>
      <w:r w:rsidRPr="00B20E5A">
        <w:rPr>
          <w:rFonts w:asciiTheme="minorHAnsi" w:hAnsiTheme="minorHAnsi"/>
          <w:lang w:eastAsia="pl-PL"/>
        </w:rPr>
        <w:t xml:space="preserve"> mogą być przeznaczone na kształcenie ustawiczne zarówno pracowników</w:t>
      </w:r>
      <w:r w:rsidR="00844F5E" w:rsidRPr="00B20E5A">
        <w:rPr>
          <w:rFonts w:asciiTheme="minorHAnsi" w:hAnsiTheme="minorHAnsi"/>
          <w:lang w:eastAsia="pl-PL"/>
        </w:rPr>
        <w:t>,</w:t>
      </w:r>
      <w:r w:rsidRPr="00B20E5A">
        <w:rPr>
          <w:rFonts w:asciiTheme="minorHAnsi" w:hAnsiTheme="minorHAnsi"/>
          <w:lang w:eastAsia="pl-PL"/>
        </w:rPr>
        <w:t xml:space="preserve"> jak i wspólników będących osobami fizycznymi.</w:t>
      </w:r>
    </w:p>
    <w:p w14:paraId="6CB0491F" w14:textId="77777777" w:rsidR="008E3669" w:rsidRDefault="00C473F7" w:rsidP="007028F5">
      <w:pPr>
        <w:pStyle w:val="Akapitzlist"/>
        <w:numPr>
          <w:ilvl w:val="0"/>
          <w:numId w:val="10"/>
        </w:numPr>
        <w:spacing w:after="0" w:line="240" w:lineRule="auto"/>
        <w:ind w:left="426" w:right="-2"/>
        <w:jc w:val="both"/>
        <w:rPr>
          <w:rFonts w:asciiTheme="minorHAnsi" w:hAnsiTheme="minorHAnsi"/>
          <w:lang w:eastAsia="pl-PL"/>
        </w:rPr>
      </w:pPr>
      <w:r w:rsidRPr="00B20E5A">
        <w:rPr>
          <w:rFonts w:asciiTheme="minorHAnsi" w:hAnsiTheme="minorHAnsi"/>
          <w:lang w:eastAsia="pl-PL"/>
        </w:rPr>
        <w:t>W przypadku, gdy pracodawcą jest spółka prawa handlowe</w:t>
      </w:r>
      <w:r w:rsidR="008E3669" w:rsidRPr="00B20E5A">
        <w:rPr>
          <w:rFonts w:asciiTheme="minorHAnsi" w:hAnsiTheme="minorHAnsi"/>
          <w:lang w:eastAsia="pl-PL"/>
        </w:rPr>
        <w:t>go, z wyjątkiem spółki jawnej i </w:t>
      </w:r>
      <w:r w:rsidRPr="00B20E5A">
        <w:rPr>
          <w:rFonts w:asciiTheme="minorHAnsi" w:hAnsiTheme="minorHAnsi"/>
          <w:lang w:eastAsia="pl-PL"/>
        </w:rPr>
        <w:t xml:space="preserve">partnerskiej, </w:t>
      </w:r>
      <w:r w:rsidR="00166F9B" w:rsidRPr="00B20E5A">
        <w:rPr>
          <w:rFonts w:asciiTheme="minorHAnsi" w:hAnsiTheme="minorHAnsi"/>
          <w:lang w:eastAsia="pl-PL"/>
        </w:rPr>
        <w:t xml:space="preserve">środki </w:t>
      </w:r>
      <w:r w:rsidR="00461934">
        <w:rPr>
          <w:rFonts w:asciiTheme="minorHAnsi" w:hAnsiTheme="minorHAnsi"/>
          <w:lang w:eastAsia="pl-PL"/>
        </w:rPr>
        <w:t xml:space="preserve">rezerwy </w:t>
      </w:r>
      <w:r w:rsidR="00166F9B" w:rsidRPr="00B20E5A">
        <w:rPr>
          <w:rFonts w:asciiTheme="minorHAnsi" w:hAnsiTheme="minorHAnsi"/>
          <w:lang w:eastAsia="pl-PL"/>
        </w:rPr>
        <w:t>KFS</w:t>
      </w:r>
      <w:r w:rsidRPr="00B20E5A">
        <w:rPr>
          <w:rFonts w:asciiTheme="minorHAnsi" w:hAnsiTheme="minorHAnsi"/>
          <w:lang w:eastAsia="pl-PL"/>
        </w:rPr>
        <w:t xml:space="preserve"> mogą być przeznaczone wyłącznie na kształcenie ustawiczne pracowników. W celu ustalenia statusu osoby, na kształcenie</w:t>
      </w:r>
      <w:r w:rsidR="008E3669" w:rsidRPr="00B20E5A">
        <w:rPr>
          <w:rFonts w:asciiTheme="minorHAnsi" w:hAnsiTheme="minorHAnsi"/>
          <w:lang w:eastAsia="pl-PL"/>
        </w:rPr>
        <w:t xml:space="preserve"> której pracodawca się ubiega o </w:t>
      </w:r>
      <w:r w:rsidR="00166F9B" w:rsidRPr="00B20E5A">
        <w:rPr>
          <w:rFonts w:asciiTheme="minorHAnsi" w:hAnsiTheme="minorHAnsi"/>
          <w:lang w:eastAsia="pl-PL"/>
        </w:rPr>
        <w:t xml:space="preserve">środki </w:t>
      </w:r>
      <w:r w:rsidR="00461934">
        <w:rPr>
          <w:rFonts w:asciiTheme="minorHAnsi" w:hAnsiTheme="minorHAnsi"/>
          <w:lang w:eastAsia="pl-PL"/>
        </w:rPr>
        <w:t xml:space="preserve">rezerwy </w:t>
      </w:r>
      <w:r w:rsidR="00166F9B" w:rsidRPr="00B20E5A">
        <w:rPr>
          <w:rFonts w:asciiTheme="minorHAnsi" w:hAnsiTheme="minorHAnsi"/>
          <w:lang w:eastAsia="pl-PL"/>
        </w:rPr>
        <w:t>KFS</w:t>
      </w:r>
      <w:r w:rsidRPr="00B20E5A">
        <w:rPr>
          <w:rFonts w:asciiTheme="minorHAnsi" w:hAnsiTheme="minorHAnsi"/>
          <w:lang w:eastAsia="pl-PL"/>
        </w:rPr>
        <w:t xml:space="preserve">, urząd może zwrócić się do pracodawcy o dokumenty potwierdzające zatrudnienie tej osoby. </w:t>
      </w:r>
    </w:p>
    <w:p w14:paraId="41F20F7D" w14:textId="77777777" w:rsidR="00C473F7" w:rsidRPr="00B20E5A" w:rsidRDefault="00C473F7" w:rsidP="007028F5">
      <w:pPr>
        <w:pStyle w:val="Akapitzlist"/>
        <w:numPr>
          <w:ilvl w:val="0"/>
          <w:numId w:val="10"/>
        </w:numPr>
        <w:spacing w:after="0" w:line="240" w:lineRule="auto"/>
        <w:ind w:left="426" w:right="-2"/>
        <w:jc w:val="both"/>
        <w:rPr>
          <w:rFonts w:asciiTheme="minorHAnsi" w:hAnsiTheme="minorHAnsi"/>
          <w:lang w:eastAsia="pl-PL"/>
        </w:rPr>
      </w:pPr>
      <w:r w:rsidRPr="00B20E5A">
        <w:rPr>
          <w:rFonts w:asciiTheme="minorHAnsi" w:hAnsiTheme="minorHAnsi"/>
          <w:lang w:eastAsia="pl-PL"/>
        </w:rPr>
        <w:t xml:space="preserve">Ze </w:t>
      </w:r>
      <w:r w:rsidR="00166F9B" w:rsidRPr="00B20E5A">
        <w:rPr>
          <w:rFonts w:asciiTheme="minorHAnsi" w:hAnsiTheme="minorHAnsi"/>
          <w:lang w:eastAsia="pl-PL"/>
        </w:rPr>
        <w:t xml:space="preserve">środków </w:t>
      </w:r>
      <w:r w:rsidR="00461934">
        <w:rPr>
          <w:rFonts w:asciiTheme="minorHAnsi" w:hAnsiTheme="minorHAnsi"/>
          <w:lang w:eastAsia="pl-PL"/>
        </w:rPr>
        <w:t xml:space="preserve">rezerwy </w:t>
      </w:r>
      <w:r w:rsidR="00166F9B" w:rsidRPr="00B20E5A">
        <w:rPr>
          <w:rFonts w:asciiTheme="minorHAnsi" w:hAnsiTheme="minorHAnsi"/>
          <w:lang w:eastAsia="pl-PL"/>
        </w:rPr>
        <w:t>KFS</w:t>
      </w:r>
      <w:r w:rsidRPr="00B20E5A">
        <w:rPr>
          <w:rFonts w:asciiTheme="minorHAnsi" w:hAnsiTheme="minorHAnsi"/>
          <w:lang w:eastAsia="pl-PL"/>
        </w:rPr>
        <w:t xml:space="preserve"> nie mogą być finansowane koszty kształcenia ustawicznego osób:</w:t>
      </w:r>
    </w:p>
    <w:p w14:paraId="7E491788" w14:textId="77777777" w:rsidR="008E3669" w:rsidRPr="00B20E5A" w:rsidRDefault="00C473F7" w:rsidP="007028F5">
      <w:pPr>
        <w:pStyle w:val="Akapitzlist"/>
        <w:numPr>
          <w:ilvl w:val="0"/>
          <w:numId w:val="11"/>
        </w:numPr>
        <w:spacing w:after="0" w:line="240" w:lineRule="auto"/>
        <w:ind w:right="-2"/>
        <w:jc w:val="both"/>
        <w:rPr>
          <w:rFonts w:asciiTheme="minorHAnsi" w:hAnsiTheme="minorHAnsi"/>
          <w:lang w:eastAsia="pl-PL"/>
        </w:rPr>
      </w:pPr>
      <w:r w:rsidRPr="00B20E5A">
        <w:rPr>
          <w:rFonts w:asciiTheme="minorHAnsi" w:hAnsiTheme="minorHAnsi"/>
          <w:lang w:eastAsia="pl-PL"/>
        </w:rPr>
        <w:t>współpracujących, tj.: małżonka, dzieci własnych, dzieci małżonka, dzieci przysposobionych, rodziców, macochy lub ojczyma, którzy pozostają we w</w:t>
      </w:r>
      <w:r w:rsidR="008E3669" w:rsidRPr="00B20E5A">
        <w:rPr>
          <w:rFonts w:asciiTheme="minorHAnsi" w:hAnsiTheme="minorHAnsi"/>
          <w:lang w:eastAsia="pl-PL"/>
        </w:rPr>
        <w:t>spólnym gospodarstwie domowym i </w:t>
      </w:r>
      <w:r w:rsidRPr="00B20E5A">
        <w:rPr>
          <w:rFonts w:asciiTheme="minorHAnsi" w:hAnsiTheme="minorHAnsi"/>
          <w:lang w:eastAsia="pl-PL"/>
        </w:rPr>
        <w:t>współpracują przy prowad</w:t>
      </w:r>
      <w:r w:rsidR="008E3669" w:rsidRPr="00B20E5A">
        <w:rPr>
          <w:rFonts w:asciiTheme="minorHAnsi" w:hAnsiTheme="minorHAnsi"/>
          <w:lang w:eastAsia="pl-PL"/>
        </w:rPr>
        <w:t>zeniu działalności gospodarczej,</w:t>
      </w:r>
    </w:p>
    <w:p w14:paraId="5518B68A" w14:textId="77777777" w:rsidR="008E3669" w:rsidRPr="00B20E5A" w:rsidRDefault="00C473F7" w:rsidP="007028F5">
      <w:pPr>
        <w:pStyle w:val="Akapitzlist"/>
        <w:numPr>
          <w:ilvl w:val="0"/>
          <w:numId w:val="11"/>
        </w:numPr>
        <w:spacing w:after="0" w:line="240" w:lineRule="auto"/>
        <w:ind w:right="-2"/>
        <w:jc w:val="both"/>
        <w:rPr>
          <w:rFonts w:asciiTheme="minorHAnsi" w:hAnsiTheme="minorHAnsi"/>
          <w:lang w:eastAsia="pl-PL"/>
        </w:rPr>
      </w:pPr>
      <w:r w:rsidRPr="00B20E5A">
        <w:rPr>
          <w:rFonts w:asciiTheme="minorHAnsi" w:hAnsiTheme="minorHAnsi"/>
          <w:lang w:eastAsia="pl-PL"/>
        </w:rPr>
        <w:t>przebywających na urlopie macierzyńskim/ojcowskim/wych</w:t>
      </w:r>
      <w:r w:rsidR="008E3669" w:rsidRPr="00B20E5A">
        <w:rPr>
          <w:rFonts w:asciiTheme="minorHAnsi" w:hAnsiTheme="minorHAnsi"/>
          <w:lang w:eastAsia="pl-PL"/>
        </w:rPr>
        <w:t>owawczym lub urlopie bezpłatnym,</w:t>
      </w:r>
    </w:p>
    <w:p w14:paraId="301FA8F8" w14:textId="77777777" w:rsidR="008E3669" w:rsidRPr="00B20E5A" w:rsidRDefault="00C473F7" w:rsidP="007028F5">
      <w:pPr>
        <w:pStyle w:val="Akapitzlist"/>
        <w:numPr>
          <w:ilvl w:val="0"/>
          <w:numId w:val="11"/>
        </w:numPr>
        <w:spacing w:after="0" w:line="240" w:lineRule="auto"/>
        <w:ind w:right="-2"/>
        <w:jc w:val="both"/>
        <w:rPr>
          <w:rFonts w:asciiTheme="minorHAnsi" w:hAnsiTheme="minorHAnsi"/>
          <w:lang w:eastAsia="pl-PL"/>
        </w:rPr>
      </w:pPr>
      <w:r w:rsidRPr="00B20E5A">
        <w:rPr>
          <w:rFonts w:asciiTheme="minorHAnsi" w:hAnsiTheme="minorHAnsi"/>
          <w:lang w:eastAsia="pl-PL"/>
        </w:rPr>
        <w:t>wykonujących pracę na podstawie umów</w:t>
      </w:r>
      <w:r w:rsidR="008E3669" w:rsidRPr="00B20E5A">
        <w:rPr>
          <w:rFonts w:asciiTheme="minorHAnsi" w:hAnsiTheme="minorHAnsi"/>
          <w:lang w:eastAsia="pl-PL"/>
        </w:rPr>
        <w:t xml:space="preserve"> cywilnoprawnych,</w:t>
      </w:r>
    </w:p>
    <w:p w14:paraId="49A20DF5" w14:textId="77777777" w:rsidR="008E3669" w:rsidRPr="00B20E5A" w:rsidRDefault="00C473F7" w:rsidP="007028F5">
      <w:pPr>
        <w:pStyle w:val="Akapitzlist"/>
        <w:numPr>
          <w:ilvl w:val="0"/>
          <w:numId w:val="11"/>
        </w:numPr>
        <w:spacing w:after="0" w:line="240" w:lineRule="auto"/>
        <w:ind w:right="-2"/>
        <w:jc w:val="both"/>
        <w:rPr>
          <w:rFonts w:asciiTheme="minorHAnsi" w:hAnsiTheme="minorHAnsi"/>
          <w:lang w:eastAsia="pl-PL"/>
        </w:rPr>
      </w:pPr>
      <w:r w:rsidRPr="00B20E5A">
        <w:rPr>
          <w:rFonts w:asciiTheme="minorHAnsi" w:hAnsiTheme="minorHAnsi"/>
          <w:lang w:eastAsia="pl-PL"/>
        </w:rPr>
        <w:t xml:space="preserve">osoby pełniące funkcje zarządcze w spółkach prawa handlowego (z wyjątkiem sytuacji, gdy </w:t>
      </w:r>
      <w:r w:rsidR="00A651D8">
        <w:rPr>
          <w:rFonts w:asciiTheme="minorHAnsi" w:hAnsiTheme="minorHAnsi"/>
          <w:lang w:eastAsia="pl-PL"/>
        </w:rPr>
        <w:t>są </w:t>
      </w:r>
      <w:r w:rsidRPr="00B20E5A">
        <w:rPr>
          <w:rFonts w:asciiTheme="minorHAnsi" w:hAnsiTheme="minorHAnsi"/>
          <w:lang w:eastAsia="pl-PL"/>
        </w:rPr>
        <w:t>zatrudn</w:t>
      </w:r>
      <w:r w:rsidR="008E3669" w:rsidRPr="00B20E5A">
        <w:rPr>
          <w:rFonts w:asciiTheme="minorHAnsi" w:hAnsiTheme="minorHAnsi"/>
          <w:lang w:eastAsia="pl-PL"/>
        </w:rPr>
        <w:t>ione na umowę o pracę w spółce),</w:t>
      </w:r>
    </w:p>
    <w:p w14:paraId="68FE3E01" w14:textId="77777777" w:rsidR="00C473F7" w:rsidRPr="00B20E5A" w:rsidRDefault="00C473F7" w:rsidP="007028F5">
      <w:pPr>
        <w:pStyle w:val="Akapitzlist"/>
        <w:numPr>
          <w:ilvl w:val="0"/>
          <w:numId w:val="11"/>
        </w:numPr>
        <w:spacing w:after="0" w:line="240" w:lineRule="auto"/>
        <w:ind w:right="-2"/>
        <w:jc w:val="both"/>
        <w:rPr>
          <w:rFonts w:asciiTheme="minorHAnsi" w:hAnsiTheme="minorHAnsi"/>
          <w:lang w:eastAsia="pl-PL"/>
        </w:rPr>
      </w:pPr>
      <w:r w:rsidRPr="00B20E5A">
        <w:rPr>
          <w:rFonts w:asciiTheme="minorHAnsi" w:hAnsiTheme="minorHAnsi"/>
          <w:lang w:eastAsia="pl-PL"/>
        </w:rPr>
        <w:t>prezes/vice prezes spółki z ograniczoną odpowiedzialnoś</w:t>
      </w:r>
      <w:r w:rsidR="008E3669" w:rsidRPr="00B20E5A">
        <w:rPr>
          <w:rFonts w:asciiTheme="minorHAnsi" w:hAnsiTheme="minorHAnsi"/>
          <w:lang w:eastAsia="pl-PL"/>
        </w:rPr>
        <w:t>cią, który jest jej jedynym lub </w:t>
      </w:r>
      <w:r w:rsidRPr="00B20E5A">
        <w:rPr>
          <w:rFonts w:asciiTheme="minorHAnsi" w:hAnsiTheme="minorHAnsi"/>
          <w:lang w:eastAsia="pl-PL"/>
        </w:rPr>
        <w:t>większościowym</w:t>
      </w:r>
      <w:r w:rsidR="008E3669" w:rsidRPr="00B20E5A">
        <w:rPr>
          <w:rFonts w:asciiTheme="minorHAnsi" w:hAnsiTheme="minorHAnsi"/>
          <w:lang w:eastAsia="pl-PL"/>
        </w:rPr>
        <w:t xml:space="preserve"> udziałowcem.</w:t>
      </w:r>
    </w:p>
    <w:p w14:paraId="7C9D8992" w14:textId="77777777" w:rsidR="008E3669" w:rsidRPr="00597038" w:rsidRDefault="00C473F7" w:rsidP="007028F5">
      <w:pPr>
        <w:pStyle w:val="Akapitzlist"/>
        <w:numPr>
          <w:ilvl w:val="0"/>
          <w:numId w:val="10"/>
        </w:numPr>
        <w:spacing w:after="0" w:line="240" w:lineRule="auto"/>
        <w:ind w:left="426" w:right="-2"/>
        <w:jc w:val="both"/>
        <w:rPr>
          <w:rFonts w:asciiTheme="minorHAnsi" w:hAnsiTheme="minorHAnsi"/>
          <w:u w:val="single"/>
          <w:lang w:eastAsia="pl-PL"/>
        </w:rPr>
      </w:pPr>
      <w:r w:rsidRPr="00B20E5A">
        <w:rPr>
          <w:rFonts w:asciiTheme="minorHAnsi" w:hAnsiTheme="minorHAnsi"/>
          <w:lang w:eastAsia="pl-PL"/>
        </w:rPr>
        <w:t>W przypadku pracodawcy występującego o finansowanie koszt</w:t>
      </w:r>
      <w:r w:rsidR="008E3669" w:rsidRPr="00B20E5A">
        <w:rPr>
          <w:rFonts w:asciiTheme="minorHAnsi" w:hAnsiTheme="minorHAnsi"/>
          <w:lang w:eastAsia="pl-PL"/>
        </w:rPr>
        <w:t>ów podnoszenia kwalifikacji dla </w:t>
      </w:r>
      <w:r w:rsidRPr="00B20E5A">
        <w:rPr>
          <w:rFonts w:asciiTheme="minorHAnsi" w:hAnsiTheme="minorHAnsi"/>
          <w:lang w:eastAsia="pl-PL"/>
        </w:rPr>
        <w:t>pracownika zatrudnionego na czas określony, pracod</w:t>
      </w:r>
      <w:r w:rsidR="008E3669" w:rsidRPr="00B20E5A">
        <w:rPr>
          <w:rFonts w:asciiTheme="minorHAnsi" w:hAnsiTheme="minorHAnsi"/>
          <w:lang w:eastAsia="pl-PL"/>
        </w:rPr>
        <w:t>awca musi przedłużyć mu umowę o </w:t>
      </w:r>
      <w:r w:rsidRPr="00B20E5A">
        <w:rPr>
          <w:rFonts w:asciiTheme="minorHAnsi" w:hAnsiTheme="minorHAnsi"/>
          <w:lang w:eastAsia="pl-PL"/>
        </w:rPr>
        <w:t xml:space="preserve">odpowiedni okres tak, aby osoba biorąca udział w tym kształceniu </w:t>
      </w:r>
      <w:r w:rsidR="008E3669" w:rsidRPr="00B20E5A">
        <w:rPr>
          <w:rFonts w:asciiTheme="minorHAnsi" w:hAnsiTheme="minorHAnsi"/>
          <w:lang w:eastAsia="pl-PL"/>
        </w:rPr>
        <w:t>była zatrudniona przez co </w:t>
      </w:r>
      <w:r w:rsidRPr="00B20E5A">
        <w:rPr>
          <w:rFonts w:asciiTheme="minorHAnsi" w:hAnsiTheme="minorHAnsi"/>
          <w:lang w:eastAsia="pl-PL"/>
        </w:rPr>
        <w:t>najmniej cały okres trwania danej formy kształcenia ustawicznego.</w:t>
      </w:r>
      <w:r w:rsidR="00977232">
        <w:rPr>
          <w:rFonts w:asciiTheme="minorHAnsi" w:hAnsiTheme="minorHAnsi"/>
          <w:lang w:eastAsia="pl-PL"/>
        </w:rPr>
        <w:t xml:space="preserve"> </w:t>
      </w:r>
      <w:r w:rsidR="00977232" w:rsidRPr="00FF0417">
        <w:rPr>
          <w:rFonts w:asciiTheme="minorHAnsi" w:hAnsiTheme="minorHAnsi"/>
          <w:lang w:eastAsia="pl-PL"/>
        </w:rPr>
        <w:t>Na</w:t>
      </w:r>
      <w:r w:rsidR="00977232" w:rsidRPr="00FF0417">
        <w:rPr>
          <w:rFonts w:ascii="Times New Roman" w:hAnsi="Times New Roman"/>
          <w:sz w:val="24"/>
          <w:szCs w:val="24"/>
        </w:rPr>
        <w:t xml:space="preserve"> </w:t>
      </w:r>
      <w:r w:rsidR="00977232" w:rsidRPr="00FF0417">
        <w:rPr>
          <w:rFonts w:asciiTheme="minorHAnsi" w:hAnsiTheme="minorHAnsi"/>
          <w:lang w:eastAsia="pl-PL"/>
        </w:rPr>
        <w:t xml:space="preserve">prośbę urzędu pracodawca będzie zobligowany do przedłożenia dokumentu poświadczającego zatrudnienie </w:t>
      </w:r>
      <w:r w:rsidR="00977232" w:rsidRPr="00597038">
        <w:rPr>
          <w:rFonts w:asciiTheme="minorHAnsi" w:hAnsiTheme="minorHAnsi"/>
          <w:lang w:eastAsia="pl-PL"/>
        </w:rPr>
        <w:t>pracownika/pracowników na umowę o pracę.</w:t>
      </w:r>
    </w:p>
    <w:p w14:paraId="42B3A4BE" w14:textId="77777777" w:rsidR="008E3669" w:rsidRPr="00597038" w:rsidRDefault="00A249E9" w:rsidP="007028F5">
      <w:pPr>
        <w:pStyle w:val="Akapitzlist"/>
        <w:numPr>
          <w:ilvl w:val="0"/>
          <w:numId w:val="10"/>
        </w:numPr>
        <w:spacing w:after="0" w:line="240" w:lineRule="auto"/>
        <w:ind w:left="426" w:right="-2"/>
        <w:jc w:val="both"/>
        <w:rPr>
          <w:rFonts w:asciiTheme="minorHAnsi" w:hAnsiTheme="minorHAnsi"/>
          <w:lang w:eastAsia="pl-PL"/>
        </w:rPr>
      </w:pPr>
      <w:r w:rsidRPr="00597038">
        <w:rPr>
          <w:rFonts w:asciiTheme="minorHAnsi" w:hAnsiTheme="minorHAnsi"/>
          <w:lang w:eastAsia="pl-PL"/>
        </w:rPr>
        <w:t xml:space="preserve">Pracodawca </w:t>
      </w:r>
      <w:r w:rsidR="00F72F19" w:rsidRPr="00597038">
        <w:rPr>
          <w:rFonts w:asciiTheme="minorHAnsi" w:hAnsiTheme="minorHAnsi"/>
          <w:lang w:eastAsia="pl-PL"/>
        </w:rPr>
        <w:t xml:space="preserve">mający siedzibę na terenia miasta Torunia </w:t>
      </w:r>
      <w:r w:rsidRPr="00597038">
        <w:rPr>
          <w:rFonts w:asciiTheme="minorHAnsi" w:hAnsiTheme="minorHAnsi"/>
          <w:lang w:eastAsia="pl-PL"/>
        </w:rPr>
        <w:t xml:space="preserve">wnioskując o dofinansowanie kształcenia ustawicznego pracowników zatrudnionych na terenie innego powiatu niż siedziba </w:t>
      </w:r>
      <w:r w:rsidR="00F97EF9" w:rsidRPr="00597038">
        <w:rPr>
          <w:rFonts w:asciiTheme="minorHAnsi" w:hAnsiTheme="minorHAnsi"/>
          <w:lang w:eastAsia="pl-PL"/>
        </w:rPr>
        <w:t xml:space="preserve">PUP </w:t>
      </w:r>
      <w:r w:rsidR="005372B5" w:rsidRPr="00597038">
        <w:rPr>
          <w:rFonts w:asciiTheme="minorHAnsi" w:hAnsiTheme="minorHAnsi"/>
          <w:lang w:eastAsia="pl-PL"/>
        </w:rPr>
        <w:br/>
      </w:r>
      <w:r w:rsidR="00F97EF9" w:rsidRPr="00597038">
        <w:rPr>
          <w:rFonts w:asciiTheme="minorHAnsi" w:hAnsiTheme="minorHAnsi"/>
          <w:lang w:eastAsia="pl-PL"/>
        </w:rPr>
        <w:t>dla Miasta Torunia</w:t>
      </w:r>
      <w:r w:rsidRPr="00597038">
        <w:rPr>
          <w:rFonts w:asciiTheme="minorHAnsi" w:hAnsiTheme="minorHAnsi"/>
          <w:lang w:eastAsia="pl-PL"/>
        </w:rPr>
        <w:t>, w którym składany jest wniosek o dofinansowanie, powinien wykaza</w:t>
      </w:r>
      <w:r w:rsidR="008E3669" w:rsidRPr="00597038">
        <w:rPr>
          <w:rFonts w:asciiTheme="minorHAnsi" w:hAnsiTheme="minorHAnsi"/>
          <w:lang w:eastAsia="pl-PL"/>
        </w:rPr>
        <w:t xml:space="preserve">ć, </w:t>
      </w:r>
      <w:r w:rsidR="005372B5" w:rsidRPr="00597038">
        <w:rPr>
          <w:rFonts w:asciiTheme="minorHAnsi" w:hAnsiTheme="minorHAnsi"/>
          <w:lang w:eastAsia="pl-PL"/>
        </w:rPr>
        <w:br/>
      </w:r>
      <w:r w:rsidR="008E3669" w:rsidRPr="00597038">
        <w:rPr>
          <w:rFonts w:asciiTheme="minorHAnsi" w:hAnsiTheme="minorHAnsi"/>
          <w:lang w:eastAsia="pl-PL"/>
        </w:rPr>
        <w:t>że zawód jest deficytowy dla </w:t>
      </w:r>
      <w:r w:rsidRPr="00597038">
        <w:rPr>
          <w:rFonts w:asciiTheme="minorHAnsi" w:hAnsiTheme="minorHAnsi"/>
          <w:lang w:eastAsia="pl-PL"/>
        </w:rPr>
        <w:t>miejsca wykonywania pracy.</w:t>
      </w:r>
    </w:p>
    <w:p w14:paraId="00C3ECDC" w14:textId="77777777" w:rsidR="007C7E8B" w:rsidRDefault="00F008EE" w:rsidP="007028F5">
      <w:pPr>
        <w:pStyle w:val="Akapitzlist"/>
        <w:numPr>
          <w:ilvl w:val="0"/>
          <w:numId w:val="10"/>
        </w:numPr>
        <w:spacing w:after="0" w:line="240" w:lineRule="auto"/>
        <w:ind w:left="426" w:right="-2"/>
        <w:jc w:val="both"/>
        <w:rPr>
          <w:rFonts w:asciiTheme="minorHAnsi" w:hAnsiTheme="minorHAnsi"/>
          <w:lang w:eastAsia="pl-PL"/>
        </w:rPr>
      </w:pPr>
      <w:r w:rsidRPr="00B20E5A">
        <w:rPr>
          <w:rFonts w:asciiTheme="minorHAnsi" w:hAnsiTheme="minorHAnsi"/>
          <w:lang w:eastAsia="pl-PL"/>
        </w:rPr>
        <w:t>PUP dla Miasta Torunia nie przewiduje dofinansowania kształcen</w:t>
      </w:r>
      <w:r w:rsidR="008E3669" w:rsidRPr="00B20E5A">
        <w:rPr>
          <w:rFonts w:asciiTheme="minorHAnsi" w:hAnsiTheme="minorHAnsi"/>
          <w:lang w:eastAsia="pl-PL"/>
        </w:rPr>
        <w:t>ia ustawicznego dla osób, które </w:t>
      </w:r>
      <w:r w:rsidRPr="00B20E5A">
        <w:rPr>
          <w:rFonts w:asciiTheme="minorHAnsi" w:hAnsiTheme="minorHAnsi"/>
          <w:lang w:eastAsia="pl-PL"/>
        </w:rPr>
        <w:t xml:space="preserve">otrzymały takie dofinansowanie </w:t>
      </w:r>
      <w:r w:rsidR="00BD4056" w:rsidRPr="00FF0417">
        <w:rPr>
          <w:rFonts w:asciiTheme="minorHAnsi" w:hAnsiTheme="minorHAnsi"/>
          <w:lang w:eastAsia="pl-PL"/>
        </w:rPr>
        <w:t xml:space="preserve">w </w:t>
      </w:r>
      <w:r w:rsidRPr="00BE77EE">
        <w:rPr>
          <w:rFonts w:asciiTheme="minorHAnsi" w:hAnsiTheme="minorHAnsi"/>
          <w:lang w:eastAsia="pl-PL"/>
        </w:rPr>
        <w:t>20</w:t>
      </w:r>
      <w:r w:rsidR="00977232" w:rsidRPr="00BE77EE">
        <w:rPr>
          <w:rFonts w:asciiTheme="minorHAnsi" w:hAnsiTheme="minorHAnsi"/>
          <w:lang w:eastAsia="pl-PL"/>
        </w:rPr>
        <w:t>2</w:t>
      </w:r>
      <w:r w:rsidR="00592F69" w:rsidRPr="00BE77EE">
        <w:rPr>
          <w:rFonts w:asciiTheme="minorHAnsi" w:hAnsiTheme="minorHAnsi"/>
          <w:lang w:eastAsia="pl-PL"/>
        </w:rPr>
        <w:t>2</w:t>
      </w:r>
      <w:r w:rsidR="00377748" w:rsidRPr="00BE77EE">
        <w:rPr>
          <w:rFonts w:asciiTheme="minorHAnsi" w:hAnsiTheme="minorHAnsi"/>
          <w:lang w:eastAsia="pl-PL"/>
        </w:rPr>
        <w:t xml:space="preserve"> </w:t>
      </w:r>
      <w:r w:rsidR="00617B31" w:rsidRPr="00BE77EE">
        <w:rPr>
          <w:rFonts w:asciiTheme="minorHAnsi" w:hAnsiTheme="minorHAnsi"/>
          <w:lang w:eastAsia="pl-PL"/>
        </w:rPr>
        <w:t xml:space="preserve"> lub 2023 roku</w:t>
      </w:r>
      <w:r w:rsidRPr="00BE77EE">
        <w:rPr>
          <w:rFonts w:asciiTheme="minorHAnsi" w:hAnsiTheme="minorHAnsi"/>
          <w:lang w:eastAsia="pl-PL"/>
        </w:rPr>
        <w:t>.</w:t>
      </w:r>
    </w:p>
    <w:p w14:paraId="7762739C" w14:textId="77777777" w:rsidR="003D4666" w:rsidRDefault="003D4666" w:rsidP="003D4666">
      <w:pPr>
        <w:spacing w:after="0" w:line="240" w:lineRule="auto"/>
        <w:ind w:right="-2"/>
        <w:jc w:val="both"/>
        <w:rPr>
          <w:rFonts w:asciiTheme="minorHAnsi" w:hAnsiTheme="minorHAnsi"/>
          <w:lang w:eastAsia="pl-PL"/>
        </w:rPr>
      </w:pPr>
    </w:p>
    <w:p w14:paraId="16FA10A7" w14:textId="77777777" w:rsidR="00BD2DD1" w:rsidRDefault="00BD2DD1" w:rsidP="003D4666">
      <w:pPr>
        <w:spacing w:after="0" w:line="240" w:lineRule="auto"/>
        <w:ind w:right="-2"/>
        <w:jc w:val="both"/>
        <w:rPr>
          <w:rFonts w:asciiTheme="minorHAnsi" w:hAnsiTheme="minorHAnsi"/>
          <w:lang w:eastAsia="pl-PL"/>
        </w:rPr>
      </w:pPr>
    </w:p>
    <w:p w14:paraId="125D81C1" w14:textId="77777777" w:rsidR="004C4DA7" w:rsidRPr="003D4666" w:rsidRDefault="004C4DA7" w:rsidP="003D4666">
      <w:pPr>
        <w:spacing w:after="0" w:line="240" w:lineRule="auto"/>
        <w:ind w:right="-2"/>
        <w:jc w:val="both"/>
        <w:rPr>
          <w:rFonts w:asciiTheme="minorHAnsi" w:hAnsiTheme="minorHAnsi"/>
          <w:lang w:eastAsia="pl-PL"/>
        </w:rPr>
      </w:pPr>
    </w:p>
    <w:p w14:paraId="28478D99" w14:textId="77777777" w:rsidR="00B0783A" w:rsidRDefault="00F008EE" w:rsidP="00547FF7">
      <w:pPr>
        <w:spacing w:after="0" w:line="240" w:lineRule="auto"/>
        <w:jc w:val="center"/>
        <w:rPr>
          <w:rFonts w:asciiTheme="minorHAnsi" w:hAnsiTheme="minorHAnsi"/>
          <w:b/>
          <w:lang w:eastAsia="pl-PL"/>
        </w:rPr>
      </w:pPr>
      <w:r w:rsidRPr="00B20E5A">
        <w:rPr>
          <w:rFonts w:asciiTheme="minorHAnsi" w:hAnsiTheme="minorHAnsi"/>
          <w:b/>
          <w:lang w:eastAsia="pl-PL"/>
        </w:rPr>
        <w:lastRenderedPageBreak/>
        <w:t xml:space="preserve">§ </w:t>
      </w:r>
      <w:r w:rsidR="00380AB2" w:rsidRPr="00B20E5A">
        <w:rPr>
          <w:rFonts w:asciiTheme="minorHAnsi" w:hAnsiTheme="minorHAnsi"/>
          <w:b/>
          <w:lang w:eastAsia="pl-PL"/>
        </w:rPr>
        <w:t>6</w:t>
      </w:r>
    </w:p>
    <w:p w14:paraId="5C10012B" w14:textId="77777777" w:rsidR="001543C8" w:rsidRPr="00B20E5A" w:rsidRDefault="001543C8" w:rsidP="00547FF7">
      <w:pPr>
        <w:spacing w:after="0" w:line="240" w:lineRule="auto"/>
        <w:jc w:val="center"/>
        <w:rPr>
          <w:rFonts w:asciiTheme="minorHAnsi" w:hAnsiTheme="minorHAnsi"/>
          <w:b/>
          <w:lang w:eastAsia="pl-PL"/>
        </w:rPr>
      </w:pPr>
    </w:p>
    <w:p w14:paraId="6D09BF9C" w14:textId="77777777" w:rsidR="00B0783A" w:rsidRDefault="00F008EE" w:rsidP="001543C8">
      <w:pPr>
        <w:spacing w:after="0" w:line="240" w:lineRule="auto"/>
        <w:jc w:val="center"/>
        <w:rPr>
          <w:rFonts w:asciiTheme="minorHAnsi" w:hAnsiTheme="minorHAnsi"/>
          <w:b/>
          <w:lang w:eastAsia="pl-PL"/>
        </w:rPr>
      </w:pPr>
      <w:r w:rsidRPr="00B20E5A">
        <w:rPr>
          <w:rFonts w:asciiTheme="minorHAnsi" w:hAnsiTheme="minorHAnsi"/>
          <w:b/>
          <w:lang w:eastAsia="pl-PL"/>
        </w:rPr>
        <w:t>Podmiot realizujący usługę kształcenia ustawicznego</w:t>
      </w:r>
    </w:p>
    <w:p w14:paraId="2A08C094" w14:textId="77777777" w:rsidR="001543C8" w:rsidRPr="00B20E5A" w:rsidRDefault="001543C8" w:rsidP="001543C8">
      <w:pPr>
        <w:spacing w:after="0" w:line="240" w:lineRule="auto"/>
        <w:jc w:val="center"/>
        <w:rPr>
          <w:rFonts w:asciiTheme="minorHAnsi" w:hAnsiTheme="minorHAnsi"/>
          <w:b/>
          <w:lang w:eastAsia="pl-PL"/>
        </w:rPr>
      </w:pPr>
    </w:p>
    <w:p w14:paraId="2CD0BFD0" w14:textId="77777777" w:rsidR="007F674A" w:rsidRPr="00B20E5A" w:rsidRDefault="00D01494" w:rsidP="007028F5">
      <w:pPr>
        <w:pStyle w:val="Akapitzlist"/>
        <w:numPr>
          <w:ilvl w:val="0"/>
          <w:numId w:val="12"/>
        </w:numPr>
        <w:spacing w:after="0" w:line="240" w:lineRule="auto"/>
        <w:ind w:left="426" w:right="-2" w:hanging="349"/>
        <w:jc w:val="both"/>
        <w:rPr>
          <w:rFonts w:asciiTheme="minorHAnsi" w:hAnsiTheme="minorHAnsi"/>
        </w:rPr>
      </w:pPr>
      <w:r w:rsidRPr="00B20E5A">
        <w:rPr>
          <w:rFonts w:asciiTheme="minorHAnsi" w:hAnsiTheme="minorHAnsi"/>
        </w:rPr>
        <w:t>Kształcenie ustawiczne musi być przeprowadzone prz</w:t>
      </w:r>
      <w:r w:rsidR="00D25F4B" w:rsidRPr="00B20E5A">
        <w:rPr>
          <w:rFonts w:asciiTheme="minorHAnsi" w:hAnsiTheme="minorHAnsi"/>
        </w:rPr>
        <w:t>ez uprawnionych usługodawców. W </w:t>
      </w:r>
      <w:r w:rsidRPr="00B20E5A">
        <w:rPr>
          <w:rFonts w:asciiTheme="minorHAnsi" w:hAnsiTheme="minorHAnsi"/>
        </w:rPr>
        <w:t xml:space="preserve">zależności od formy prawnej są to instytucje świadczące </w:t>
      </w:r>
      <w:r w:rsidR="00D25F4B" w:rsidRPr="00B20E5A">
        <w:rPr>
          <w:rFonts w:asciiTheme="minorHAnsi" w:hAnsiTheme="minorHAnsi"/>
        </w:rPr>
        <w:t xml:space="preserve">usługi szkoleniowe, kształcenie ustawiczne, posiadające wpis do Centralnej Ewidencji i </w:t>
      </w:r>
      <w:r w:rsidRPr="00B20E5A">
        <w:rPr>
          <w:rFonts w:asciiTheme="minorHAnsi" w:hAnsiTheme="minorHAnsi"/>
        </w:rPr>
        <w:t>Informacji</w:t>
      </w:r>
      <w:r w:rsidR="00D25F4B" w:rsidRPr="00B20E5A">
        <w:rPr>
          <w:rFonts w:asciiTheme="minorHAnsi" w:hAnsiTheme="minorHAnsi"/>
        </w:rPr>
        <w:t xml:space="preserve"> </w:t>
      </w:r>
      <w:r w:rsidRPr="00B20E5A">
        <w:rPr>
          <w:rFonts w:asciiTheme="minorHAnsi" w:hAnsiTheme="minorHAnsi"/>
        </w:rPr>
        <w:t>o Działalności Gospodarczej (CEIDG) lub Krajowego Rejestru Sądowego (KRS), w których za</w:t>
      </w:r>
      <w:r w:rsidR="00D25F4B" w:rsidRPr="00B20E5A">
        <w:rPr>
          <w:rFonts w:asciiTheme="minorHAnsi" w:hAnsiTheme="minorHAnsi"/>
        </w:rPr>
        <w:t>warte jest określenie - zgodnie z </w:t>
      </w:r>
      <w:r w:rsidRPr="00B20E5A">
        <w:rPr>
          <w:rFonts w:asciiTheme="minorHAnsi" w:hAnsiTheme="minorHAnsi"/>
        </w:rPr>
        <w:t>Polską Klasyfikacją Działalności (PKD)</w:t>
      </w:r>
      <w:r w:rsidR="00D25F4B" w:rsidRPr="00B20E5A">
        <w:rPr>
          <w:rFonts w:asciiTheme="minorHAnsi" w:hAnsiTheme="minorHAnsi"/>
        </w:rPr>
        <w:t xml:space="preserve"> -</w:t>
      </w:r>
      <w:r w:rsidRPr="00B20E5A">
        <w:rPr>
          <w:rFonts w:asciiTheme="minorHAnsi" w:hAnsiTheme="minorHAnsi"/>
        </w:rPr>
        <w:t xml:space="preserve"> przedmiotu wykonywanej działalności związane </w:t>
      </w:r>
      <w:r w:rsidR="00D25F4B" w:rsidRPr="00B20E5A">
        <w:rPr>
          <w:rFonts w:asciiTheme="minorHAnsi" w:hAnsiTheme="minorHAnsi"/>
        </w:rPr>
        <w:t>z</w:t>
      </w:r>
      <w:r w:rsidR="007C7E8B">
        <w:rPr>
          <w:rFonts w:asciiTheme="minorHAnsi" w:hAnsiTheme="minorHAnsi"/>
        </w:rPr>
        <w:t>e</w:t>
      </w:r>
      <w:r w:rsidR="00D25F4B" w:rsidRPr="00B20E5A">
        <w:rPr>
          <w:rFonts w:asciiTheme="minorHAnsi" w:hAnsiTheme="minorHAnsi"/>
        </w:rPr>
        <w:t> </w:t>
      </w:r>
      <w:r w:rsidRPr="00B20E5A">
        <w:rPr>
          <w:rFonts w:asciiTheme="minorHAnsi" w:hAnsiTheme="minorHAnsi"/>
        </w:rPr>
        <w:t xml:space="preserve">świadczeniem usług szkoleniowych w formach pozaszkolnych </w:t>
      </w:r>
      <w:r w:rsidR="00D25F4B" w:rsidRPr="00B20E5A">
        <w:rPr>
          <w:rFonts w:asciiTheme="minorHAnsi" w:hAnsiTheme="minorHAnsi"/>
        </w:rPr>
        <w:t>dla zdobywania, poszerzania lub </w:t>
      </w:r>
      <w:r w:rsidRPr="00B20E5A">
        <w:rPr>
          <w:rFonts w:asciiTheme="minorHAnsi" w:hAnsiTheme="minorHAnsi"/>
        </w:rPr>
        <w:t>zmiany kwalifikacji zawodowych i specjalistycznych przez osoby dorosłe. Dotyczy to również instytucji prowadzących ww. działalność (edukacyjną/szkoleniową) na podstawie odrębnych przepisów.</w:t>
      </w:r>
    </w:p>
    <w:p w14:paraId="5F5B646E" w14:textId="77777777" w:rsidR="007F674A" w:rsidRPr="00B20E5A" w:rsidRDefault="00D01494" w:rsidP="007028F5">
      <w:pPr>
        <w:pStyle w:val="Akapitzlist"/>
        <w:numPr>
          <w:ilvl w:val="0"/>
          <w:numId w:val="12"/>
        </w:numPr>
        <w:spacing w:after="0" w:line="240" w:lineRule="auto"/>
        <w:ind w:left="426" w:right="-2" w:hanging="349"/>
        <w:jc w:val="both"/>
        <w:rPr>
          <w:rFonts w:asciiTheme="minorHAnsi" w:hAnsiTheme="minorHAnsi"/>
        </w:rPr>
      </w:pPr>
      <w:r w:rsidRPr="00B20E5A">
        <w:rPr>
          <w:rFonts w:asciiTheme="minorHAnsi" w:hAnsiTheme="minorHAnsi"/>
        </w:rPr>
        <w:t>Realizatorem usługi kształcenia musi być podmiot zarejestrowany na terenie Polski, prowadzący rozliczenia w PLN, zgodnie z obowiązującymi na terenie P</w:t>
      </w:r>
      <w:r w:rsidR="007F674A" w:rsidRPr="00B20E5A">
        <w:rPr>
          <w:rFonts w:asciiTheme="minorHAnsi" w:hAnsiTheme="minorHAnsi"/>
        </w:rPr>
        <w:t>olski przepisami rachunkowymi i </w:t>
      </w:r>
      <w:r w:rsidRPr="00B20E5A">
        <w:rPr>
          <w:rFonts w:asciiTheme="minorHAnsi" w:hAnsiTheme="minorHAnsi"/>
        </w:rPr>
        <w:t>podatkowymi.</w:t>
      </w:r>
    </w:p>
    <w:p w14:paraId="5028AFF2" w14:textId="77777777" w:rsidR="00F008EE" w:rsidRPr="00B20E5A" w:rsidRDefault="00F008EE" w:rsidP="007028F5">
      <w:pPr>
        <w:pStyle w:val="Akapitzlist"/>
        <w:numPr>
          <w:ilvl w:val="0"/>
          <w:numId w:val="12"/>
        </w:numPr>
        <w:spacing w:after="0" w:line="240" w:lineRule="auto"/>
        <w:ind w:left="426" w:right="-2" w:hanging="349"/>
        <w:jc w:val="both"/>
        <w:rPr>
          <w:rFonts w:asciiTheme="minorHAnsi" w:hAnsiTheme="minorHAnsi"/>
        </w:rPr>
      </w:pPr>
      <w:r w:rsidRPr="00B20E5A">
        <w:rPr>
          <w:rFonts w:asciiTheme="minorHAnsi" w:hAnsiTheme="minorHAnsi"/>
          <w:lang w:eastAsia="pl-PL"/>
        </w:rPr>
        <w:t>Realizatorem działań nie może być podmiot powiązany osobowo lub kapitałowo z pracodawcą. Przez powiązania kapitałowe lub osobowe rozumie się w szczególności:</w:t>
      </w:r>
    </w:p>
    <w:p w14:paraId="43F2A48A" w14:textId="77777777" w:rsidR="007F674A" w:rsidRPr="00B20E5A" w:rsidRDefault="00F008EE" w:rsidP="007028F5">
      <w:pPr>
        <w:pStyle w:val="Akapitzlist"/>
        <w:numPr>
          <w:ilvl w:val="0"/>
          <w:numId w:val="13"/>
        </w:numPr>
        <w:spacing w:after="0" w:line="240" w:lineRule="auto"/>
        <w:ind w:right="-2"/>
        <w:jc w:val="both"/>
        <w:rPr>
          <w:rFonts w:asciiTheme="minorHAnsi" w:hAnsiTheme="minorHAnsi"/>
          <w:lang w:eastAsia="pl-PL"/>
        </w:rPr>
      </w:pPr>
      <w:r w:rsidRPr="00B20E5A">
        <w:rPr>
          <w:rFonts w:asciiTheme="minorHAnsi" w:hAnsiTheme="minorHAnsi"/>
          <w:lang w:eastAsia="pl-PL"/>
        </w:rPr>
        <w:t>udział w spółce jako wspólnik spół</w:t>
      </w:r>
      <w:r w:rsidR="007F674A" w:rsidRPr="00B20E5A">
        <w:rPr>
          <w:rFonts w:asciiTheme="minorHAnsi" w:hAnsiTheme="minorHAnsi"/>
          <w:lang w:eastAsia="pl-PL"/>
        </w:rPr>
        <w:t>ki cywilnej lub spółki osobowej,</w:t>
      </w:r>
    </w:p>
    <w:p w14:paraId="4E9F22DD" w14:textId="77777777" w:rsidR="007F674A" w:rsidRPr="00B20E5A" w:rsidRDefault="00F008EE" w:rsidP="007028F5">
      <w:pPr>
        <w:pStyle w:val="Akapitzlist"/>
        <w:numPr>
          <w:ilvl w:val="0"/>
          <w:numId w:val="13"/>
        </w:numPr>
        <w:spacing w:after="0" w:line="240" w:lineRule="auto"/>
        <w:ind w:right="-2"/>
        <w:jc w:val="both"/>
        <w:rPr>
          <w:rFonts w:asciiTheme="minorHAnsi" w:hAnsiTheme="minorHAnsi"/>
          <w:lang w:eastAsia="pl-PL"/>
        </w:rPr>
      </w:pPr>
      <w:r w:rsidRPr="00B20E5A">
        <w:rPr>
          <w:rFonts w:asciiTheme="minorHAnsi" w:hAnsiTheme="minorHAnsi"/>
          <w:lang w:eastAsia="pl-PL"/>
        </w:rPr>
        <w:t xml:space="preserve">posiadanie co najmniej 10% udziałów lub akcji spółki </w:t>
      </w:r>
      <w:r w:rsidR="007F674A" w:rsidRPr="00B20E5A">
        <w:rPr>
          <w:rFonts w:asciiTheme="minorHAnsi" w:hAnsiTheme="minorHAnsi"/>
          <w:lang w:eastAsia="pl-PL"/>
        </w:rPr>
        <w:t>kapitałowej,</w:t>
      </w:r>
    </w:p>
    <w:p w14:paraId="4A09653B" w14:textId="77777777" w:rsidR="007F674A" w:rsidRPr="00B20E5A" w:rsidRDefault="00F008EE" w:rsidP="007028F5">
      <w:pPr>
        <w:pStyle w:val="Akapitzlist"/>
        <w:numPr>
          <w:ilvl w:val="0"/>
          <w:numId w:val="13"/>
        </w:numPr>
        <w:spacing w:after="0" w:line="240" w:lineRule="auto"/>
        <w:ind w:right="-2"/>
        <w:jc w:val="both"/>
        <w:rPr>
          <w:rFonts w:asciiTheme="minorHAnsi" w:hAnsiTheme="minorHAnsi"/>
          <w:lang w:eastAsia="pl-PL"/>
        </w:rPr>
      </w:pPr>
      <w:r w:rsidRPr="00B20E5A">
        <w:rPr>
          <w:rFonts w:asciiTheme="minorHAnsi" w:hAnsiTheme="minorHAnsi"/>
          <w:lang w:eastAsia="pl-PL"/>
        </w:rPr>
        <w:t>pełnienie funkcji członka organu nadzorczego lub zarządzające</w:t>
      </w:r>
      <w:r w:rsidR="007F674A" w:rsidRPr="00B20E5A">
        <w:rPr>
          <w:rFonts w:asciiTheme="minorHAnsi" w:hAnsiTheme="minorHAnsi"/>
          <w:lang w:eastAsia="pl-PL"/>
        </w:rPr>
        <w:t>go, prokurenta lub pełnomocnika,</w:t>
      </w:r>
    </w:p>
    <w:p w14:paraId="657D6651" w14:textId="77777777" w:rsidR="00F008EE" w:rsidRPr="00B20E5A" w:rsidRDefault="00F008EE" w:rsidP="007028F5">
      <w:pPr>
        <w:pStyle w:val="Akapitzlist"/>
        <w:numPr>
          <w:ilvl w:val="0"/>
          <w:numId w:val="13"/>
        </w:numPr>
        <w:spacing w:after="0" w:line="240" w:lineRule="auto"/>
        <w:ind w:right="-2"/>
        <w:jc w:val="both"/>
        <w:rPr>
          <w:rFonts w:asciiTheme="minorHAnsi" w:hAnsiTheme="minorHAnsi"/>
          <w:lang w:eastAsia="pl-PL"/>
        </w:rPr>
      </w:pPr>
      <w:r w:rsidRPr="00B20E5A">
        <w:rPr>
          <w:rFonts w:asciiTheme="minorHAnsi" w:hAnsiTheme="minorHAnsi"/>
          <w:lang w:eastAsia="pl-PL"/>
        </w:rPr>
        <w:t>pozostawanie w związku małżeńskim, w stosunku pokrewieństwa lub powinowactwa w linii prostej, pokrewieństwa lub powinowactwa w linii bocznej do</w:t>
      </w:r>
      <w:r w:rsidR="007F674A" w:rsidRPr="00B20E5A">
        <w:rPr>
          <w:rFonts w:asciiTheme="minorHAnsi" w:hAnsiTheme="minorHAnsi"/>
          <w:lang w:eastAsia="pl-PL"/>
        </w:rPr>
        <w:t xml:space="preserve"> drugiego stopnia lub w </w:t>
      </w:r>
      <w:r w:rsidRPr="00B20E5A">
        <w:rPr>
          <w:rFonts w:asciiTheme="minorHAnsi" w:hAnsiTheme="minorHAnsi"/>
          <w:lang w:eastAsia="pl-PL"/>
        </w:rPr>
        <w:t>stosunku przysposobienia, opieki lub kurateli.</w:t>
      </w:r>
    </w:p>
    <w:p w14:paraId="16CB221F" w14:textId="77777777" w:rsidR="00374277" w:rsidRPr="00B20E5A" w:rsidRDefault="00F008EE" w:rsidP="007028F5">
      <w:pPr>
        <w:pStyle w:val="Akapitzlist"/>
        <w:numPr>
          <w:ilvl w:val="0"/>
          <w:numId w:val="12"/>
        </w:numPr>
        <w:spacing w:after="0" w:line="240" w:lineRule="auto"/>
        <w:ind w:left="426" w:right="-2"/>
        <w:jc w:val="both"/>
        <w:rPr>
          <w:rFonts w:asciiTheme="minorHAnsi" w:hAnsiTheme="minorHAnsi"/>
          <w:lang w:eastAsia="pl-PL"/>
        </w:rPr>
      </w:pPr>
      <w:r w:rsidRPr="00B20E5A">
        <w:rPr>
          <w:rFonts w:asciiTheme="minorHAnsi" w:hAnsiTheme="minorHAnsi"/>
          <w:lang w:eastAsia="pl-PL"/>
        </w:rPr>
        <w:t>Środki z KFS nie mogą być przyznane pracodawcom zamierzającym samodzielnie realizować usługi edukacyjne dla własnych pracowników</w:t>
      </w:r>
      <w:r w:rsidR="00D25F4B" w:rsidRPr="00B20E5A">
        <w:rPr>
          <w:rFonts w:asciiTheme="minorHAnsi" w:hAnsiTheme="minorHAnsi"/>
          <w:lang w:eastAsia="pl-PL"/>
        </w:rPr>
        <w:t>.</w:t>
      </w:r>
    </w:p>
    <w:p w14:paraId="09E8B9EF" w14:textId="77777777" w:rsidR="00FB2117" w:rsidRPr="00B20E5A" w:rsidRDefault="00FB2117" w:rsidP="007028F5">
      <w:pPr>
        <w:pStyle w:val="Akapitzlist"/>
        <w:numPr>
          <w:ilvl w:val="0"/>
          <w:numId w:val="12"/>
        </w:numPr>
        <w:spacing w:after="0" w:line="240" w:lineRule="auto"/>
        <w:ind w:left="426" w:right="-2"/>
        <w:jc w:val="both"/>
        <w:rPr>
          <w:rFonts w:asciiTheme="minorHAnsi" w:hAnsiTheme="minorHAnsi"/>
          <w:lang w:eastAsia="pl-PL"/>
        </w:rPr>
      </w:pPr>
      <w:r w:rsidRPr="00B20E5A">
        <w:rPr>
          <w:rFonts w:asciiTheme="minorHAnsi" w:eastAsia="Times New Roman" w:hAnsiTheme="minorHAnsi"/>
        </w:rPr>
        <w:t xml:space="preserve">Wybór realizatora kształcenia lub przeprowadzającego egzamin pozostawia się do dyspozycji pracodawcy, przy zachowaniu zasady racjonalnego wydatkowania środków. </w:t>
      </w:r>
    </w:p>
    <w:p w14:paraId="4031C1EB" w14:textId="77777777" w:rsidR="00F008EE" w:rsidRPr="00B20E5A" w:rsidRDefault="00F008EE" w:rsidP="007028F5">
      <w:pPr>
        <w:pStyle w:val="Akapitzlist"/>
        <w:numPr>
          <w:ilvl w:val="0"/>
          <w:numId w:val="12"/>
        </w:numPr>
        <w:spacing w:after="0" w:line="240" w:lineRule="auto"/>
        <w:ind w:left="426" w:right="-2"/>
        <w:jc w:val="both"/>
        <w:rPr>
          <w:rFonts w:asciiTheme="minorHAnsi" w:hAnsiTheme="minorHAnsi"/>
          <w:lang w:eastAsia="pl-PL"/>
        </w:rPr>
      </w:pPr>
      <w:r w:rsidRPr="00B20E5A">
        <w:rPr>
          <w:rFonts w:asciiTheme="minorHAnsi" w:hAnsiTheme="minorHAnsi"/>
          <w:lang w:eastAsia="pl-PL"/>
        </w:rPr>
        <w:t xml:space="preserve">Zgodnie z art. 43 ust. 1 pkt 29 lit. c ustawy </w:t>
      </w:r>
      <w:r w:rsidR="009E2F0F">
        <w:rPr>
          <w:rFonts w:asciiTheme="minorHAnsi" w:hAnsiTheme="minorHAnsi"/>
          <w:lang w:eastAsia="pl-PL"/>
        </w:rPr>
        <w:t>z dnia 11 marca 2004 r.</w:t>
      </w:r>
      <w:r w:rsidR="004C4DA7">
        <w:rPr>
          <w:rFonts w:asciiTheme="minorHAnsi" w:hAnsiTheme="minorHAnsi"/>
          <w:lang w:eastAsia="pl-PL"/>
        </w:rPr>
        <w:t xml:space="preserve"> </w:t>
      </w:r>
      <w:r w:rsidRPr="00B20E5A">
        <w:rPr>
          <w:rFonts w:asciiTheme="minorHAnsi" w:hAnsiTheme="minorHAnsi"/>
          <w:lang w:eastAsia="pl-PL"/>
        </w:rPr>
        <w:t xml:space="preserve">o </w:t>
      </w:r>
      <w:r w:rsidR="003465F1">
        <w:rPr>
          <w:rFonts w:asciiTheme="minorHAnsi" w:hAnsiTheme="minorHAnsi"/>
          <w:lang w:eastAsia="pl-PL"/>
        </w:rPr>
        <w:t xml:space="preserve">podatku </w:t>
      </w:r>
      <w:r w:rsidR="002F6260">
        <w:rPr>
          <w:rFonts w:asciiTheme="minorHAnsi" w:hAnsiTheme="minorHAnsi"/>
          <w:lang w:eastAsia="pl-PL"/>
        </w:rPr>
        <w:t>o</w:t>
      </w:r>
      <w:r w:rsidR="003465F1">
        <w:rPr>
          <w:rFonts w:asciiTheme="minorHAnsi" w:hAnsiTheme="minorHAnsi"/>
          <w:lang w:eastAsia="pl-PL"/>
        </w:rPr>
        <w:t>d</w:t>
      </w:r>
      <w:r w:rsidR="002F6260">
        <w:rPr>
          <w:rFonts w:asciiTheme="minorHAnsi" w:hAnsiTheme="minorHAnsi"/>
          <w:lang w:eastAsia="pl-PL"/>
        </w:rPr>
        <w:t xml:space="preserve"> towarów i usług</w:t>
      </w:r>
      <w:r w:rsidR="00461934">
        <w:rPr>
          <w:rFonts w:asciiTheme="minorHAnsi" w:hAnsiTheme="minorHAnsi"/>
          <w:lang w:eastAsia="pl-PL"/>
        </w:rPr>
        <w:t xml:space="preserve"> </w:t>
      </w:r>
      <w:r w:rsidR="00461934" w:rsidRPr="00461934">
        <w:rPr>
          <w:rFonts w:asciiTheme="minorHAnsi" w:hAnsiTheme="minorHAnsi"/>
          <w:lang w:eastAsia="pl-PL"/>
        </w:rPr>
        <w:t>(</w:t>
      </w:r>
      <w:r w:rsidR="00461934" w:rsidRPr="00461934">
        <w:rPr>
          <w:rFonts w:asciiTheme="minorHAnsi" w:hAnsiTheme="minorHAnsi"/>
          <w:u w:color="FF0000"/>
        </w:rPr>
        <w:t>Dz.</w:t>
      </w:r>
      <w:r w:rsidR="00461934">
        <w:rPr>
          <w:rFonts w:asciiTheme="minorHAnsi" w:hAnsiTheme="minorHAnsi"/>
          <w:u w:color="FF0000"/>
        </w:rPr>
        <w:t xml:space="preserve"> </w:t>
      </w:r>
      <w:r w:rsidR="00C16292">
        <w:rPr>
          <w:rFonts w:asciiTheme="minorHAnsi" w:hAnsiTheme="minorHAnsi"/>
          <w:u w:color="FF0000"/>
        </w:rPr>
        <w:t>U. z 2023 r. poz. 1598</w:t>
      </w:r>
      <w:r w:rsidR="00461934" w:rsidRPr="00461934">
        <w:rPr>
          <w:rFonts w:asciiTheme="minorHAnsi" w:hAnsiTheme="minorHAnsi"/>
          <w:u w:color="FF0000"/>
        </w:rPr>
        <w:t xml:space="preserve"> z późn. zm.</w:t>
      </w:r>
      <w:r w:rsidRPr="00461934">
        <w:rPr>
          <w:rFonts w:asciiTheme="minorHAnsi" w:hAnsiTheme="minorHAnsi"/>
          <w:lang w:eastAsia="pl-PL"/>
        </w:rPr>
        <w:t>)</w:t>
      </w:r>
      <w:r w:rsidR="00A651D8">
        <w:rPr>
          <w:rFonts w:asciiTheme="minorHAnsi" w:hAnsiTheme="minorHAnsi"/>
          <w:lang w:eastAsia="pl-PL"/>
        </w:rPr>
        <w:t xml:space="preserve"> oraz § 3 </w:t>
      </w:r>
      <w:r w:rsidR="004C4DA7">
        <w:rPr>
          <w:rFonts w:asciiTheme="minorHAnsi" w:hAnsiTheme="minorHAnsi"/>
          <w:lang w:eastAsia="pl-PL"/>
        </w:rPr>
        <w:t>ust. 1 pkt 14 R</w:t>
      </w:r>
      <w:r w:rsidRPr="00B20E5A">
        <w:rPr>
          <w:rFonts w:asciiTheme="minorHAnsi" w:hAnsiTheme="minorHAnsi"/>
          <w:lang w:eastAsia="pl-PL"/>
        </w:rPr>
        <w:t xml:space="preserve">ozporządzenia </w:t>
      </w:r>
      <w:r w:rsidR="009E2F0F">
        <w:rPr>
          <w:rFonts w:asciiTheme="minorHAnsi" w:hAnsiTheme="minorHAnsi"/>
          <w:lang w:eastAsia="pl-PL"/>
        </w:rPr>
        <w:t xml:space="preserve">z dnia </w:t>
      </w:r>
      <w:r w:rsidR="005A4518">
        <w:rPr>
          <w:rFonts w:asciiTheme="minorHAnsi" w:hAnsiTheme="minorHAnsi"/>
          <w:lang w:eastAsia="pl-PL"/>
        </w:rPr>
        <w:br/>
      </w:r>
      <w:r w:rsidR="004C4DA7">
        <w:rPr>
          <w:rFonts w:asciiTheme="minorHAnsi" w:hAnsiTheme="minorHAnsi"/>
          <w:lang w:eastAsia="pl-PL"/>
        </w:rPr>
        <w:t>20 grudnia 2013 r.</w:t>
      </w:r>
      <w:r w:rsidR="009E2F0F">
        <w:rPr>
          <w:rFonts w:asciiTheme="minorHAnsi" w:hAnsiTheme="minorHAnsi"/>
          <w:lang w:eastAsia="pl-PL"/>
        </w:rPr>
        <w:t xml:space="preserve"> </w:t>
      </w:r>
      <w:r w:rsidRPr="00B20E5A">
        <w:rPr>
          <w:rFonts w:asciiTheme="minorHAnsi" w:hAnsiTheme="minorHAnsi"/>
          <w:lang w:eastAsia="pl-PL"/>
        </w:rPr>
        <w:t>Ministra Finansów w sprawie z</w:t>
      </w:r>
      <w:r w:rsidR="002F6260">
        <w:rPr>
          <w:rFonts w:asciiTheme="minorHAnsi" w:hAnsiTheme="minorHAnsi"/>
          <w:lang w:eastAsia="pl-PL"/>
        </w:rPr>
        <w:t>wolnień od </w:t>
      </w:r>
      <w:r w:rsidR="00374277" w:rsidRPr="00B20E5A">
        <w:rPr>
          <w:rFonts w:asciiTheme="minorHAnsi" w:hAnsiTheme="minorHAnsi"/>
          <w:lang w:eastAsia="pl-PL"/>
        </w:rPr>
        <w:t>podatku od towarów i </w:t>
      </w:r>
      <w:r w:rsidRPr="00B20E5A">
        <w:rPr>
          <w:rFonts w:asciiTheme="minorHAnsi" w:hAnsiTheme="minorHAnsi"/>
          <w:lang w:eastAsia="pl-PL"/>
        </w:rPr>
        <w:t>usług oraz warunków stosowania tych zwolnień (Dz. U. z 20</w:t>
      </w:r>
      <w:r w:rsidR="004C4DA7">
        <w:rPr>
          <w:rFonts w:asciiTheme="minorHAnsi" w:hAnsiTheme="minorHAnsi"/>
          <w:lang w:eastAsia="pl-PL"/>
        </w:rPr>
        <w:t>23</w:t>
      </w:r>
      <w:r w:rsidRPr="00B20E5A">
        <w:rPr>
          <w:rFonts w:asciiTheme="minorHAnsi" w:hAnsiTheme="minorHAnsi"/>
          <w:lang w:eastAsia="pl-PL"/>
        </w:rPr>
        <w:t xml:space="preserve"> r.</w:t>
      </w:r>
      <w:r w:rsidR="00374277" w:rsidRPr="00B20E5A">
        <w:rPr>
          <w:rFonts w:asciiTheme="minorHAnsi" w:hAnsiTheme="minorHAnsi"/>
          <w:lang w:eastAsia="pl-PL"/>
        </w:rPr>
        <w:t xml:space="preserve"> poz. </w:t>
      </w:r>
      <w:r w:rsidR="004C4DA7">
        <w:rPr>
          <w:rFonts w:asciiTheme="minorHAnsi" w:hAnsiTheme="minorHAnsi"/>
          <w:lang w:eastAsia="pl-PL"/>
        </w:rPr>
        <w:t>955</w:t>
      </w:r>
      <w:r w:rsidR="00374277" w:rsidRPr="00B20E5A">
        <w:rPr>
          <w:rFonts w:asciiTheme="minorHAnsi" w:hAnsiTheme="minorHAnsi"/>
          <w:lang w:eastAsia="pl-PL"/>
        </w:rPr>
        <w:t>) kursy i </w:t>
      </w:r>
      <w:r w:rsidRPr="00B20E5A">
        <w:rPr>
          <w:rFonts w:asciiTheme="minorHAnsi" w:hAnsiTheme="minorHAnsi"/>
          <w:lang w:eastAsia="pl-PL"/>
        </w:rPr>
        <w:t>studia podyplomowe realizowane w ramach wsparcia z</w:t>
      </w:r>
      <w:r w:rsidR="002F6260">
        <w:rPr>
          <w:rFonts w:asciiTheme="minorHAnsi" w:hAnsiTheme="minorHAnsi"/>
          <w:lang w:eastAsia="pl-PL"/>
        </w:rPr>
        <w:t xml:space="preserve"> KFS są </w:t>
      </w:r>
      <w:r w:rsidR="00374277" w:rsidRPr="00B20E5A">
        <w:rPr>
          <w:rFonts w:asciiTheme="minorHAnsi" w:hAnsiTheme="minorHAnsi"/>
          <w:lang w:eastAsia="pl-PL"/>
        </w:rPr>
        <w:t>zwolnione od podatku od </w:t>
      </w:r>
      <w:r w:rsidRPr="00B20E5A">
        <w:rPr>
          <w:rFonts w:asciiTheme="minorHAnsi" w:hAnsiTheme="minorHAnsi"/>
          <w:lang w:eastAsia="pl-PL"/>
        </w:rPr>
        <w:t>towarów i usług.</w:t>
      </w:r>
    </w:p>
    <w:p w14:paraId="4FE921C5" w14:textId="77777777" w:rsidR="00CE42B0" w:rsidRPr="00B20E5A" w:rsidRDefault="00CE42B0" w:rsidP="00547FF7">
      <w:pPr>
        <w:spacing w:after="0" w:line="240" w:lineRule="auto"/>
        <w:ind w:right="-2"/>
        <w:jc w:val="center"/>
        <w:rPr>
          <w:rFonts w:asciiTheme="minorHAnsi" w:hAnsiTheme="minorHAnsi"/>
          <w:lang w:eastAsia="pl-PL"/>
        </w:rPr>
      </w:pPr>
    </w:p>
    <w:p w14:paraId="3DC174C2" w14:textId="77777777" w:rsidR="001543C8" w:rsidRDefault="001543C8" w:rsidP="00547FF7">
      <w:pPr>
        <w:spacing w:after="0" w:line="240" w:lineRule="auto"/>
        <w:jc w:val="center"/>
        <w:rPr>
          <w:rFonts w:asciiTheme="minorHAnsi" w:hAnsiTheme="minorHAnsi"/>
          <w:b/>
          <w:lang w:eastAsia="pl-PL"/>
        </w:rPr>
      </w:pPr>
    </w:p>
    <w:p w14:paraId="41A9096C" w14:textId="77777777" w:rsidR="00F008EE" w:rsidRPr="00B20E5A" w:rsidRDefault="00F008EE" w:rsidP="00547FF7">
      <w:pPr>
        <w:spacing w:after="0" w:line="240" w:lineRule="auto"/>
        <w:jc w:val="center"/>
        <w:rPr>
          <w:rFonts w:asciiTheme="minorHAnsi" w:hAnsiTheme="minorHAnsi"/>
          <w:b/>
          <w:lang w:eastAsia="pl-PL"/>
        </w:rPr>
      </w:pPr>
      <w:r w:rsidRPr="00B20E5A">
        <w:rPr>
          <w:rFonts w:asciiTheme="minorHAnsi" w:hAnsiTheme="minorHAnsi"/>
          <w:b/>
          <w:lang w:eastAsia="pl-PL"/>
        </w:rPr>
        <w:t xml:space="preserve">§ </w:t>
      </w:r>
      <w:r w:rsidR="00380AB2" w:rsidRPr="00B20E5A">
        <w:rPr>
          <w:rFonts w:asciiTheme="minorHAnsi" w:hAnsiTheme="minorHAnsi"/>
          <w:b/>
          <w:lang w:eastAsia="pl-PL"/>
        </w:rPr>
        <w:t>7</w:t>
      </w:r>
    </w:p>
    <w:p w14:paraId="0CDB5100" w14:textId="77777777" w:rsidR="00F008EE" w:rsidRPr="00B20E5A" w:rsidRDefault="00F008EE" w:rsidP="00547FF7">
      <w:pPr>
        <w:spacing w:after="0" w:line="240" w:lineRule="auto"/>
        <w:jc w:val="center"/>
        <w:rPr>
          <w:rFonts w:asciiTheme="minorHAnsi" w:hAnsiTheme="minorHAnsi"/>
          <w:b/>
          <w:lang w:eastAsia="pl-PL"/>
        </w:rPr>
      </w:pPr>
      <w:r w:rsidRPr="00B20E5A">
        <w:rPr>
          <w:rFonts w:asciiTheme="minorHAnsi" w:hAnsiTheme="minorHAnsi"/>
          <w:b/>
          <w:lang w:eastAsia="pl-PL"/>
        </w:rPr>
        <w:t>Zakres finansowania</w:t>
      </w:r>
    </w:p>
    <w:p w14:paraId="54BF1B88" w14:textId="77777777" w:rsidR="00F008EE" w:rsidRPr="00B20E5A" w:rsidRDefault="00F008EE" w:rsidP="00547FF7">
      <w:pPr>
        <w:pStyle w:val="Akapitzlist"/>
        <w:spacing w:after="0" w:line="240" w:lineRule="auto"/>
        <w:ind w:left="142" w:right="-2" w:hanging="142"/>
        <w:jc w:val="both"/>
        <w:rPr>
          <w:rFonts w:asciiTheme="minorHAnsi" w:hAnsiTheme="minorHAnsi"/>
          <w:lang w:eastAsia="pl-PL"/>
        </w:rPr>
      </w:pPr>
    </w:p>
    <w:p w14:paraId="42900287" w14:textId="77777777" w:rsidR="005B2DE6" w:rsidRPr="00B20E5A" w:rsidRDefault="00DC443F" w:rsidP="007028F5">
      <w:pPr>
        <w:pStyle w:val="Default"/>
        <w:numPr>
          <w:ilvl w:val="0"/>
          <w:numId w:val="14"/>
        </w:numPr>
        <w:ind w:left="426" w:right="-2"/>
        <w:jc w:val="both"/>
        <w:rPr>
          <w:rFonts w:asciiTheme="minorHAnsi" w:hAnsiTheme="minorHAnsi"/>
          <w:color w:val="auto"/>
          <w:sz w:val="22"/>
          <w:szCs w:val="22"/>
        </w:rPr>
      </w:pPr>
      <w:r w:rsidRPr="00B20E5A">
        <w:rPr>
          <w:rFonts w:asciiTheme="minorHAnsi" w:hAnsiTheme="minorHAnsi"/>
          <w:color w:val="auto"/>
          <w:sz w:val="22"/>
          <w:szCs w:val="22"/>
        </w:rPr>
        <w:t xml:space="preserve">Wysokość wsparcia z KFS wynosi: </w:t>
      </w:r>
    </w:p>
    <w:p w14:paraId="29BDD1E1" w14:textId="77777777" w:rsidR="005B2DE6" w:rsidRPr="00B20E5A" w:rsidRDefault="00DC443F" w:rsidP="007028F5">
      <w:pPr>
        <w:pStyle w:val="Default"/>
        <w:numPr>
          <w:ilvl w:val="0"/>
          <w:numId w:val="15"/>
        </w:numPr>
        <w:ind w:left="709" w:right="-2"/>
        <w:jc w:val="both"/>
        <w:rPr>
          <w:rFonts w:asciiTheme="minorHAnsi" w:hAnsiTheme="minorHAnsi"/>
          <w:color w:val="auto"/>
          <w:sz w:val="22"/>
          <w:szCs w:val="22"/>
        </w:rPr>
      </w:pPr>
      <w:r w:rsidRPr="00B20E5A">
        <w:rPr>
          <w:rFonts w:asciiTheme="minorHAnsi" w:hAnsiTheme="minorHAnsi"/>
          <w:b/>
          <w:bCs/>
          <w:color w:val="auto"/>
          <w:sz w:val="22"/>
          <w:szCs w:val="22"/>
        </w:rPr>
        <w:t xml:space="preserve">w przypadku mikroprzedsiębiorstw </w:t>
      </w:r>
      <w:r w:rsidRPr="00B20E5A">
        <w:rPr>
          <w:rFonts w:asciiTheme="minorHAnsi" w:hAnsiTheme="minorHAnsi"/>
          <w:color w:val="auto"/>
          <w:sz w:val="22"/>
          <w:szCs w:val="22"/>
        </w:rPr>
        <w:t xml:space="preserve">– 100% kosztów kształcenia ustawicznego, nie więcej jednak niż </w:t>
      </w:r>
      <w:r w:rsidR="00FC0613">
        <w:rPr>
          <w:rFonts w:asciiTheme="minorHAnsi" w:hAnsiTheme="minorHAnsi"/>
          <w:color w:val="auto"/>
          <w:sz w:val="22"/>
          <w:szCs w:val="22"/>
        </w:rPr>
        <w:t>8</w:t>
      </w:r>
      <w:r w:rsidRPr="00B20E5A">
        <w:rPr>
          <w:rFonts w:asciiTheme="minorHAnsi" w:hAnsiTheme="minorHAnsi"/>
          <w:color w:val="auto"/>
          <w:sz w:val="22"/>
          <w:szCs w:val="22"/>
        </w:rPr>
        <w:t>.000 zł na jednego uczestnika w danym roku,</w:t>
      </w:r>
    </w:p>
    <w:p w14:paraId="72298099" w14:textId="77777777" w:rsidR="00DC443F" w:rsidRPr="00B20E5A" w:rsidRDefault="00DC443F" w:rsidP="007028F5">
      <w:pPr>
        <w:pStyle w:val="Default"/>
        <w:numPr>
          <w:ilvl w:val="0"/>
          <w:numId w:val="15"/>
        </w:numPr>
        <w:ind w:left="709" w:right="-2"/>
        <w:jc w:val="both"/>
        <w:rPr>
          <w:rFonts w:asciiTheme="minorHAnsi" w:hAnsiTheme="minorHAnsi"/>
          <w:color w:val="auto"/>
          <w:sz w:val="22"/>
          <w:szCs w:val="22"/>
        </w:rPr>
      </w:pPr>
      <w:r w:rsidRPr="00B20E5A">
        <w:rPr>
          <w:rFonts w:asciiTheme="minorHAnsi" w:hAnsiTheme="minorHAnsi"/>
          <w:b/>
          <w:bCs/>
          <w:color w:val="auto"/>
          <w:sz w:val="22"/>
          <w:szCs w:val="22"/>
        </w:rPr>
        <w:t xml:space="preserve">w przypadku pozostałych pracodawców </w:t>
      </w:r>
      <w:r w:rsidRPr="00B20E5A">
        <w:rPr>
          <w:rFonts w:asciiTheme="minorHAnsi" w:hAnsiTheme="minorHAnsi"/>
          <w:color w:val="auto"/>
          <w:sz w:val="22"/>
          <w:szCs w:val="22"/>
        </w:rPr>
        <w:t>– 80% kosztów kształcenia ustawicznego</w:t>
      </w:r>
      <w:r w:rsidR="00404832" w:rsidRPr="00B20E5A">
        <w:rPr>
          <w:rFonts w:asciiTheme="minorHAnsi" w:hAnsiTheme="minorHAnsi"/>
          <w:color w:val="auto"/>
          <w:sz w:val="22"/>
          <w:szCs w:val="22"/>
        </w:rPr>
        <w:t xml:space="preserve"> (</w:t>
      </w:r>
      <w:r w:rsidR="002C7CE1" w:rsidRPr="00B20E5A">
        <w:rPr>
          <w:rFonts w:asciiTheme="minorHAnsi" w:hAnsiTheme="minorHAnsi"/>
          <w:color w:val="auto"/>
          <w:sz w:val="22"/>
          <w:szCs w:val="22"/>
        </w:rPr>
        <w:t>pozostałe 20% kosztów kształcenia ustawicznego ponosi pracodawca jako jego wkład własny)</w:t>
      </w:r>
      <w:r w:rsidR="005B2DE6" w:rsidRPr="00B20E5A">
        <w:rPr>
          <w:rFonts w:asciiTheme="minorHAnsi" w:hAnsiTheme="minorHAnsi"/>
          <w:color w:val="auto"/>
          <w:sz w:val="22"/>
          <w:szCs w:val="22"/>
        </w:rPr>
        <w:t>, nie </w:t>
      </w:r>
      <w:r w:rsidRPr="00B20E5A">
        <w:rPr>
          <w:rFonts w:asciiTheme="minorHAnsi" w:hAnsiTheme="minorHAnsi"/>
          <w:color w:val="auto"/>
          <w:sz w:val="22"/>
          <w:szCs w:val="22"/>
        </w:rPr>
        <w:t xml:space="preserve">więcej jednak </w:t>
      </w:r>
      <w:r w:rsidR="00FC0613">
        <w:rPr>
          <w:rFonts w:asciiTheme="minorHAnsi" w:hAnsiTheme="minorHAnsi"/>
          <w:color w:val="auto"/>
          <w:sz w:val="22"/>
          <w:szCs w:val="22"/>
        </w:rPr>
        <w:t>8</w:t>
      </w:r>
      <w:r w:rsidRPr="00B20E5A">
        <w:rPr>
          <w:rFonts w:asciiTheme="minorHAnsi" w:hAnsiTheme="minorHAnsi"/>
          <w:color w:val="auto"/>
          <w:sz w:val="22"/>
          <w:szCs w:val="22"/>
        </w:rPr>
        <w:t>.000 zł na jednego uczestnika w dany</w:t>
      </w:r>
      <w:r w:rsidR="00404832" w:rsidRPr="00B20E5A">
        <w:rPr>
          <w:rFonts w:asciiTheme="minorHAnsi" w:hAnsiTheme="minorHAnsi"/>
          <w:color w:val="auto"/>
          <w:sz w:val="22"/>
          <w:szCs w:val="22"/>
        </w:rPr>
        <w:t>m roku.</w:t>
      </w:r>
    </w:p>
    <w:p w14:paraId="3D3761F2" w14:textId="77777777" w:rsidR="00DC443F" w:rsidRPr="00B20E5A" w:rsidRDefault="00DC443F" w:rsidP="007028F5">
      <w:pPr>
        <w:pStyle w:val="Default"/>
        <w:numPr>
          <w:ilvl w:val="0"/>
          <w:numId w:val="14"/>
        </w:numPr>
        <w:ind w:left="426" w:right="-2"/>
        <w:jc w:val="both"/>
        <w:rPr>
          <w:rFonts w:asciiTheme="minorHAnsi" w:hAnsiTheme="minorHAnsi"/>
          <w:color w:val="auto"/>
          <w:sz w:val="22"/>
          <w:szCs w:val="22"/>
        </w:rPr>
      </w:pPr>
      <w:r w:rsidRPr="00C50C72">
        <w:rPr>
          <w:rFonts w:asciiTheme="minorHAnsi" w:hAnsiTheme="minorHAnsi"/>
          <w:color w:val="auto"/>
          <w:sz w:val="22"/>
          <w:szCs w:val="22"/>
        </w:rPr>
        <w:t>W</w:t>
      </w:r>
      <w:r w:rsidRPr="00CB4855">
        <w:rPr>
          <w:rFonts w:asciiTheme="minorHAnsi" w:hAnsiTheme="minorHAnsi"/>
          <w:color w:val="FF0000"/>
          <w:sz w:val="22"/>
          <w:szCs w:val="22"/>
        </w:rPr>
        <w:t xml:space="preserve"> </w:t>
      </w:r>
      <w:r w:rsidRPr="00B20E5A">
        <w:rPr>
          <w:rFonts w:asciiTheme="minorHAnsi" w:hAnsiTheme="minorHAnsi"/>
          <w:color w:val="auto"/>
          <w:sz w:val="22"/>
          <w:szCs w:val="22"/>
        </w:rPr>
        <w:t>uzasadnionych przypadkach Dyrekt</w:t>
      </w:r>
      <w:r w:rsidR="005B2DE6" w:rsidRPr="00B20E5A">
        <w:rPr>
          <w:rFonts w:asciiTheme="minorHAnsi" w:hAnsiTheme="minorHAnsi"/>
          <w:color w:val="auto"/>
          <w:sz w:val="22"/>
          <w:szCs w:val="22"/>
        </w:rPr>
        <w:t>or Urzędu może podjąć decyzję o </w:t>
      </w:r>
      <w:r w:rsidRPr="00B20E5A">
        <w:rPr>
          <w:rFonts w:asciiTheme="minorHAnsi" w:hAnsiTheme="minorHAnsi"/>
          <w:color w:val="auto"/>
          <w:sz w:val="22"/>
          <w:szCs w:val="22"/>
        </w:rPr>
        <w:t xml:space="preserve">podwyższeniu limitu określonego </w:t>
      </w:r>
      <w:r w:rsidR="000A1B5D" w:rsidRPr="00B20E5A">
        <w:rPr>
          <w:rFonts w:asciiTheme="minorHAnsi" w:hAnsiTheme="minorHAnsi"/>
          <w:color w:val="auto"/>
          <w:sz w:val="22"/>
          <w:szCs w:val="22"/>
        </w:rPr>
        <w:t xml:space="preserve">na jednego uczestnika, o którym mowa w § </w:t>
      </w:r>
      <w:r w:rsidR="00BD4056">
        <w:rPr>
          <w:rFonts w:asciiTheme="minorHAnsi" w:hAnsiTheme="minorHAnsi"/>
          <w:color w:val="auto"/>
          <w:sz w:val="22"/>
          <w:szCs w:val="22"/>
        </w:rPr>
        <w:t>7</w:t>
      </w:r>
      <w:r w:rsidR="000A1B5D" w:rsidRPr="00B20E5A">
        <w:rPr>
          <w:rFonts w:asciiTheme="minorHAnsi" w:hAnsiTheme="minorHAnsi"/>
          <w:color w:val="auto"/>
          <w:sz w:val="22"/>
          <w:szCs w:val="22"/>
        </w:rPr>
        <w:t xml:space="preserve"> ust. </w:t>
      </w:r>
      <w:r w:rsidR="00844F5E" w:rsidRPr="00B20E5A">
        <w:rPr>
          <w:rFonts w:asciiTheme="minorHAnsi" w:hAnsiTheme="minorHAnsi"/>
          <w:color w:val="auto"/>
          <w:sz w:val="22"/>
          <w:szCs w:val="22"/>
        </w:rPr>
        <w:t>1</w:t>
      </w:r>
      <w:r w:rsidR="000A1B5D" w:rsidRPr="00B20E5A">
        <w:rPr>
          <w:rFonts w:asciiTheme="minorHAnsi" w:hAnsiTheme="minorHAnsi"/>
          <w:color w:val="auto"/>
          <w:sz w:val="22"/>
          <w:szCs w:val="22"/>
        </w:rPr>
        <w:t xml:space="preserve"> a</w:t>
      </w:r>
      <w:r w:rsidR="001734DE" w:rsidRPr="00B20E5A">
        <w:rPr>
          <w:rFonts w:asciiTheme="minorHAnsi" w:hAnsiTheme="minorHAnsi"/>
          <w:color w:val="auto"/>
          <w:sz w:val="22"/>
          <w:szCs w:val="22"/>
        </w:rPr>
        <w:t xml:space="preserve"> </w:t>
      </w:r>
      <w:r w:rsidR="000A1B5D" w:rsidRPr="00B20E5A">
        <w:rPr>
          <w:rFonts w:asciiTheme="minorHAnsi" w:hAnsiTheme="minorHAnsi"/>
          <w:color w:val="auto"/>
          <w:sz w:val="22"/>
          <w:szCs w:val="22"/>
        </w:rPr>
        <w:t xml:space="preserve">i b </w:t>
      </w:r>
      <w:r w:rsidR="005B2DE6" w:rsidRPr="00B20E5A">
        <w:rPr>
          <w:rFonts w:asciiTheme="minorHAnsi" w:hAnsiTheme="minorHAnsi"/>
          <w:color w:val="auto"/>
          <w:sz w:val="22"/>
          <w:szCs w:val="22"/>
        </w:rPr>
        <w:t>do </w:t>
      </w:r>
      <w:r w:rsidRPr="00B20E5A">
        <w:rPr>
          <w:rFonts w:asciiTheme="minorHAnsi" w:hAnsiTheme="minorHAnsi"/>
          <w:color w:val="auto"/>
          <w:sz w:val="22"/>
          <w:szCs w:val="22"/>
        </w:rPr>
        <w:t xml:space="preserve">wysokości 300% przeciętnego </w:t>
      </w:r>
      <w:r w:rsidRPr="00821FDE">
        <w:rPr>
          <w:rFonts w:asciiTheme="minorHAnsi" w:hAnsiTheme="minorHAnsi"/>
          <w:color w:val="auto"/>
          <w:sz w:val="22"/>
          <w:szCs w:val="22"/>
        </w:rPr>
        <w:t>wynagrodzenia</w:t>
      </w:r>
      <w:r w:rsidR="00A05248" w:rsidRPr="00821FDE">
        <w:rPr>
          <w:rFonts w:asciiTheme="minorHAnsi" w:hAnsiTheme="minorHAnsi"/>
          <w:color w:val="auto"/>
          <w:sz w:val="22"/>
          <w:szCs w:val="22"/>
        </w:rPr>
        <w:t xml:space="preserve"> (np. w przypadku studiów podyplomow</w:t>
      </w:r>
      <w:r w:rsidR="00B62ED4" w:rsidRPr="00821FDE">
        <w:rPr>
          <w:rFonts w:asciiTheme="minorHAnsi" w:hAnsiTheme="minorHAnsi"/>
          <w:color w:val="auto"/>
          <w:sz w:val="22"/>
          <w:szCs w:val="22"/>
        </w:rPr>
        <w:t xml:space="preserve">ych, których koszt przekracza </w:t>
      </w:r>
      <w:r w:rsidR="00FC0613">
        <w:rPr>
          <w:rFonts w:asciiTheme="minorHAnsi" w:hAnsiTheme="minorHAnsi"/>
          <w:color w:val="auto"/>
          <w:sz w:val="22"/>
          <w:szCs w:val="22"/>
        </w:rPr>
        <w:t>8</w:t>
      </w:r>
      <w:r w:rsidR="00B62ED4" w:rsidRPr="00821FDE">
        <w:rPr>
          <w:rFonts w:asciiTheme="minorHAnsi" w:hAnsiTheme="minorHAnsi"/>
          <w:color w:val="auto"/>
          <w:sz w:val="22"/>
          <w:szCs w:val="22"/>
        </w:rPr>
        <w:t xml:space="preserve">.000 </w:t>
      </w:r>
      <w:r w:rsidR="00A05248" w:rsidRPr="00821FDE">
        <w:rPr>
          <w:rFonts w:asciiTheme="minorHAnsi" w:hAnsiTheme="minorHAnsi"/>
          <w:color w:val="auto"/>
          <w:sz w:val="22"/>
          <w:szCs w:val="22"/>
        </w:rPr>
        <w:t>zł)</w:t>
      </w:r>
      <w:r w:rsidRPr="00821FDE">
        <w:rPr>
          <w:rFonts w:asciiTheme="minorHAnsi" w:hAnsiTheme="minorHAnsi"/>
          <w:color w:val="auto"/>
          <w:sz w:val="22"/>
          <w:szCs w:val="22"/>
        </w:rPr>
        <w:t>.</w:t>
      </w:r>
      <w:r w:rsidRPr="00B20E5A">
        <w:rPr>
          <w:rFonts w:asciiTheme="minorHAnsi" w:hAnsiTheme="minorHAnsi"/>
          <w:color w:val="auto"/>
          <w:sz w:val="22"/>
          <w:szCs w:val="22"/>
        </w:rPr>
        <w:t xml:space="preserve"> </w:t>
      </w:r>
    </w:p>
    <w:p w14:paraId="10B55E34" w14:textId="77777777" w:rsidR="00DC443F" w:rsidRPr="00B20E5A" w:rsidRDefault="00DC443F" w:rsidP="007028F5">
      <w:pPr>
        <w:pStyle w:val="Default"/>
        <w:numPr>
          <w:ilvl w:val="0"/>
          <w:numId w:val="14"/>
        </w:numPr>
        <w:ind w:left="426" w:right="-2"/>
        <w:jc w:val="both"/>
        <w:rPr>
          <w:rFonts w:asciiTheme="minorHAnsi" w:hAnsiTheme="minorHAnsi"/>
          <w:b/>
          <w:color w:val="auto"/>
          <w:sz w:val="22"/>
          <w:szCs w:val="22"/>
        </w:rPr>
      </w:pPr>
      <w:r w:rsidRPr="00B20E5A">
        <w:rPr>
          <w:rFonts w:asciiTheme="minorHAnsi" w:hAnsiTheme="minorHAnsi"/>
          <w:color w:val="auto"/>
          <w:sz w:val="22"/>
          <w:szCs w:val="22"/>
        </w:rPr>
        <w:t xml:space="preserve">Przy wyliczaniu wkładu własnego </w:t>
      </w:r>
      <w:r w:rsidR="002632C3" w:rsidRPr="00B20E5A">
        <w:rPr>
          <w:rFonts w:asciiTheme="minorHAnsi" w:hAnsiTheme="minorHAnsi"/>
          <w:color w:val="auto"/>
          <w:sz w:val="22"/>
          <w:szCs w:val="22"/>
        </w:rPr>
        <w:t>p</w:t>
      </w:r>
      <w:r w:rsidRPr="00B20E5A">
        <w:rPr>
          <w:rFonts w:asciiTheme="minorHAnsi" w:hAnsiTheme="minorHAnsi"/>
          <w:color w:val="auto"/>
          <w:sz w:val="22"/>
          <w:szCs w:val="22"/>
        </w:rPr>
        <w:t>racodawcy, uwzględnia się wyłącznie koszty samego kształcenia ustawicznego. Nie uwzględnia się innych kos</w:t>
      </w:r>
      <w:r w:rsidR="005B2DE6" w:rsidRPr="00B20E5A">
        <w:rPr>
          <w:rFonts w:asciiTheme="minorHAnsi" w:hAnsiTheme="minorHAnsi"/>
          <w:color w:val="auto"/>
          <w:sz w:val="22"/>
          <w:szCs w:val="22"/>
        </w:rPr>
        <w:t xml:space="preserve">ztów, które </w:t>
      </w:r>
      <w:r w:rsidR="002632C3" w:rsidRPr="00B20E5A">
        <w:rPr>
          <w:rFonts w:asciiTheme="minorHAnsi" w:hAnsiTheme="minorHAnsi"/>
          <w:color w:val="auto"/>
          <w:sz w:val="22"/>
          <w:szCs w:val="22"/>
        </w:rPr>
        <w:t>p</w:t>
      </w:r>
      <w:r w:rsidR="005B2DE6" w:rsidRPr="00B20E5A">
        <w:rPr>
          <w:rFonts w:asciiTheme="minorHAnsi" w:hAnsiTheme="minorHAnsi"/>
          <w:color w:val="auto"/>
          <w:sz w:val="22"/>
          <w:szCs w:val="22"/>
        </w:rPr>
        <w:t xml:space="preserve">racodawca ponosi </w:t>
      </w:r>
      <w:r w:rsidR="005B2DE6" w:rsidRPr="00B20E5A">
        <w:rPr>
          <w:rFonts w:asciiTheme="minorHAnsi" w:hAnsiTheme="minorHAnsi"/>
          <w:color w:val="auto"/>
          <w:sz w:val="22"/>
          <w:szCs w:val="22"/>
        </w:rPr>
        <w:lastRenderedPageBreak/>
        <w:t>w </w:t>
      </w:r>
      <w:r w:rsidRPr="00B20E5A">
        <w:rPr>
          <w:rFonts w:asciiTheme="minorHAnsi" w:hAnsiTheme="minorHAnsi"/>
          <w:color w:val="auto"/>
          <w:sz w:val="22"/>
          <w:szCs w:val="22"/>
        </w:rPr>
        <w:t>związku z udziałem pracowników w kształceniu ustawicznym, np. wynagrodzenia za godziny nieobecności w pracy w związku z uczestnictwem w zajęciach, kosztów delegacji w przypadku konieczności dojazdu do miejscowości innej niż miejsce zamieszkania.</w:t>
      </w:r>
      <w:r w:rsidRPr="00B20E5A">
        <w:rPr>
          <w:rFonts w:asciiTheme="minorHAnsi" w:hAnsiTheme="minorHAnsi"/>
          <w:b/>
          <w:color w:val="auto"/>
          <w:sz w:val="22"/>
          <w:szCs w:val="22"/>
        </w:rPr>
        <w:t xml:space="preserve"> </w:t>
      </w:r>
    </w:p>
    <w:p w14:paraId="18EBA9D7" w14:textId="77777777" w:rsidR="008443CA" w:rsidRPr="001543C8" w:rsidRDefault="00073F9A" w:rsidP="001543C8">
      <w:pPr>
        <w:pStyle w:val="Default"/>
        <w:numPr>
          <w:ilvl w:val="0"/>
          <w:numId w:val="14"/>
        </w:numPr>
        <w:ind w:left="426" w:right="-2"/>
        <w:jc w:val="both"/>
        <w:rPr>
          <w:rFonts w:asciiTheme="minorHAnsi" w:hAnsiTheme="minorHAnsi"/>
          <w:color w:val="auto"/>
          <w:sz w:val="22"/>
          <w:szCs w:val="22"/>
        </w:rPr>
      </w:pPr>
      <w:r w:rsidRPr="00B20E5A">
        <w:rPr>
          <w:rFonts w:asciiTheme="minorHAnsi" w:hAnsiTheme="minorHAnsi"/>
          <w:color w:val="auto"/>
          <w:sz w:val="22"/>
          <w:szCs w:val="22"/>
        </w:rPr>
        <w:t>Każdy pracownik i pracodawca w danym roku kalendarzo</w:t>
      </w:r>
      <w:r w:rsidR="00166F9B" w:rsidRPr="00B20E5A">
        <w:rPr>
          <w:rFonts w:asciiTheme="minorHAnsi" w:hAnsiTheme="minorHAnsi"/>
          <w:color w:val="auto"/>
          <w:sz w:val="22"/>
          <w:szCs w:val="22"/>
        </w:rPr>
        <w:t>wy</w:t>
      </w:r>
      <w:r w:rsidRPr="00B20E5A">
        <w:rPr>
          <w:rFonts w:asciiTheme="minorHAnsi" w:hAnsiTheme="minorHAnsi"/>
          <w:color w:val="auto"/>
          <w:sz w:val="22"/>
          <w:szCs w:val="22"/>
        </w:rPr>
        <w:t xml:space="preserve">m </w:t>
      </w:r>
      <w:r w:rsidR="00984893" w:rsidRPr="00B20E5A">
        <w:rPr>
          <w:rFonts w:asciiTheme="minorHAnsi" w:hAnsiTheme="minorHAnsi"/>
          <w:color w:val="auto"/>
          <w:sz w:val="22"/>
          <w:szCs w:val="22"/>
        </w:rPr>
        <w:t>może skorzystać tylko z</w:t>
      </w:r>
      <w:r w:rsidR="00404832" w:rsidRPr="00B20E5A">
        <w:rPr>
          <w:rFonts w:asciiTheme="minorHAnsi" w:hAnsiTheme="minorHAnsi"/>
          <w:color w:val="auto"/>
          <w:sz w:val="22"/>
          <w:szCs w:val="22"/>
        </w:rPr>
        <w:t xml:space="preserve"> </w:t>
      </w:r>
      <w:r w:rsidR="00404832" w:rsidRPr="00B20E5A">
        <w:rPr>
          <w:rFonts w:asciiTheme="minorHAnsi" w:hAnsiTheme="minorHAnsi"/>
          <w:color w:val="auto"/>
          <w:sz w:val="22"/>
          <w:szCs w:val="22"/>
          <w:u w:val="single"/>
        </w:rPr>
        <w:t>jednej formy kształcenia,</w:t>
      </w:r>
      <w:r w:rsidR="00984893" w:rsidRPr="00B20E5A">
        <w:rPr>
          <w:rFonts w:asciiTheme="minorHAnsi" w:hAnsiTheme="minorHAnsi"/>
          <w:color w:val="auto"/>
          <w:sz w:val="22"/>
          <w:szCs w:val="22"/>
        </w:rPr>
        <w:t xml:space="preserve"> tzn. z jednego szkolenia bądź studiów podyplomowych</w:t>
      </w:r>
      <w:r w:rsidR="00404832" w:rsidRPr="00B20E5A">
        <w:rPr>
          <w:rFonts w:asciiTheme="minorHAnsi" w:hAnsiTheme="minorHAnsi"/>
          <w:color w:val="auto"/>
          <w:sz w:val="22"/>
          <w:szCs w:val="22"/>
        </w:rPr>
        <w:t>.</w:t>
      </w:r>
      <w:r w:rsidR="00984893" w:rsidRPr="00B20E5A">
        <w:rPr>
          <w:rFonts w:asciiTheme="minorHAnsi" w:hAnsiTheme="minorHAnsi"/>
          <w:color w:val="auto"/>
          <w:sz w:val="22"/>
          <w:szCs w:val="22"/>
        </w:rPr>
        <w:t xml:space="preserve"> </w:t>
      </w:r>
    </w:p>
    <w:p w14:paraId="23DF5262" w14:textId="77777777" w:rsidR="008443CA" w:rsidRPr="00FC0613" w:rsidRDefault="008443CA" w:rsidP="00FC0613">
      <w:pPr>
        <w:pStyle w:val="Default"/>
        <w:ind w:left="426" w:right="-2"/>
        <w:jc w:val="both"/>
        <w:rPr>
          <w:rFonts w:asciiTheme="minorHAnsi" w:hAnsiTheme="minorHAnsi"/>
          <w:color w:val="auto"/>
          <w:sz w:val="22"/>
          <w:szCs w:val="22"/>
        </w:rPr>
      </w:pPr>
    </w:p>
    <w:p w14:paraId="496832B2" w14:textId="77777777" w:rsidR="001543C8" w:rsidRDefault="001543C8" w:rsidP="00547FF7">
      <w:pPr>
        <w:pStyle w:val="Akapitzlist"/>
        <w:spacing w:after="0" w:line="240" w:lineRule="auto"/>
        <w:ind w:left="360" w:right="-2"/>
        <w:jc w:val="center"/>
        <w:rPr>
          <w:rFonts w:asciiTheme="minorHAnsi" w:hAnsiTheme="minorHAnsi"/>
          <w:b/>
          <w:lang w:eastAsia="pl-PL"/>
        </w:rPr>
      </w:pPr>
    </w:p>
    <w:p w14:paraId="3D6DC03D" w14:textId="77777777" w:rsidR="00073F9A" w:rsidRPr="00B20E5A" w:rsidRDefault="00073F9A" w:rsidP="00547FF7">
      <w:pPr>
        <w:pStyle w:val="Akapitzlist"/>
        <w:spacing w:after="0" w:line="240" w:lineRule="auto"/>
        <w:ind w:left="360" w:right="-2"/>
        <w:jc w:val="center"/>
        <w:rPr>
          <w:rFonts w:asciiTheme="minorHAnsi" w:hAnsiTheme="minorHAnsi"/>
          <w:b/>
          <w:lang w:eastAsia="pl-PL"/>
        </w:rPr>
      </w:pPr>
      <w:r w:rsidRPr="00B20E5A">
        <w:rPr>
          <w:rFonts w:asciiTheme="minorHAnsi" w:hAnsiTheme="minorHAnsi"/>
          <w:b/>
          <w:lang w:eastAsia="pl-PL"/>
        </w:rPr>
        <w:t xml:space="preserve">§ </w:t>
      </w:r>
      <w:r w:rsidR="00380AB2" w:rsidRPr="00B20E5A">
        <w:rPr>
          <w:rFonts w:asciiTheme="minorHAnsi" w:hAnsiTheme="minorHAnsi"/>
          <w:b/>
          <w:lang w:eastAsia="pl-PL"/>
        </w:rPr>
        <w:t>8</w:t>
      </w:r>
    </w:p>
    <w:p w14:paraId="3674BB61" w14:textId="77777777" w:rsidR="00073F9A" w:rsidRPr="00B20E5A" w:rsidRDefault="00073F9A" w:rsidP="00547FF7">
      <w:pPr>
        <w:pStyle w:val="Akapitzlist"/>
        <w:spacing w:after="0" w:line="240" w:lineRule="auto"/>
        <w:ind w:left="360" w:right="-2"/>
        <w:jc w:val="center"/>
        <w:rPr>
          <w:rFonts w:asciiTheme="minorHAnsi" w:hAnsiTheme="minorHAnsi"/>
          <w:b/>
          <w:lang w:eastAsia="pl-PL"/>
        </w:rPr>
      </w:pPr>
      <w:r w:rsidRPr="00B20E5A">
        <w:rPr>
          <w:rFonts w:asciiTheme="minorHAnsi" w:hAnsiTheme="minorHAnsi"/>
          <w:b/>
          <w:lang w:eastAsia="pl-PL"/>
        </w:rPr>
        <w:t>Wniosek</w:t>
      </w:r>
    </w:p>
    <w:p w14:paraId="37453C33" w14:textId="77777777" w:rsidR="00B0783A" w:rsidRPr="00B20E5A" w:rsidRDefault="00B0783A" w:rsidP="00547FF7">
      <w:pPr>
        <w:pStyle w:val="Akapitzlist"/>
        <w:spacing w:after="0" w:line="240" w:lineRule="auto"/>
        <w:ind w:left="360" w:right="-2"/>
        <w:jc w:val="center"/>
        <w:rPr>
          <w:rFonts w:asciiTheme="minorHAnsi" w:hAnsiTheme="minorHAnsi"/>
          <w:b/>
          <w:lang w:eastAsia="pl-PL"/>
        </w:rPr>
      </w:pPr>
    </w:p>
    <w:p w14:paraId="762340B3" w14:textId="77777777" w:rsidR="00073F9A" w:rsidRPr="00B20E5A" w:rsidRDefault="001C501B" w:rsidP="007028F5">
      <w:pPr>
        <w:pStyle w:val="Akapitzlist"/>
        <w:numPr>
          <w:ilvl w:val="0"/>
          <w:numId w:val="2"/>
        </w:numPr>
        <w:spacing w:after="0" w:line="240" w:lineRule="auto"/>
        <w:ind w:left="426" w:right="-2"/>
        <w:jc w:val="both"/>
        <w:rPr>
          <w:rFonts w:asciiTheme="minorHAnsi" w:hAnsiTheme="minorHAnsi"/>
          <w:lang w:eastAsia="pl-PL"/>
        </w:rPr>
      </w:pPr>
      <w:r w:rsidRPr="00B20E5A">
        <w:rPr>
          <w:rFonts w:asciiTheme="minorHAnsi" w:hAnsiTheme="minorHAnsi"/>
          <w:lang w:eastAsia="pl-PL"/>
        </w:rPr>
        <w:t>Pracodawca, który ma siedzibę albo prowadzi działalność na terenie miasta Torunia składa wniosek wraz z wymaganymi załącznikami na obowiązującym w urzędzie formularzu, wypełniony kompletnie i czytelnie</w:t>
      </w:r>
      <w:r w:rsidRPr="00FF0417">
        <w:rPr>
          <w:rFonts w:asciiTheme="minorHAnsi" w:hAnsiTheme="minorHAnsi"/>
          <w:lang w:eastAsia="pl-PL"/>
        </w:rPr>
        <w:t xml:space="preserve">, </w:t>
      </w:r>
      <w:r w:rsidRPr="00FF0417">
        <w:rPr>
          <w:rFonts w:asciiTheme="minorHAnsi" w:hAnsiTheme="minorHAnsi"/>
          <w:u w:val="single"/>
          <w:lang w:eastAsia="pl-PL"/>
        </w:rPr>
        <w:t xml:space="preserve">w terminach naboru ogłoszonych przez </w:t>
      </w:r>
      <w:r w:rsidR="00380AB2" w:rsidRPr="00FF0417">
        <w:rPr>
          <w:rFonts w:asciiTheme="minorHAnsi" w:hAnsiTheme="minorHAnsi"/>
          <w:u w:val="single"/>
          <w:lang w:eastAsia="pl-PL"/>
        </w:rPr>
        <w:t>urząd</w:t>
      </w:r>
      <w:r w:rsidR="00F72F19" w:rsidRPr="00FF0417">
        <w:rPr>
          <w:rFonts w:asciiTheme="minorHAnsi" w:hAnsiTheme="minorHAnsi"/>
          <w:u w:val="single"/>
          <w:lang w:eastAsia="pl-PL"/>
        </w:rPr>
        <w:t>, do godziny 15:</w:t>
      </w:r>
      <w:r w:rsidR="00323DC9">
        <w:rPr>
          <w:rFonts w:asciiTheme="minorHAnsi" w:hAnsiTheme="minorHAnsi"/>
          <w:u w:val="single"/>
          <w:lang w:eastAsia="pl-PL"/>
        </w:rPr>
        <w:t>0</w:t>
      </w:r>
      <w:r w:rsidR="00F72F19" w:rsidRPr="00FF0417">
        <w:rPr>
          <w:rFonts w:asciiTheme="minorHAnsi" w:hAnsiTheme="minorHAnsi"/>
          <w:u w:val="single"/>
          <w:lang w:eastAsia="pl-PL"/>
        </w:rPr>
        <w:t>0 ostatniego dnia naboru (bez względu na formę złożenia).</w:t>
      </w:r>
    </w:p>
    <w:p w14:paraId="4175FA81" w14:textId="77777777" w:rsidR="001C501B" w:rsidRPr="00B20E5A" w:rsidRDefault="001C501B" w:rsidP="007028F5">
      <w:pPr>
        <w:pStyle w:val="Akapitzlist"/>
        <w:numPr>
          <w:ilvl w:val="0"/>
          <w:numId w:val="2"/>
        </w:numPr>
        <w:spacing w:after="0" w:line="240" w:lineRule="auto"/>
        <w:ind w:left="426" w:right="-2"/>
        <w:jc w:val="both"/>
        <w:rPr>
          <w:rFonts w:asciiTheme="minorHAnsi" w:hAnsiTheme="minorHAnsi"/>
          <w:lang w:eastAsia="pl-PL"/>
        </w:rPr>
      </w:pPr>
      <w:r w:rsidRPr="00B20E5A">
        <w:rPr>
          <w:rFonts w:asciiTheme="minorHAnsi" w:hAnsiTheme="minorHAnsi"/>
          <w:lang w:eastAsia="pl-PL"/>
        </w:rPr>
        <w:t xml:space="preserve">Za datę złożenia wniosku uznaje się datę jego wpływu do </w:t>
      </w:r>
      <w:r w:rsidR="00380AB2" w:rsidRPr="00B20E5A">
        <w:rPr>
          <w:rFonts w:asciiTheme="minorHAnsi" w:hAnsiTheme="minorHAnsi"/>
          <w:lang w:eastAsia="pl-PL"/>
        </w:rPr>
        <w:t>urzędu</w:t>
      </w:r>
      <w:r w:rsidRPr="00B20E5A">
        <w:rPr>
          <w:rFonts w:asciiTheme="minorHAnsi" w:hAnsiTheme="minorHAnsi"/>
          <w:lang w:eastAsia="pl-PL"/>
        </w:rPr>
        <w:t>.</w:t>
      </w:r>
    </w:p>
    <w:p w14:paraId="6617FADB" w14:textId="77777777" w:rsidR="001C501B" w:rsidRPr="00B20E5A" w:rsidRDefault="001C501B" w:rsidP="007028F5">
      <w:pPr>
        <w:pStyle w:val="Akapitzlist"/>
        <w:numPr>
          <w:ilvl w:val="0"/>
          <w:numId w:val="2"/>
        </w:numPr>
        <w:spacing w:after="0" w:line="240" w:lineRule="auto"/>
        <w:ind w:left="426" w:right="-2"/>
        <w:jc w:val="both"/>
        <w:rPr>
          <w:rFonts w:asciiTheme="minorHAnsi" w:hAnsiTheme="minorHAnsi"/>
          <w:lang w:eastAsia="pl-PL"/>
        </w:rPr>
      </w:pPr>
      <w:r w:rsidRPr="00B20E5A">
        <w:rPr>
          <w:rFonts w:asciiTheme="minorHAnsi" w:hAnsiTheme="minorHAnsi"/>
          <w:lang w:eastAsia="pl-PL"/>
        </w:rPr>
        <w:t>Wnioski składane poza ogłoszonymi terminami naboru nie będą podlegały rozpatrzeniu.</w:t>
      </w:r>
    </w:p>
    <w:p w14:paraId="40FF9526" w14:textId="77777777" w:rsidR="00073F9A" w:rsidRDefault="001C501B" w:rsidP="007028F5">
      <w:pPr>
        <w:pStyle w:val="Akapitzlist"/>
        <w:numPr>
          <w:ilvl w:val="0"/>
          <w:numId w:val="2"/>
        </w:numPr>
        <w:spacing w:after="0" w:line="240" w:lineRule="auto"/>
        <w:ind w:left="426" w:right="-2"/>
        <w:jc w:val="both"/>
        <w:rPr>
          <w:rFonts w:asciiTheme="minorHAnsi" w:hAnsiTheme="minorHAnsi"/>
          <w:lang w:eastAsia="pl-PL"/>
        </w:rPr>
      </w:pPr>
      <w:r w:rsidRPr="00B20E5A">
        <w:rPr>
          <w:rFonts w:asciiTheme="minorHAnsi" w:hAnsiTheme="minorHAnsi"/>
          <w:lang w:eastAsia="pl-PL"/>
        </w:rPr>
        <w:t xml:space="preserve">O sfinansowanie działań kształcenia ustawicznego należy ubiegać się przed ich rozpoczęciem. </w:t>
      </w:r>
      <w:r w:rsidR="00F72F19" w:rsidRPr="00FF0417">
        <w:rPr>
          <w:rFonts w:asciiTheme="minorHAnsi" w:hAnsiTheme="minorHAnsi"/>
          <w:lang w:eastAsia="pl-PL"/>
        </w:rPr>
        <w:t>Finansowanie kształcenia ustawicznego dotyczy działań nierozpoczętych. Działania mogą rozpocząć się dopiero po podpisaniu umowy</w:t>
      </w:r>
      <w:r w:rsidR="00F76656" w:rsidRPr="00FF0417">
        <w:rPr>
          <w:rFonts w:asciiTheme="minorHAnsi" w:hAnsiTheme="minorHAnsi"/>
          <w:lang w:eastAsia="pl-PL"/>
        </w:rPr>
        <w:t xml:space="preserve"> z urzędem na ich finansowanie.</w:t>
      </w:r>
    </w:p>
    <w:p w14:paraId="2809BABB" w14:textId="77777777" w:rsidR="00A05248" w:rsidRPr="003D4666" w:rsidRDefault="00A05248" w:rsidP="007028F5">
      <w:pPr>
        <w:pStyle w:val="Akapitzlist"/>
        <w:numPr>
          <w:ilvl w:val="0"/>
          <w:numId w:val="2"/>
        </w:numPr>
        <w:spacing w:after="0" w:line="240" w:lineRule="auto"/>
        <w:ind w:left="426" w:right="-2"/>
        <w:jc w:val="both"/>
        <w:rPr>
          <w:rFonts w:asciiTheme="minorHAnsi" w:hAnsiTheme="minorHAnsi"/>
          <w:lang w:eastAsia="pl-PL"/>
        </w:rPr>
      </w:pPr>
      <w:r w:rsidRPr="003D4666">
        <w:rPr>
          <w:rFonts w:asciiTheme="minorHAnsi" w:hAnsiTheme="minorHAnsi"/>
          <w:lang w:eastAsia="pl-PL"/>
        </w:rPr>
        <w:t>Jeden pracodawca składa jeden wniosek, w którym uwzględnia wszystkie działania, o których finansowanie się ubiega oraz wszystkie osoby, które chce nimi objąć.</w:t>
      </w:r>
    </w:p>
    <w:p w14:paraId="184D6F4D" w14:textId="77777777" w:rsidR="0050545B" w:rsidRPr="00B20E5A" w:rsidRDefault="0050545B" w:rsidP="007028F5">
      <w:pPr>
        <w:pStyle w:val="Akapitzlist"/>
        <w:numPr>
          <w:ilvl w:val="0"/>
          <w:numId w:val="2"/>
        </w:numPr>
        <w:spacing w:after="0" w:line="240" w:lineRule="auto"/>
        <w:ind w:left="426" w:right="-2"/>
        <w:jc w:val="both"/>
        <w:rPr>
          <w:rFonts w:asciiTheme="minorHAnsi" w:hAnsiTheme="minorHAnsi"/>
          <w:lang w:eastAsia="pl-PL"/>
        </w:rPr>
      </w:pPr>
      <w:r w:rsidRPr="00B20E5A">
        <w:rPr>
          <w:rFonts w:asciiTheme="minorHAnsi" w:hAnsiTheme="minorHAnsi"/>
        </w:rPr>
        <w:t>Do wniosku pracodawca dołącza informacje i dokumenty wskazane w § 5 ust. 2 rozporządzenia:</w:t>
      </w:r>
    </w:p>
    <w:p w14:paraId="6DB3AEDE" w14:textId="77777777" w:rsidR="003B5EC5" w:rsidRPr="003B5EC5" w:rsidRDefault="0050545B" w:rsidP="007028F5">
      <w:pPr>
        <w:pStyle w:val="Akapitzlist"/>
        <w:numPr>
          <w:ilvl w:val="0"/>
          <w:numId w:val="16"/>
        </w:numPr>
        <w:autoSpaceDE w:val="0"/>
        <w:autoSpaceDN w:val="0"/>
        <w:adjustRightInd w:val="0"/>
        <w:spacing w:after="0" w:line="240" w:lineRule="auto"/>
        <w:ind w:right="-2"/>
        <w:jc w:val="both"/>
        <w:rPr>
          <w:rFonts w:asciiTheme="minorHAnsi" w:hAnsiTheme="minorHAnsi"/>
        </w:rPr>
      </w:pPr>
      <w:r w:rsidRPr="00B20E5A">
        <w:rPr>
          <w:rFonts w:asciiTheme="minorHAnsi" w:hAnsiTheme="minorHAnsi" w:cs="TimesNewRomanPSMT"/>
        </w:rPr>
        <w:t xml:space="preserve">zaświadczenia lub oświadczenie o pomocy </w:t>
      </w:r>
      <w:r w:rsidRPr="00B20E5A">
        <w:rPr>
          <w:rFonts w:asciiTheme="minorHAnsi" w:hAnsiTheme="minorHAnsi" w:cs="TimesNewRomanPSMT"/>
          <w:i/>
        </w:rPr>
        <w:t>de minimis</w:t>
      </w:r>
      <w:r w:rsidRPr="00B20E5A">
        <w:rPr>
          <w:rFonts w:asciiTheme="minorHAnsi" w:hAnsiTheme="minorHAnsi" w:cs="TimesNewRomanPSMT"/>
        </w:rPr>
        <w:t>, w zakresie, o którym mowa w art. 37 ust. 1 pkt 1 i ust. 2 pkt 1 i 2 ustawy z dnia 30 kwietnia 2004 r. o postępowaniu w sprawach dot</w:t>
      </w:r>
      <w:r w:rsidR="00606F13" w:rsidRPr="00B20E5A">
        <w:rPr>
          <w:rFonts w:asciiTheme="minorHAnsi" w:hAnsiTheme="minorHAnsi" w:cs="TimesNewRomanPSMT"/>
        </w:rPr>
        <w:t>yczących pomocy publicznej,</w:t>
      </w:r>
    </w:p>
    <w:p w14:paraId="214868F2" w14:textId="77777777" w:rsidR="003B5EC5" w:rsidRPr="003B5EC5" w:rsidRDefault="0050545B" w:rsidP="007028F5">
      <w:pPr>
        <w:pStyle w:val="Akapitzlist"/>
        <w:numPr>
          <w:ilvl w:val="0"/>
          <w:numId w:val="16"/>
        </w:numPr>
        <w:autoSpaceDE w:val="0"/>
        <w:autoSpaceDN w:val="0"/>
        <w:adjustRightInd w:val="0"/>
        <w:spacing w:after="0" w:line="240" w:lineRule="auto"/>
        <w:ind w:right="-2"/>
        <w:jc w:val="both"/>
        <w:rPr>
          <w:rFonts w:asciiTheme="minorHAnsi" w:hAnsiTheme="minorHAnsi"/>
        </w:rPr>
      </w:pPr>
      <w:r w:rsidRPr="003B5EC5">
        <w:rPr>
          <w:rFonts w:asciiTheme="minorHAnsi" w:hAnsiTheme="minorHAnsi" w:cs="TimesNewRomanPSMT"/>
        </w:rPr>
        <w:t>informacje określone w przepisach wydanych na podstawie art. 37 ust. 2a ustawy z dnia 30 kwietnia 2004 r. o postępowaniu w sprawach</w:t>
      </w:r>
      <w:r w:rsidR="00606F13" w:rsidRPr="003B5EC5">
        <w:rPr>
          <w:rFonts w:asciiTheme="minorHAnsi" w:hAnsiTheme="minorHAnsi" w:cs="TimesNewRomanPSMT"/>
        </w:rPr>
        <w:t xml:space="preserve"> dotyczących pomocy publicznej,</w:t>
      </w:r>
    </w:p>
    <w:p w14:paraId="71EECDC6" w14:textId="77777777" w:rsidR="003B5EC5" w:rsidRPr="003B5EC5" w:rsidRDefault="0050545B" w:rsidP="007028F5">
      <w:pPr>
        <w:pStyle w:val="Akapitzlist"/>
        <w:numPr>
          <w:ilvl w:val="0"/>
          <w:numId w:val="16"/>
        </w:numPr>
        <w:autoSpaceDE w:val="0"/>
        <w:autoSpaceDN w:val="0"/>
        <w:adjustRightInd w:val="0"/>
        <w:spacing w:after="0" w:line="240" w:lineRule="auto"/>
        <w:ind w:right="-2"/>
        <w:jc w:val="both"/>
        <w:rPr>
          <w:rFonts w:asciiTheme="minorHAnsi" w:hAnsiTheme="minorHAnsi"/>
        </w:rPr>
      </w:pPr>
      <w:r w:rsidRPr="003B5EC5">
        <w:rPr>
          <w:rFonts w:asciiTheme="minorHAnsi" w:hAnsiTheme="minorHAnsi" w:cs="Times"/>
        </w:rPr>
        <w:t>kopi</w:t>
      </w:r>
      <w:r w:rsidRPr="003B5EC5">
        <w:rPr>
          <w:rFonts w:asciiTheme="minorHAnsi" w:hAnsiTheme="minorHAnsi" w:cs="TimesNewRoman"/>
        </w:rPr>
        <w:t xml:space="preserve">ę </w:t>
      </w:r>
      <w:r w:rsidRPr="003B5EC5">
        <w:rPr>
          <w:rFonts w:asciiTheme="minorHAnsi" w:hAnsiTheme="minorHAnsi" w:cs="Times"/>
        </w:rPr>
        <w:t>dokumentu potwierdzaj</w:t>
      </w:r>
      <w:r w:rsidRPr="003B5EC5">
        <w:rPr>
          <w:rFonts w:asciiTheme="minorHAnsi" w:hAnsiTheme="minorHAnsi" w:cs="TimesNewRoman"/>
        </w:rPr>
        <w:t>ą</w:t>
      </w:r>
      <w:r w:rsidRPr="003B5EC5">
        <w:rPr>
          <w:rFonts w:asciiTheme="minorHAnsi" w:hAnsiTheme="minorHAnsi" w:cs="Times"/>
        </w:rPr>
        <w:t>cego oznaczenie formy prawnej prowadzonej działalno</w:t>
      </w:r>
      <w:r w:rsidRPr="003B5EC5">
        <w:rPr>
          <w:rFonts w:asciiTheme="minorHAnsi" w:hAnsiTheme="minorHAnsi" w:cs="TimesNewRoman"/>
        </w:rPr>
        <w:t>ś</w:t>
      </w:r>
      <w:r w:rsidRPr="003B5EC5">
        <w:rPr>
          <w:rFonts w:asciiTheme="minorHAnsi" w:hAnsiTheme="minorHAnsi" w:cs="Times"/>
        </w:rPr>
        <w:t>ci – w przypadku braku wpisu do Krajowego Rejestru S</w:t>
      </w:r>
      <w:r w:rsidRPr="003B5EC5">
        <w:rPr>
          <w:rFonts w:asciiTheme="minorHAnsi" w:hAnsiTheme="minorHAnsi" w:cs="TimesNewRoman"/>
        </w:rPr>
        <w:t>ą</w:t>
      </w:r>
      <w:r w:rsidRPr="003B5EC5">
        <w:rPr>
          <w:rFonts w:asciiTheme="minorHAnsi" w:hAnsiTheme="minorHAnsi" w:cs="Times"/>
        </w:rPr>
        <w:t>dowego lub Centralnej Ewidencji i Informacji o Działalno</w:t>
      </w:r>
      <w:r w:rsidRPr="003B5EC5">
        <w:rPr>
          <w:rFonts w:asciiTheme="minorHAnsi" w:hAnsiTheme="minorHAnsi" w:cs="TimesNewRoman"/>
        </w:rPr>
        <w:t>ś</w:t>
      </w:r>
      <w:r w:rsidR="00606F13" w:rsidRPr="003B5EC5">
        <w:rPr>
          <w:rFonts w:asciiTheme="minorHAnsi" w:hAnsiTheme="minorHAnsi" w:cs="Times"/>
        </w:rPr>
        <w:t>ci Gospodarczej,</w:t>
      </w:r>
    </w:p>
    <w:p w14:paraId="7159182B" w14:textId="77777777" w:rsidR="003B5EC5" w:rsidRPr="003B5EC5" w:rsidRDefault="0050545B" w:rsidP="007028F5">
      <w:pPr>
        <w:pStyle w:val="Akapitzlist"/>
        <w:numPr>
          <w:ilvl w:val="0"/>
          <w:numId w:val="16"/>
        </w:numPr>
        <w:autoSpaceDE w:val="0"/>
        <w:autoSpaceDN w:val="0"/>
        <w:adjustRightInd w:val="0"/>
        <w:spacing w:after="0" w:line="240" w:lineRule="auto"/>
        <w:ind w:right="-2"/>
        <w:jc w:val="both"/>
        <w:rPr>
          <w:rFonts w:asciiTheme="minorHAnsi" w:hAnsiTheme="minorHAnsi"/>
        </w:rPr>
      </w:pPr>
      <w:r w:rsidRPr="003B5EC5">
        <w:rPr>
          <w:rFonts w:asciiTheme="minorHAnsi" w:hAnsiTheme="minorHAnsi" w:cs="Times"/>
        </w:rPr>
        <w:t>program kształcenia u</w:t>
      </w:r>
      <w:r w:rsidR="00606F13" w:rsidRPr="003B5EC5">
        <w:rPr>
          <w:rFonts w:asciiTheme="minorHAnsi" w:hAnsiTheme="minorHAnsi" w:cs="Times"/>
        </w:rPr>
        <w:t>stawicznego lub zakres egzaminu,</w:t>
      </w:r>
    </w:p>
    <w:p w14:paraId="0201118D" w14:textId="77777777" w:rsidR="0050545B" w:rsidRPr="003B5EC5" w:rsidRDefault="0050545B" w:rsidP="007028F5">
      <w:pPr>
        <w:pStyle w:val="Akapitzlist"/>
        <w:numPr>
          <w:ilvl w:val="0"/>
          <w:numId w:val="16"/>
        </w:numPr>
        <w:autoSpaceDE w:val="0"/>
        <w:autoSpaceDN w:val="0"/>
        <w:adjustRightInd w:val="0"/>
        <w:spacing w:after="0" w:line="240" w:lineRule="auto"/>
        <w:ind w:right="-2"/>
        <w:jc w:val="both"/>
        <w:rPr>
          <w:rFonts w:asciiTheme="minorHAnsi" w:hAnsiTheme="minorHAnsi"/>
        </w:rPr>
      </w:pPr>
      <w:r w:rsidRPr="003B5EC5">
        <w:rPr>
          <w:rFonts w:asciiTheme="minorHAnsi" w:hAnsiTheme="minorHAnsi" w:cs="Times"/>
        </w:rPr>
        <w:t>wzór dokumentu potwierdzaj</w:t>
      </w:r>
      <w:r w:rsidRPr="003B5EC5">
        <w:rPr>
          <w:rFonts w:asciiTheme="minorHAnsi" w:hAnsiTheme="minorHAnsi" w:cs="TimesNewRoman"/>
        </w:rPr>
        <w:t>ą</w:t>
      </w:r>
      <w:r w:rsidRPr="003B5EC5">
        <w:rPr>
          <w:rFonts w:asciiTheme="minorHAnsi" w:hAnsiTheme="minorHAnsi" w:cs="Times"/>
        </w:rPr>
        <w:t xml:space="preserve">cego kompetencje nabyte przez </w:t>
      </w:r>
      <w:r w:rsidR="003B5EC5">
        <w:rPr>
          <w:rFonts w:asciiTheme="minorHAnsi" w:hAnsiTheme="minorHAnsi" w:cs="Times"/>
        </w:rPr>
        <w:t xml:space="preserve">uczestników, wystawianego przez realizatora </w:t>
      </w:r>
      <w:r w:rsidRPr="003B5EC5">
        <w:rPr>
          <w:rFonts w:asciiTheme="minorHAnsi" w:hAnsiTheme="minorHAnsi" w:cs="Times"/>
        </w:rPr>
        <w:t>usługi kształcenia usta</w:t>
      </w:r>
      <w:r w:rsidR="003B5EC5">
        <w:rPr>
          <w:rFonts w:asciiTheme="minorHAnsi" w:hAnsiTheme="minorHAnsi" w:cs="Times"/>
        </w:rPr>
        <w:t xml:space="preserve">wicznego, o ile nie wynika on z </w:t>
      </w:r>
      <w:r w:rsidRPr="003B5EC5">
        <w:rPr>
          <w:rFonts w:asciiTheme="minorHAnsi" w:hAnsiTheme="minorHAnsi" w:cs="Times"/>
        </w:rPr>
        <w:t>przepisów powszechnie obowi</w:t>
      </w:r>
      <w:r w:rsidRPr="003B5EC5">
        <w:rPr>
          <w:rFonts w:asciiTheme="minorHAnsi" w:hAnsiTheme="minorHAnsi" w:cs="TimesNewRoman"/>
        </w:rPr>
        <w:t>ą</w:t>
      </w:r>
      <w:r w:rsidRPr="003B5EC5">
        <w:rPr>
          <w:rFonts w:asciiTheme="minorHAnsi" w:hAnsiTheme="minorHAnsi" w:cs="Times"/>
        </w:rPr>
        <w:t>zuj</w:t>
      </w:r>
      <w:r w:rsidRPr="003B5EC5">
        <w:rPr>
          <w:rFonts w:asciiTheme="minorHAnsi" w:hAnsiTheme="minorHAnsi" w:cs="TimesNewRoman"/>
        </w:rPr>
        <w:t>ą</w:t>
      </w:r>
      <w:r w:rsidRPr="003B5EC5">
        <w:rPr>
          <w:rFonts w:asciiTheme="minorHAnsi" w:hAnsiTheme="minorHAnsi" w:cs="Times"/>
        </w:rPr>
        <w:t>cych</w:t>
      </w:r>
      <w:r w:rsidRPr="003B5EC5">
        <w:rPr>
          <w:rFonts w:asciiTheme="minorHAnsi" w:hAnsiTheme="minorHAnsi"/>
        </w:rPr>
        <w:t xml:space="preserve">. </w:t>
      </w:r>
    </w:p>
    <w:p w14:paraId="7E0AFF4C" w14:textId="77777777" w:rsidR="0050545B" w:rsidRPr="00B20E5A" w:rsidRDefault="0050545B" w:rsidP="00465E18">
      <w:pPr>
        <w:autoSpaceDE w:val="0"/>
        <w:autoSpaceDN w:val="0"/>
        <w:adjustRightInd w:val="0"/>
        <w:spacing w:after="0" w:line="240" w:lineRule="auto"/>
        <w:ind w:left="426" w:right="-2"/>
        <w:jc w:val="both"/>
        <w:rPr>
          <w:rFonts w:asciiTheme="minorHAnsi" w:hAnsiTheme="minorHAnsi"/>
        </w:rPr>
      </w:pPr>
      <w:r w:rsidRPr="00B20E5A">
        <w:rPr>
          <w:rFonts w:asciiTheme="minorHAnsi" w:hAnsiTheme="minorHAnsi"/>
          <w:u w:val="single"/>
        </w:rPr>
        <w:t xml:space="preserve">W przypadku braku powyższych dokumentów wniosek pozostanie bez rozpatrzenia. </w:t>
      </w:r>
    </w:p>
    <w:p w14:paraId="06F105D8" w14:textId="77777777" w:rsidR="0050545B" w:rsidRPr="00B20E5A" w:rsidRDefault="0050545B" w:rsidP="00465E18">
      <w:pPr>
        <w:autoSpaceDE w:val="0"/>
        <w:autoSpaceDN w:val="0"/>
        <w:adjustRightInd w:val="0"/>
        <w:spacing w:after="0" w:line="240" w:lineRule="auto"/>
        <w:ind w:left="426" w:right="-2"/>
        <w:jc w:val="both"/>
        <w:rPr>
          <w:rFonts w:asciiTheme="minorHAnsi" w:hAnsiTheme="minorHAnsi"/>
        </w:rPr>
      </w:pPr>
      <w:r w:rsidRPr="00B20E5A">
        <w:rPr>
          <w:rFonts w:asciiTheme="minorHAnsi" w:hAnsiTheme="minorHAnsi" w:cs="Times"/>
          <w:b/>
        </w:rPr>
        <w:t>Dokumentem, o którym mowa w pkt c</w:t>
      </w:r>
      <w:r w:rsidRPr="00B20E5A">
        <w:rPr>
          <w:rFonts w:asciiTheme="minorHAnsi" w:hAnsiTheme="minorHAnsi" w:cs="Times"/>
        </w:rPr>
        <w:t xml:space="preserve"> niniejszego ustępu, jest np. wyciąg z rejestru REGON, </w:t>
      </w:r>
      <w:r w:rsidRPr="00B20E5A">
        <w:rPr>
          <w:rFonts w:asciiTheme="minorHAnsi" w:hAnsiTheme="minorHAnsi"/>
        </w:rPr>
        <w:t>umowa spółki cywilnej wraz z ewentualnymi</w:t>
      </w:r>
      <w:r w:rsidR="00465E18" w:rsidRPr="00B20E5A">
        <w:rPr>
          <w:rFonts w:asciiTheme="minorHAnsi" w:hAnsiTheme="minorHAnsi"/>
        </w:rPr>
        <w:t xml:space="preserve"> wprowadzonymi do niej zmianami lub statut w </w:t>
      </w:r>
      <w:r w:rsidRPr="00B20E5A">
        <w:rPr>
          <w:rFonts w:asciiTheme="minorHAnsi" w:hAnsiTheme="minorHAnsi"/>
        </w:rPr>
        <w:t xml:space="preserve">przypadku stowarzyszenia, </w:t>
      </w:r>
      <w:r w:rsidR="004455AA" w:rsidRPr="00B20E5A">
        <w:rPr>
          <w:rFonts w:asciiTheme="minorHAnsi" w:hAnsiTheme="minorHAnsi"/>
        </w:rPr>
        <w:t>fundacji</w:t>
      </w:r>
      <w:r w:rsidRPr="00B20E5A">
        <w:rPr>
          <w:rFonts w:asciiTheme="minorHAnsi" w:hAnsiTheme="minorHAnsi"/>
        </w:rPr>
        <w:t xml:space="preserve"> czy spółdzielni lub i</w:t>
      </w:r>
      <w:r w:rsidR="00465E18" w:rsidRPr="00B20E5A">
        <w:rPr>
          <w:rFonts w:asciiTheme="minorHAnsi" w:hAnsiTheme="minorHAnsi"/>
        </w:rPr>
        <w:t>nne dokumenty (właściwe np. dla </w:t>
      </w:r>
      <w:r w:rsidRPr="00B20E5A">
        <w:rPr>
          <w:rFonts w:asciiTheme="minorHAnsi" w:hAnsiTheme="minorHAnsi"/>
        </w:rPr>
        <w:t>jednostek budżetowych, szkół, przedszkoli).</w:t>
      </w:r>
    </w:p>
    <w:p w14:paraId="6779E3FE" w14:textId="77777777" w:rsidR="0050545B" w:rsidRPr="00B20E5A" w:rsidRDefault="0050545B" w:rsidP="00465E18">
      <w:pPr>
        <w:autoSpaceDE w:val="0"/>
        <w:autoSpaceDN w:val="0"/>
        <w:adjustRightInd w:val="0"/>
        <w:spacing w:after="0" w:line="240" w:lineRule="auto"/>
        <w:ind w:left="426" w:right="-2"/>
        <w:jc w:val="both"/>
        <w:rPr>
          <w:rFonts w:asciiTheme="minorHAnsi" w:hAnsiTheme="minorHAnsi"/>
          <w:u w:val="single"/>
        </w:rPr>
      </w:pPr>
      <w:r w:rsidRPr="00B20E5A">
        <w:rPr>
          <w:rFonts w:asciiTheme="minorHAnsi" w:hAnsiTheme="minorHAnsi" w:cs="Times"/>
          <w:b/>
        </w:rPr>
        <w:t xml:space="preserve">Załącznikiem, o którym mowa w pkt d </w:t>
      </w:r>
      <w:r w:rsidRPr="00B20E5A">
        <w:rPr>
          <w:rFonts w:asciiTheme="minorHAnsi" w:hAnsiTheme="minorHAnsi" w:cs="Times"/>
        </w:rPr>
        <w:t>niniejszego ustępu jest oferta realizatora kształcenia złożona na wzorze przygotowanym przez urząd (załączni</w:t>
      </w:r>
      <w:r w:rsidR="00465E18" w:rsidRPr="00B20E5A">
        <w:rPr>
          <w:rFonts w:asciiTheme="minorHAnsi" w:hAnsiTheme="minorHAnsi" w:cs="Times"/>
        </w:rPr>
        <w:t>k nr 5 do wniosku) wystawiona i </w:t>
      </w:r>
      <w:r w:rsidRPr="00B20E5A">
        <w:rPr>
          <w:rFonts w:asciiTheme="minorHAnsi" w:hAnsiTheme="minorHAnsi" w:cs="Times"/>
        </w:rPr>
        <w:t>podpisana przez realizatora kształcenia (nie mogą to być np. wydruki ze stron internetowych).</w:t>
      </w:r>
    </w:p>
    <w:p w14:paraId="4A2C6DC6" w14:textId="77777777" w:rsidR="0050545B" w:rsidRPr="00B20E5A" w:rsidRDefault="0050545B" w:rsidP="007028F5">
      <w:pPr>
        <w:pStyle w:val="Akapitzlist"/>
        <w:numPr>
          <w:ilvl w:val="0"/>
          <w:numId w:val="2"/>
        </w:numPr>
        <w:spacing w:after="0" w:line="240" w:lineRule="auto"/>
        <w:ind w:left="426" w:right="-2"/>
        <w:jc w:val="both"/>
        <w:rPr>
          <w:rFonts w:asciiTheme="minorHAnsi" w:hAnsiTheme="minorHAnsi"/>
          <w:lang w:eastAsia="pl-PL"/>
        </w:rPr>
      </w:pPr>
      <w:r w:rsidRPr="00B20E5A">
        <w:rPr>
          <w:rFonts w:asciiTheme="minorHAnsi" w:hAnsiTheme="minorHAnsi"/>
          <w:lang w:eastAsia="pl-PL"/>
        </w:rPr>
        <w:t xml:space="preserve">Informacje i dokumenty dołączone do wniosku powinny być </w:t>
      </w:r>
      <w:r w:rsidR="00465E18" w:rsidRPr="00B20E5A">
        <w:rPr>
          <w:rFonts w:asciiTheme="minorHAnsi" w:hAnsiTheme="minorHAnsi"/>
          <w:lang w:eastAsia="pl-PL"/>
        </w:rPr>
        <w:t>złożone w formie oryginałów lub </w:t>
      </w:r>
      <w:r w:rsidRPr="00B20E5A">
        <w:rPr>
          <w:rFonts w:asciiTheme="minorHAnsi" w:hAnsiTheme="minorHAnsi"/>
          <w:lang w:eastAsia="pl-PL"/>
        </w:rPr>
        <w:t>kopii potwierdzonych przez pracodawcę za zgodność z oryginałem.</w:t>
      </w:r>
    </w:p>
    <w:p w14:paraId="257C315A" w14:textId="77777777" w:rsidR="00740259" w:rsidRPr="00B20E5A" w:rsidRDefault="00035C7B" w:rsidP="007028F5">
      <w:pPr>
        <w:pStyle w:val="Akapitzlist"/>
        <w:numPr>
          <w:ilvl w:val="0"/>
          <w:numId w:val="2"/>
        </w:numPr>
        <w:spacing w:after="0" w:line="240" w:lineRule="auto"/>
        <w:ind w:left="426" w:right="-2"/>
        <w:jc w:val="both"/>
        <w:rPr>
          <w:rFonts w:asciiTheme="minorHAnsi" w:hAnsiTheme="minorHAnsi"/>
          <w:lang w:eastAsia="pl-PL"/>
        </w:rPr>
      </w:pPr>
      <w:r w:rsidRPr="00B20E5A">
        <w:rPr>
          <w:rFonts w:asciiTheme="minorHAnsi" w:hAnsiTheme="minorHAnsi"/>
          <w:lang w:eastAsia="pl-PL"/>
        </w:rPr>
        <w:t>Wniosek</w:t>
      </w:r>
      <w:r w:rsidR="009F27D7" w:rsidRPr="00B20E5A">
        <w:rPr>
          <w:rFonts w:asciiTheme="minorHAnsi" w:hAnsiTheme="minorHAnsi"/>
          <w:lang w:eastAsia="pl-PL"/>
        </w:rPr>
        <w:t xml:space="preserve"> wraz z załącznik</w:t>
      </w:r>
      <w:r w:rsidR="00465E18" w:rsidRPr="00B20E5A">
        <w:rPr>
          <w:rFonts w:asciiTheme="minorHAnsi" w:hAnsiTheme="minorHAnsi"/>
          <w:lang w:eastAsia="pl-PL"/>
        </w:rPr>
        <w:t>a</w:t>
      </w:r>
      <w:r w:rsidR="009F27D7" w:rsidRPr="00B20E5A">
        <w:rPr>
          <w:rFonts w:asciiTheme="minorHAnsi" w:hAnsiTheme="minorHAnsi"/>
          <w:lang w:eastAsia="pl-PL"/>
        </w:rPr>
        <w:t>mi można złożyć w formie:</w:t>
      </w:r>
    </w:p>
    <w:p w14:paraId="287E1D2B" w14:textId="77777777" w:rsidR="009F27D7" w:rsidRPr="00B20E5A" w:rsidRDefault="00F653A4" w:rsidP="007028F5">
      <w:pPr>
        <w:pStyle w:val="Akapitzlist"/>
        <w:numPr>
          <w:ilvl w:val="0"/>
          <w:numId w:val="4"/>
        </w:numPr>
        <w:spacing w:after="0" w:line="240" w:lineRule="auto"/>
        <w:ind w:left="709" w:right="-2"/>
        <w:jc w:val="both"/>
        <w:rPr>
          <w:rFonts w:asciiTheme="minorHAnsi" w:hAnsiTheme="minorHAnsi"/>
          <w:lang w:eastAsia="pl-PL"/>
        </w:rPr>
      </w:pPr>
      <w:r w:rsidRPr="00B20E5A">
        <w:rPr>
          <w:rFonts w:asciiTheme="minorHAnsi" w:hAnsiTheme="minorHAnsi"/>
          <w:lang w:eastAsia="pl-PL"/>
        </w:rPr>
        <w:t xml:space="preserve">papierowej osobiście, drogą </w:t>
      </w:r>
      <w:r w:rsidR="00465E18" w:rsidRPr="00B20E5A">
        <w:rPr>
          <w:rFonts w:asciiTheme="minorHAnsi" w:hAnsiTheme="minorHAnsi"/>
          <w:lang w:eastAsia="pl-PL"/>
        </w:rPr>
        <w:t>pocztową</w:t>
      </w:r>
      <w:r w:rsidRPr="00B20E5A">
        <w:rPr>
          <w:rFonts w:asciiTheme="minorHAnsi" w:hAnsiTheme="minorHAnsi"/>
          <w:lang w:eastAsia="pl-PL"/>
        </w:rPr>
        <w:t xml:space="preserve"> lub za pośrednictwem kuriera,</w:t>
      </w:r>
    </w:p>
    <w:p w14:paraId="0931BB70" w14:textId="77777777" w:rsidR="00F653A4" w:rsidRDefault="00F653A4" w:rsidP="007028F5">
      <w:pPr>
        <w:pStyle w:val="Akapitzlist"/>
        <w:numPr>
          <w:ilvl w:val="0"/>
          <w:numId w:val="4"/>
        </w:numPr>
        <w:spacing w:after="0" w:line="240" w:lineRule="auto"/>
        <w:ind w:left="709" w:right="-2"/>
        <w:jc w:val="both"/>
        <w:rPr>
          <w:rFonts w:asciiTheme="minorHAnsi" w:hAnsiTheme="minorHAnsi"/>
          <w:lang w:eastAsia="pl-PL"/>
        </w:rPr>
      </w:pPr>
      <w:r w:rsidRPr="00B20E5A">
        <w:rPr>
          <w:rFonts w:asciiTheme="minorHAnsi" w:hAnsiTheme="minorHAnsi"/>
          <w:lang w:eastAsia="pl-PL"/>
        </w:rPr>
        <w:t>elektronicznej (przez ePUAP)</w:t>
      </w:r>
      <w:r w:rsidR="00335F65">
        <w:rPr>
          <w:rFonts w:asciiTheme="minorHAnsi" w:hAnsiTheme="minorHAnsi"/>
          <w:lang w:eastAsia="pl-PL"/>
        </w:rPr>
        <w:t>.</w:t>
      </w:r>
    </w:p>
    <w:p w14:paraId="53F06FBC" w14:textId="77777777" w:rsidR="00F653A4" w:rsidRPr="003D4666" w:rsidRDefault="00F653A4" w:rsidP="007028F5">
      <w:pPr>
        <w:pStyle w:val="Akapitzlist"/>
        <w:numPr>
          <w:ilvl w:val="0"/>
          <w:numId w:val="2"/>
        </w:numPr>
        <w:spacing w:after="0" w:line="240" w:lineRule="auto"/>
        <w:ind w:left="426" w:right="-2"/>
        <w:jc w:val="both"/>
        <w:rPr>
          <w:rFonts w:asciiTheme="minorHAnsi" w:hAnsiTheme="minorHAnsi"/>
        </w:rPr>
      </w:pPr>
      <w:r w:rsidRPr="003D4666">
        <w:rPr>
          <w:rFonts w:asciiTheme="minorHAnsi" w:hAnsiTheme="minorHAnsi"/>
        </w:rPr>
        <w:t xml:space="preserve">W przypadku złożenia wniosku w formie </w:t>
      </w:r>
      <w:r w:rsidRPr="00BE77EE">
        <w:rPr>
          <w:rFonts w:asciiTheme="minorHAnsi" w:hAnsiTheme="minorHAnsi"/>
        </w:rPr>
        <w:t>elektronicznej</w:t>
      </w:r>
      <w:r w:rsidR="009B250C" w:rsidRPr="00BE77EE">
        <w:rPr>
          <w:rFonts w:asciiTheme="minorHAnsi" w:hAnsiTheme="minorHAnsi"/>
        </w:rPr>
        <w:t xml:space="preserve"> (ePUAP)</w:t>
      </w:r>
      <w:r w:rsidR="00A80EF0" w:rsidRPr="00BE77EE">
        <w:rPr>
          <w:rFonts w:asciiTheme="minorHAnsi" w:hAnsiTheme="minorHAnsi"/>
        </w:rPr>
        <w:t>:</w:t>
      </w:r>
    </w:p>
    <w:p w14:paraId="49FB540A" w14:textId="77777777" w:rsidR="00DE6FE3" w:rsidRPr="00BE77EE" w:rsidRDefault="00DE6FE3" w:rsidP="00DE6FE3">
      <w:pPr>
        <w:pStyle w:val="Akapitzlist"/>
        <w:spacing w:after="0" w:line="240" w:lineRule="auto"/>
        <w:ind w:right="-2"/>
        <w:jc w:val="both"/>
        <w:rPr>
          <w:rFonts w:asciiTheme="minorHAnsi" w:hAnsiTheme="minorHAnsi"/>
        </w:rPr>
      </w:pPr>
      <w:r w:rsidRPr="00BE77EE">
        <w:rPr>
          <w:rFonts w:asciiTheme="minorHAnsi" w:hAnsiTheme="minorHAnsi"/>
        </w:rPr>
        <w:t xml:space="preserve">- </w:t>
      </w:r>
      <w:r w:rsidR="00A80EF0" w:rsidRPr="00BE77EE">
        <w:rPr>
          <w:rFonts w:asciiTheme="minorHAnsi" w:hAnsiTheme="minorHAnsi"/>
        </w:rPr>
        <w:t xml:space="preserve">wniosek </w:t>
      </w:r>
      <w:r w:rsidRPr="00BE77EE">
        <w:rPr>
          <w:rFonts w:asciiTheme="minorHAnsi" w:hAnsiTheme="minorHAnsi"/>
        </w:rPr>
        <w:t>wraz z</w:t>
      </w:r>
      <w:r w:rsidR="00A80EF0" w:rsidRPr="00BE77EE">
        <w:rPr>
          <w:rFonts w:asciiTheme="minorHAnsi" w:hAnsiTheme="minorHAnsi"/>
        </w:rPr>
        <w:t xml:space="preserve"> załącznik</w:t>
      </w:r>
      <w:r w:rsidRPr="00BE77EE">
        <w:rPr>
          <w:rFonts w:asciiTheme="minorHAnsi" w:hAnsiTheme="minorHAnsi"/>
        </w:rPr>
        <w:t>ami</w:t>
      </w:r>
      <w:r w:rsidR="00A80EF0" w:rsidRPr="00BE77EE">
        <w:rPr>
          <w:rFonts w:asciiTheme="minorHAnsi" w:hAnsiTheme="minorHAnsi"/>
        </w:rPr>
        <w:t xml:space="preserve"> do wniosku</w:t>
      </w:r>
      <w:r w:rsidRPr="00BE77EE">
        <w:rPr>
          <w:rFonts w:asciiTheme="minorHAnsi" w:hAnsiTheme="minorHAnsi"/>
        </w:rPr>
        <w:t xml:space="preserve"> w formacie .pdf należy opatrz</w:t>
      </w:r>
      <w:r w:rsidR="00FA2261" w:rsidRPr="00BE77EE">
        <w:rPr>
          <w:rFonts w:asciiTheme="minorHAnsi" w:hAnsiTheme="minorHAnsi"/>
        </w:rPr>
        <w:t>yć</w:t>
      </w:r>
      <w:r w:rsidRPr="00BE77EE">
        <w:rPr>
          <w:rFonts w:asciiTheme="minorHAnsi" w:hAnsiTheme="minorHAnsi"/>
        </w:rPr>
        <w:t xml:space="preserve"> wewnętrzym kwalifikowanym podpisem elektronicznym (nie jest dopuszczalne przesyłanie do Urzędu skanu wniosku podpisanego podpisem odręcznym)</w:t>
      </w:r>
      <w:r w:rsidR="005D35F3" w:rsidRPr="00BE77EE">
        <w:rPr>
          <w:rFonts w:asciiTheme="minorHAnsi" w:hAnsiTheme="minorHAnsi"/>
        </w:rPr>
        <w:t>,</w:t>
      </w:r>
      <w:r w:rsidRPr="00BE77EE">
        <w:rPr>
          <w:rFonts w:asciiTheme="minorHAnsi" w:hAnsiTheme="minorHAnsi"/>
        </w:rPr>
        <w:t xml:space="preserve"> </w:t>
      </w:r>
      <w:r w:rsidR="00D15C2A" w:rsidRPr="00BE77EE">
        <w:rPr>
          <w:rFonts w:asciiTheme="minorHAnsi" w:hAnsiTheme="minorHAnsi"/>
        </w:rPr>
        <w:t xml:space="preserve">ponadto </w:t>
      </w:r>
      <w:r w:rsidR="00A80EF0" w:rsidRPr="00BE77EE">
        <w:rPr>
          <w:rFonts w:asciiTheme="minorHAnsi" w:hAnsiTheme="minorHAnsi"/>
        </w:rPr>
        <w:t>wniosek</w:t>
      </w:r>
      <w:r w:rsidRPr="00BE77EE">
        <w:rPr>
          <w:rFonts w:asciiTheme="minorHAnsi" w:hAnsiTheme="minorHAnsi"/>
        </w:rPr>
        <w:t xml:space="preserve"> przesyłany</w:t>
      </w:r>
      <w:r w:rsidR="00FA2261" w:rsidRPr="00BE77EE">
        <w:rPr>
          <w:rFonts w:asciiTheme="minorHAnsi" w:hAnsiTheme="minorHAnsi"/>
        </w:rPr>
        <w:t xml:space="preserve"> </w:t>
      </w:r>
      <w:r w:rsidR="008718DC" w:rsidRPr="00BE77EE">
        <w:rPr>
          <w:rFonts w:asciiTheme="minorHAnsi" w:hAnsiTheme="minorHAnsi"/>
        </w:rPr>
        <w:br/>
      </w:r>
      <w:r w:rsidR="00FA2261" w:rsidRPr="00BE77EE">
        <w:rPr>
          <w:rFonts w:asciiTheme="minorHAnsi" w:hAnsiTheme="minorHAnsi"/>
        </w:rPr>
        <w:lastRenderedPageBreak/>
        <w:t>za pośrednictwem</w:t>
      </w:r>
      <w:r w:rsidRPr="00BE77EE">
        <w:rPr>
          <w:rFonts w:asciiTheme="minorHAnsi" w:hAnsiTheme="minorHAnsi"/>
        </w:rPr>
        <w:t xml:space="preserve"> platrofm</w:t>
      </w:r>
      <w:r w:rsidR="00FA2261" w:rsidRPr="00BE77EE">
        <w:rPr>
          <w:rFonts w:asciiTheme="minorHAnsi" w:hAnsiTheme="minorHAnsi"/>
        </w:rPr>
        <w:t>y</w:t>
      </w:r>
      <w:r w:rsidRPr="00BE77EE">
        <w:rPr>
          <w:rFonts w:asciiTheme="minorHAnsi" w:hAnsiTheme="minorHAnsi"/>
        </w:rPr>
        <w:t xml:space="preserve"> ePUAP</w:t>
      </w:r>
      <w:r w:rsidR="00A80EF0" w:rsidRPr="00BE77EE">
        <w:rPr>
          <w:rFonts w:asciiTheme="minorHAnsi" w:hAnsiTheme="minorHAnsi"/>
        </w:rPr>
        <w:t xml:space="preserve"> </w:t>
      </w:r>
      <w:r w:rsidRPr="00BE77EE">
        <w:rPr>
          <w:rFonts w:asciiTheme="minorHAnsi" w:hAnsiTheme="minorHAnsi"/>
        </w:rPr>
        <w:t>należy podpisać</w:t>
      </w:r>
      <w:r w:rsidR="00A80EF0" w:rsidRPr="00BE77EE">
        <w:rPr>
          <w:rFonts w:asciiTheme="minorHAnsi" w:hAnsiTheme="minorHAnsi"/>
        </w:rPr>
        <w:t xml:space="preserve"> </w:t>
      </w:r>
      <w:r w:rsidR="00F653A4" w:rsidRPr="00BE77EE">
        <w:rPr>
          <w:rFonts w:asciiTheme="minorHAnsi" w:hAnsiTheme="minorHAnsi"/>
        </w:rPr>
        <w:t>profilem zaufanym elektronicznej platformy</w:t>
      </w:r>
      <w:r w:rsidRPr="00BE77EE">
        <w:rPr>
          <w:rFonts w:asciiTheme="minorHAnsi" w:hAnsiTheme="minorHAnsi"/>
        </w:rPr>
        <w:t xml:space="preserve"> usług administracji publicznej.</w:t>
      </w:r>
    </w:p>
    <w:p w14:paraId="49D3EE2E" w14:textId="77777777" w:rsidR="00226893" w:rsidRDefault="00DE6FE3" w:rsidP="00FC0613">
      <w:pPr>
        <w:pStyle w:val="Akapitzlist"/>
        <w:spacing w:after="0" w:line="240" w:lineRule="auto"/>
        <w:ind w:left="709" w:right="-2"/>
        <w:jc w:val="both"/>
        <w:rPr>
          <w:rFonts w:asciiTheme="minorHAnsi" w:hAnsiTheme="minorHAnsi"/>
        </w:rPr>
      </w:pPr>
      <w:r>
        <w:rPr>
          <w:rFonts w:asciiTheme="minorHAnsi" w:hAnsiTheme="minorHAnsi"/>
          <w:lang w:eastAsia="pl-PL"/>
        </w:rPr>
        <w:t>- d</w:t>
      </w:r>
      <w:r w:rsidR="00FE3959" w:rsidRPr="003D4666">
        <w:rPr>
          <w:rFonts w:asciiTheme="minorHAnsi" w:hAnsiTheme="minorHAnsi"/>
          <w:lang w:eastAsia="pl-PL"/>
        </w:rPr>
        <w:t>okumenty powinny być podpisane wyłącznie przez osoby umocowane do reprezentowania pracodawcy (należy przedłożyć pełnomocnictwo).</w:t>
      </w:r>
    </w:p>
    <w:p w14:paraId="62653FCA" w14:textId="77777777" w:rsidR="005A4518" w:rsidRPr="00FC0613" w:rsidRDefault="005A4518" w:rsidP="00FC0613">
      <w:pPr>
        <w:pStyle w:val="Akapitzlist"/>
        <w:spacing w:after="0" w:line="240" w:lineRule="auto"/>
        <w:ind w:left="709" w:right="-2"/>
        <w:jc w:val="both"/>
        <w:rPr>
          <w:rFonts w:asciiTheme="minorHAnsi" w:hAnsiTheme="minorHAnsi"/>
        </w:rPr>
      </w:pPr>
    </w:p>
    <w:p w14:paraId="614D037E" w14:textId="77777777" w:rsidR="001543C8" w:rsidRDefault="001543C8" w:rsidP="00547FF7">
      <w:pPr>
        <w:spacing w:after="0" w:line="240" w:lineRule="auto"/>
        <w:ind w:right="-2"/>
        <w:jc w:val="center"/>
        <w:rPr>
          <w:rFonts w:asciiTheme="minorHAnsi" w:hAnsiTheme="minorHAnsi"/>
          <w:b/>
          <w:lang w:eastAsia="pl-PL"/>
        </w:rPr>
      </w:pPr>
    </w:p>
    <w:p w14:paraId="628BF42E" w14:textId="77777777" w:rsidR="001543C8" w:rsidRDefault="001543C8" w:rsidP="001543C8">
      <w:pPr>
        <w:spacing w:after="0" w:line="240" w:lineRule="auto"/>
        <w:ind w:right="-2"/>
        <w:rPr>
          <w:rFonts w:asciiTheme="minorHAnsi" w:hAnsiTheme="minorHAnsi"/>
          <w:b/>
          <w:lang w:eastAsia="pl-PL"/>
        </w:rPr>
      </w:pPr>
    </w:p>
    <w:p w14:paraId="2E2368C5" w14:textId="77777777" w:rsidR="00CF74C8" w:rsidRPr="00B20E5A" w:rsidRDefault="00B0783A" w:rsidP="00547FF7">
      <w:pPr>
        <w:spacing w:after="0" w:line="240" w:lineRule="auto"/>
        <w:ind w:right="-2"/>
        <w:jc w:val="center"/>
        <w:rPr>
          <w:rFonts w:asciiTheme="minorHAnsi" w:hAnsiTheme="minorHAnsi"/>
          <w:b/>
          <w:lang w:eastAsia="pl-PL"/>
        </w:rPr>
      </w:pPr>
      <w:r w:rsidRPr="00B20E5A">
        <w:rPr>
          <w:rFonts w:asciiTheme="minorHAnsi" w:hAnsiTheme="minorHAnsi"/>
          <w:b/>
          <w:lang w:eastAsia="pl-PL"/>
        </w:rPr>
        <w:t xml:space="preserve">§ </w:t>
      </w:r>
      <w:r w:rsidR="00380AB2" w:rsidRPr="00B20E5A">
        <w:rPr>
          <w:rFonts w:asciiTheme="minorHAnsi" w:hAnsiTheme="minorHAnsi"/>
          <w:b/>
          <w:lang w:eastAsia="pl-PL"/>
        </w:rPr>
        <w:t>9</w:t>
      </w:r>
    </w:p>
    <w:p w14:paraId="1F77222A" w14:textId="77777777" w:rsidR="00740259" w:rsidRPr="00B20E5A" w:rsidRDefault="00CF74C8" w:rsidP="00547FF7">
      <w:pPr>
        <w:spacing w:after="0" w:line="240" w:lineRule="auto"/>
        <w:ind w:right="-2"/>
        <w:jc w:val="center"/>
        <w:rPr>
          <w:rFonts w:asciiTheme="minorHAnsi" w:hAnsiTheme="minorHAnsi"/>
          <w:b/>
          <w:lang w:eastAsia="pl-PL"/>
        </w:rPr>
      </w:pPr>
      <w:r w:rsidRPr="00B20E5A">
        <w:rPr>
          <w:rFonts w:asciiTheme="minorHAnsi" w:hAnsiTheme="minorHAnsi"/>
          <w:b/>
          <w:lang w:eastAsia="pl-PL"/>
        </w:rPr>
        <w:t>Rozpatrywanie wniosków</w:t>
      </w:r>
    </w:p>
    <w:p w14:paraId="38665B82" w14:textId="77777777" w:rsidR="00B0783A" w:rsidRPr="00EB4D19" w:rsidRDefault="00B0783A" w:rsidP="00547FF7">
      <w:pPr>
        <w:spacing w:after="0" w:line="240" w:lineRule="auto"/>
        <w:ind w:right="-2"/>
        <w:jc w:val="center"/>
        <w:rPr>
          <w:rFonts w:asciiTheme="minorHAnsi" w:hAnsiTheme="minorHAnsi"/>
          <w:b/>
          <w:color w:val="FF0000"/>
          <w:lang w:eastAsia="pl-PL"/>
        </w:rPr>
      </w:pPr>
    </w:p>
    <w:p w14:paraId="49D1512F" w14:textId="77777777" w:rsidR="00DB2EF9" w:rsidRPr="00597038" w:rsidRDefault="00DB2EF9" w:rsidP="007028F5">
      <w:pPr>
        <w:pStyle w:val="Akapitzlist"/>
        <w:numPr>
          <w:ilvl w:val="0"/>
          <w:numId w:val="17"/>
        </w:numPr>
        <w:spacing w:after="0" w:line="240" w:lineRule="auto"/>
        <w:ind w:left="426" w:right="-2" w:hanging="284"/>
        <w:jc w:val="both"/>
        <w:rPr>
          <w:rFonts w:asciiTheme="minorHAnsi" w:hAnsiTheme="minorHAnsi"/>
          <w:b/>
          <w:lang w:eastAsia="pl-PL"/>
        </w:rPr>
      </w:pPr>
      <w:r w:rsidRPr="00597038">
        <w:rPr>
          <w:rFonts w:asciiTheme="minorHAnsi" w:hAnsiTheme="minorHAnsi"/>
          <w:b/>
          <w:lang w:eastAsia="pl-PL"/>
        </w:rPr>
        <w:t>Wnioski złożone w terminie naboru podlegają weryfikacji pod względem formalnym.</w:t>
      </w:r>
    </w:p>
    <w:p w14:paraId="7E24526F" w14:textId="77777777" w:rsidR="00EB4D19" w:rsidRPr="00597038" w:rsidRDefault="00EB4D19" w:rsidP="007028F5">
      <w:pPr>
        <w:pStyle w:val="Akapitzlist"/>
        <w:numPr>
          <w:ilvl w:val="0"/>
          <w:numId w:val="17"/>
        </w:numPr>
        <w:ind w:left="426" w:hanging="284"/>
        <w:jc w:val="both"/>
        <w:rPr>
          <w:rFonts w:asciiTheme="minorHAnsi" w:hAnsiTheme="minorHAnsi"/>
          <w:lang w:eastAsia="pl-PL"/>
        </w:rPr>
      </w:pPr>
      <w:r w:rsidRPr="00597038">
        <w:rPr>
          <w:rFonts w:asciiTheme="minorHAnsi" w:hAnsiTheme="minorHAnsi"/>
          <w:lang w:eastAsia="pl-PL"/>
        </w:rPr>
        <w:t xml:space="preserve">W przypadku, gdy wniosek jest wypełniony nieprawidłowo, Urząd wyznacza pracodawcy termin 7 dni na jego poprawienie. Urząd może również zwrócić się do pracodawcy o wyjaśnienia </w:t>
      </w:r>
      <w:r w:rsidR="00037E19" w:rsidRPr="00597038">
        <w:rPr>
          <w:rFonts w:asciiTheme="minorHAnsi" w:hAnsiTheme="minorHAnsi"/>
          <w:lang w:eastAsia="pl-PL"/>
        </w:rPr>
        <w:br/>
      </w:r>
      <w:r w:rsidRPr="00597038">
        <w:rPr>
          <w:rFonts w:asciiTheme="minorHAnsi" w:hAnsiTheme="minorHAnsi"/>
          <w:lang w:eastAsia="pl-PL"/>
        </w:rPr>
        <w:t>i szczegółowe uzasadnienie wniosku.</w:t>
      </w:r>
    </w:p>
    <w:p w14:paraId="527B6EC6" w14:textId="77777777" w:rsidR="00EB4D19" w:rsidRPr="00597038" w:rsidRDefault="00EB4D19" w:rsidP="007028F5">
      <w:pPr>
        <w:pStyle w:val="Akapitzlist"/>
        <w:numPr>
          <w:ilvl w:val="0"/>
          <w:numId w:val="17"/>
        </w:numPr>
        <w:spacing w:after="0"/>
        <w:ind w:left="426" w:hanging="284"/>
        <w:jc w:val="both"/>
        <w:rPr>
          <w:rFonts w:asciiTheme="minorHAnsi" w:hAnsiTheme="minorHAnsi"/>
          <w:lang w:eastAsia="pl-PL"/>
        </w:rPr>
      </w:pPr>
      <w:r w:rsidRPr="00597038">
        <w:rPr>
          <w:rFonts w:asciiTheme="minorHAnsi" w:hAnsiTheme="minorHAnsi"/>
          <w:lang w:eastAsia="pl-PL"/>
        </w:rPr>
        <w:t>Wniosek pozostawia się bez rozpatrzenia w przypadku:</w:t>
      </w:r>
    </w:p>
    <w:p w14:paraId="645584E8" w14:textId="77777777" w:rsidR="00EB4D19" w:rsidRPr="00597038" w:rsidRDefault="00EB4D19" w:rsidP="007028F5">
      <w:pPr>
        <w:numPr>
          <w:ilvl w:val="0"/>
          <w:numId w:val="3"/>
        </w:numPr>
        <w:spacing w:after="0" w:line="240" w:lineRule="auto"/>
        <w:ind w:right="-2"/>
        <w:contextualSpacing/>
        <w:jc w:val="both"/>
        <w:rPr>
          <w:rFonts w:asciiTheme="minorHAnsi" w:hAnsiTheme="minorHAnsi"/>
          <w:lang w:eastAsia="pl-PL"/>
        </w:rPr>
      </w:pPr>
      <w:r w:rsidRPr="00597038">
        <w:rPr>
          <w:rFonts w:asciiTheme="minorHAnsi" w:hAnsiTheme="minorHAnsi"/>
          <w:lang w:eastAsia="pl-PL"/>
        </w:rPr>
        <w:t xml:space="preserve">niepoprawienia wniosku we wskazanym terminie, </w:t>
      </w:r>
    </w:p>
    <w:p w14:paraId="3FD8B676" w14:textId="77777777" w:rsidR="00EB4D19" w:rsidRPr="00597038" w:rsidRDefault="00EB4D19" w:rsidP="007028F5">
      <w:pPr>
        <w:numPr>
          <w:ilvl w:val="0"/>
          <w:numId w:val="3"/>
        </w:numPr>
        <w:spacing w:after="0" w:line="240" w:lineRule="auto"/>
        <w:ind w:right="-2"/>
        <w:contextualSpacing/>
        <w:jc w:val="both"/>
        <w:rPr>
          <w:rFonts w:asciiTheme="minorHAnsi" w:hAnsiTheme="minorHAnsi"/>
          <w:lang w:eastAsia="pl-PL"/>
        </w:rPr>
      </w:pPr>
      <w:r w:rsidRPr="00597038">
        <w:rPr>
          <w:rFonts w:asciiTheme="minorHAnsi" w:hAnsiTheme="minorHAnsi"/>
          <w:lang w:eastAsia="pl-PL"/>
        </w:rPr>
        <w:t>niedołączenia wymaganych załączników</w:t>
      </w:r>
      <w:r w:rsidRPr="00597038">
        <w:rPr>
          <w:rFonts w:asciiTheme="minorHAnsi" w:hAnsiTheme="minorHAnsi"/>
        </w:rPr>
        <w:t xml:space="preserve"> określonych w § 5 ust. 2 rozporządzenia</w:t>
      </w:r>
      <w:r w:rsidRPr="00597038">
        <w:rPr>
          <w:rFonts w:asciiTheme="minorHAnsi" w:hAnsiTheme="minorHAnsi"/>
          <w:lang w:eastAsia="pl-PL"/>
        </w:rPr>
        <w:t>,</w:t>
      </w:r>
    </w:p>
    <w:p w14:paraId="77DCA235" w14:textId="77777777" w:rsidR="00EB4D19" w:rsidRPr="00597038" w:rsidRDefault="00EB4D19" w:rsidP="007028F5">
      <w:pPr>
        <w:numPr>
          <w:ilvl w:val="0"/>
          <w:numId w:val="3"/>
        </w:numPr>
        <w:spacing w:after="0" w:line="240" w:lineRule="auto"/>
        <w:ind w:right="-2"/>
        <w:contextualSpacing/>
        <w:jc w:val="both"/>
        <w:rPr>
          <w:rFonts w:asciiTheme="minorHAnsi" w:hAnsiTheme="minorHAnsi"/>
          <w:lang w:eastAsia="pl-PL"/>
        </w:rPr>
      </w:pPr>
      <w:r w:rsidRPr="00597038">
        <w:rPr>
          <w:rFonts w:asciiTheme="minorHAnsi" w:hAnsiTheme="minorHAnsi"/>
          <w:lang w:eastAsia="pl-PL"/>
        </w:rPr>
        <w:t>gdy wniosek wpłynie poza ogłoszonym przez urząd terminem naboru.</w:t>
      </w:r>
    </w:p>
    <w:p w14:paraId="6647C72F" w14:textId="77777777" w:rsidR="00EB4D19" w:rsidRPr="002159A6" w:rsidRDefault="00EB4D19" w:rsidP="002159A6">
      <w:pPr>
        <w:spacing w:after="0" w:line="240" w:lineRule="auto"/>
        <w:ind w:right="-2"/>
        <w:jc w:val="both"/>
        <w:rPr>
          <w:rFonts w:asciiTheme="minorHAnsi" w:hAnsiTheme="minorHAnsi"/>
          <w:b/>
          <w:i/>
          <w:color w:val="FF0000"/>
          <w:lang w:eastAsia="pl-PL"/>
        </w:rPr>
      </w:pPr>
    </w:p>
    <w:p w14:paraId="6AB140B2" w14:textId="77777777" w:rsidR="00CF74C8" w:rsidRPr="00B20E5A" w:rsidRDefault="00CF74C8" w:rsidP="007028F5">
      <w:pPr>
        <w:pStyle w:val="Akapitzlist"/>
        <w:numPr>
          <w:ilvl w:val="0"/>
          <w:numId w:val="17"/>
        </w:numPr>
        <w:spacing w:after="0" w:line="240" w:lineRule="auto"/>
        <w:ind w:left="426" w:right="-2"/>
        <w:jc w:val="both"/>
        <w:rPr>
          <w:rFonts w:asciiTheme="minorHAnsi" w:hAnsiTheme="minorHAnsi"/>
          <w:b/>
          <w:i/>
          <w:lang w:eastAsia="pl-PL"/>
        </w:rPr>
      </w:pPr>
      <w:r w:rsidRPr="00B20E5A">
        <w:rPr>
          <w:rFonts w:asciiTheme="minorHAnsi" w:hAnsiTheme="minorHAnsi"/>
          <w:lang w:eastAsia="pl-PL"/>
        </w:rPr>
        <w:t xml:space="preserve">Kompletnie i prawidłowo sporządzony pod względem formalnym wniosek będzie podlegał ocenie (zgodnie z kartą oceny wniosku stanowiącą załącznik nr 1 do </w:t>
      </w:r>
      <w:r w:rsidR="00FC0613">
        <w:rPr>
          <w:rFonts w:asciiTheme="minorHAnsi" w:hAnsiTheme="minorHAnsi"/>
          <w:lang w:eastAsia="pl-PL"/>
        </w:rPr>
        <w:t>Z</w:t>
      </w:r>
      <w:r w:rsidRPr="00B20E5A">
        <w:rPr>
          <w:rFonts w:asciiTheme="minorHAnsi" w:hAnsiTheme="minorHAnsi"/>
          <w:lang w:eastAsia="pl-PL"/>
        </w:rPr>
        <w:t>asad)</w:t>
      </w:r>
      <w:r w:rsidR="00C808B2">
        <w:rPr>
          <w:rFonts w:asciiTheme="minorHAnsi" w:hAnsiTheme="minorHAnsi"/>
          <w:lang w:eastAsia="pl-PL"/>
        </w:rPr>
        <w:t>,</w:t>
      </w:r>
      <w:r w:rsidRPr="00B20E5A">
        <w:rPr>
          <w:rFonts w:asciiTheme="minorHAnsi" w:hAnsiTheme="minorHAnsi"/>
          <w:lang w:eastAsia="pl-PL"/>
        </w:rPr>
        <w:t xml:space="preserve"> co do:</w:t>
      </w:r>
    </w:p>
    <w:p w14:paraId="2D0BD8B6" w14:textId="77777777" w:rsidR="00CF74C8" w:rsidRPr="00B20E5A" w:rsidRDefault="00CF74C8" w:rsidP="000074A4">
      <w:pPr>
        <w:pStyle w:val="Akapitzlist"/>
        <w:numPr>
          <w:ilvl w:val="0"/>
          <w:numId w:val="1"/>
        </w:numPr>
        <w:spacing w:after="0" w:line="240" w:lineRule="auto"/>
        <w:ind w:left="709" w:right="-2" w:hanging="349"/>
        <w:jc w:val="both"/>
        <w:rPr>
          <w:rFonts w:asciiTheme="minorHAnsi" w:hAnsiTheme="minorHAnsi"/>
          <w:b/>
          <w:i/>
          <w:lang w:eastAsia="pl-PL"/>
        </w:rPr>
      </w:pPr>
      <w:r w:rsidRPr="00B20E5A">
        <w:rPr>
          <w:rFonts w:asciiTheme="minorHAnsi" w:hAnsiTheme="minorHAnsi"/>
          <w:lang w:eastAsia="pl-PL"/>
        </w:rPr>
        <w:t>zgodności dofinansowywanych działań z ustalonymi priorytetami wydat</w:t>
      </w:r>
      <w:r w:rsidR="003B5EC5">
        <w:rPr>
          <w:rFonts w:asciiTheme="minorHAnsi" w:hAnsiTheme="minorHAnsi"/>
          <w:lang w:eastAsia="pl-PL"/>
        </w:rPr>
        <w:t xml:space="preserve">kowania środków </w:t>
      </w:r>
      <w:r w:rsidR="00461934">
        <w:rPr>
          <w:rFonts w:asciiTheme="minorHAnsi" w:hAnsiTheme="minorHAnsi"/>
          <w:lang w:eastAsia="pl-PL"/>
        </w:rPr>
        <w:t xml:space="preserve">rezerwy </w:t>
      </w:r>
      <w:r w:rsidR="003B5EC5">
        <w:rPr>
          <w:rFonts w:asciiTheme="minorHAnsi" w:hAnsiTheme="minorHAnsi"/>
          <w:lang w:eastAsia="pl-PL"/>
        </w:rPr>
        <w:t>KFS na dany rok,</w:t>
      </w:r>
    </w:p>
    <w:p w14:paraId="3A85951C" w14:textId="77777777" w:rsidR="00CF74C8" w:rsidRPr="00B20E5A" w:rsidRDefault="00CF74C8" w:rsidP="000074A4">
      <w:pPr>
        <w:pStyle w:val="Akapitzlist"/>
        <w:numPr>
          <w:ilvl w:val="0"/>
          <w:numId w:val="1"/>
        </w:numPr>
        <w:spacing w:after="0" w:line="240" w:lineRule="auto"/>
        <w:ind w:left="709" w:right="-2" w:hanging="349"/>
        <w:jc w:val="both"/>
        <w:rPr>
          <w:rFonts w:asciiTheme="minorHAnsi" w:hAnsiTheme="minorHAnsi"/>
          <w:b/>
          <w:i/>
          <w:lang w:eastAsia="pl-PL"/>
        </w:rPr>
      </w:pPr>
      <w:r w:rsidRPr="00B20E5A">
        <w:rPr>
          <w:rFonts w:asciiTheme="minorHAnsi" w:hAnsiTheme="minorHAnsi"/>
          <w:lang w:eastAsia="pl-PL"/>
        </w:rPr>
        <w:t>zgodności kompetencji nabywanych przez uczestn</w:t>
      </w:r>
      <w:r w:rsidR="00CF3C78" w:rsidRPr="00B20E5A">
        <w:rPr>
          <w:rFonts w:asciiTheme="minorHAnsi" w:hAnsiTheme="minorHAnsi"/>
          <w:lang w:eastAsia="pl-PL"/>
        </w:rPr>
        <w:t>ików kształcenia ustawicznego z </w:t>
      </w:r>
      <w:r w:rsidRPr="00B20E5A">
        <w:rPr>
          <w:rFonts w:asciiTheme="minorHAnsi" w:hAnsiTheme="minorHAnsi"/>
          <w:lang w:eastAsia="pl-PL"/>
        </w:rPr>
        <w:t>potrzebami lokalne</w:t>
      </w:r>
      <w:r w:rsidR="003B5EC5">
        <w:rPr>
          <w:rFonts w:asciiTheme="minorHAnsi" w:hAnsiTheme="minorHAnsi"/>
          <w:lang w:eastAsia="pl-PL"/>
        </w:rPr>
        <w:t>go lub regionalnego rynku pracy,</w:t>
      </w:r>
    </w:p>
    <w:p w14:paraId="31B62897" w14:textId="77777777" w:rsidR="00CF74C8" w:rsidRPr="00B20E5A" w:rsidRDefault="00CF74C8" w:rsidP="000074A4">
      <w:pPr>
        <w:pStyle w:val="Akapitzlist"/>
        <w:numPr>
          <w:ilvl w:val="0"/>
          <w:numId w:val="1"/>
        </w:numPr>
        <w:spacing w:after="0" w:line="240" w:lineRule="auto"/>
        <w:ind w:left="709" w:right="-2" w:hanging="349"/>
        <w:jc w:val="both"/>
        <w:rPr>
          <w:rFonts w:asciiTheme="minorHAnsi" w:hAnsiTheme="minorHAnsi"/>
          <w:b/>
          <w:i/>
          <w:lang w:eastAsia="pl-PL"/>
        </w:rPr>
      </w:pPr>
      <w:r w:rsidRPr="00B20E5A">
        <w:rPr>
          <w:rFonts w:asciiTheme="minorHAnsi" w:hAnsiTheme="minorHAnsi"/>
          <w:lang w:eastAsia="pl-PL"/>
        </w:rPr>
        <w:t xml:space="preserve">kosztów usługi kształcenia ustawicznego wskazanej do sfinansowania ze środków </w:t>
      </w:r>
      <w:r w:rsidR="00294950">
        <w:rPr>
          <w:rFonts w:asciiTheme="minorHAnsi" w:hAnsiTheme="minorHAnsi"/>
          <w:lang w:eastAsia="pl-PL"/>
        </w:rPr>
        <w:t xml:space="preserve">rezerwy </w:t>
      </w:r>
      <w:r w:rsidRPr="00B20E5A">
        <w:rPr>
          <w:rFonts w:asciiTheme="minorHAnsi" w:hAnsiTheme="minorHAnsi"/>
          <w:lang w:eastAsia="pl-PL"/>
        </w:rPr>
        <w:t>KFS w porównaniu z kosztami podo</w:t>
      </w:r>
      <w:r w:rsidR="003B5EC5">
        <w:rPr>
          <w:rFonts w:asciiTheme="minorHAnsi" w:hAnsiTheme="minorHAnsi"/>
          <w:lang w:eastAsia="pl-PL"/>
        </w:rPr>
        <w:t>bnych usług dostępnych na rynku,</w:t>
      </w:r>
    </w:p>
    <w:p w14:paraId="34400565" w14:textId="77777777" w:rsidR="00CF74C8" w:rsidRPr="00B20E5A" w:rsidRDefault="00CF74C8" w:rsidP="000074A4">
      <w:pPr>
        <w:pStyle w:val="Akapitzlist"/>
        <w:numPr>
          <w:ilvl w:val="0"/>
          <w:numId w:val="1"/>
        </w:numPr>
        <w:spacing w:after="0" w:line="240" w:lineRule="auto"/>
        <w:ind w:left="709" w:right="-2" w:hanging="349"/>
        <w:jc w:val="both"/>
        <w:rPr>
          <w:rFonts w:asciiTheme="minorHAnsi" w:hAnsiTheme="minorHAnsi"/>
          <w:b/>
          <w:i/>
          <w:lang w:eastAsia="pl-PL"/>
        </w:rPr>
      </w:pPr>
      <w:r w:rsidRPr="00B20E5A">
        <w:rPr>
          <w:rFonts w:asciiTheme="minorHAnsi" w:hAnsiTheme="minorHAnsi"/>
          <w:lang w:eastAsia="pl-PL"/>
        </w:rPr>
        <w:t xml:space="preserve">posiadania przez realizatora usługi kształcenia ustawicznego finansowanej ze środków </w:t>
      </w:r>
      <w:r w:rsidR="00294950">
        <w:rPr>
          <w:rFonts w:asciiTheme="minorHAnsi" w:hAnsiTheme="minorHAnsi"/>
          <w:lang w:eastAsia="pl-PL"/>
        </w:rPr>
        <w:t xml:space="preserve">rezerwy </w:t>
      </w:r>
      <w:r w:rsidRPr="00B20E5A">
        <w:rPr>
          <w:rFonts w:asciiTheme="minorHAnsi" w:hAnsiTheme="minorHAnsi"/>
          <w:lang w:eastAsia="pl-PL"/>
        </w:rPr>
        <w:t>KFS certyfi</w:t>
      </w:r>
      <w:r w:rsidR="003B5EC5">
        <w:rPr>
          <w:rFonts w:asciiTheme="minorHAnsi" w:hAnsiTheme="minorHAnsi"/>
          <w:lang w:eastAsia="pl-PL"/>
        </w:rPr>
        <w:t>katów jakości oferowanych usług,</w:t>
      </w:r>
    </w:p>
    <w:p w14:paraId="171BB3AF" w14:textId="77777777" w:rsidR="00CF74C8" w:rsidRPr="00B20E5A" w:rsidRDefault="00CF74C8" w:rsidP="000074A4">
      <w:pPr>
        <w:pStyle w:val="Akapitzlist"/>
        <w:numPr>
          <w:ilvl w:val="0"/>
          <w:numId w:val="1"/>
        </w:numPr>
        <w:spacing w:after="0" w:line="240" w:lineRule="auto"/>
        <w:ind w:left="709" w:right="-2" w:hanging="349"/>
        <w:jc w:val="both"/>
        <w:rPr>
          <w:rFonts w:asciiTheme="minorHAnsi" w:hAnsiTheme="minorHAnsi"/>
          <w:b/>
          <w:i/>
          <w:lang w:eastAsia="pl-PL"/>
        </w:rPr>
      </w:pPr>
      <w:r w:rsidRPr="00B20E5A">
        <w:rPr>
          <w:rFonts w:asciiTheme="minorHAnsi" w:hAnsiTheme="minorHAnsi"/>
          <w:lang w:eastAsia="pl-PL"/>
        </w:rPr>
        <w:t>w przypadku kursów - posiadania przez realizatora usługi kształcenia ustawicznego dokumentu, na podstawie którego prowadzi on pozaszkolne formy kształcenia ustawicznego;</w:t>
      </w:r>
    </w:p>
    <w:p w14:paraId="1CC8F8B3" w14:textId="77777777" w:rsidR="00CF74C8" w:rsidRPr="00B20E5A" w:rsidRDefault="00CF74C8" w:rsidP="000074A4">
      <w:pPr>
        <w:pStyle w:val="Akapitzlist"/>
        <w:numPr>
          <w:ilvl w:val="0"/>
          <w:numId w:val="1"/>
        </w:numPr>
        <w:spacing w:after="0" w:line="240" w:lineRule="auto"/>
        <w:ind w:left="709" w:right="-2" w:hanging="349"/>
        <w:jc w:val="both"/>
        <w:rPr>
          <w:rFonts w:asciiTheme="minorHAnsi" w:hAnsiTheme="minorHAnsi"/>
          <w:b/>
          <w:i/>
          <w:lang w:eastAsia="pl-PL"/>
        </w:rPr>
      </w:pPr>
      <w:r w:rsidRPr="00B20E5A">
        <w:rPr>
          <w:rFonts w:asciiTheme="minorHAnsi" w:hAnsiTheme="minorHAnsi"/>
          <w:lang w:eastAsia="pl-PL"/>
        </w:rPr>
        <w:t>planów dotyczących dalszego zatrudnienia osób, które będą objęte kształceniem ustawicz</w:t>
      </w:r>
      <w:r w:rsidR="003B5EC5">
        <w:rPr>
          <w:rFonts w:asciiTheme="minorHAnsi" w:hAnsiTheme="minorHAnsi"/>
          <w:lang w:eastAsia="pl-PL"/>
        </w:rPr>
        <w:t xml:space="preserve">nym finansowanym ze środków </w:t>
      </w:r>
      <w:r w:rsidR="00294950">
        <w:rPr>
          <w:rFonts w:asciiTheme="minorHAnsi" w:hAnsiTheme="minorHAnsi"/>
          <w:lang w:eastAsia="pl-PL"/>
        </w:rPr>
        <w:t xml:space="preserve">rezerwy </w:t>
      </w:r>
      <w:r w:rsidR="003B5EC5">
        <w:rPr>
          <w:rFonts w:asciiTheme="minorHAnsi" w:hAnsiTheme="minorHAnsi"/>
          <w:lang w:eastAsia="pl-PL"/>
        </w:rPr>
        <w:t>KFS,</w:t>
      </w:r>
    </w:p>
    <w:p w14:paraId="64F9A060" w14:textId="77777777" w:rsidR="00CF74C8" w:rsidRPr="00B20E5A" w:rsidRDefault="00CF74C8" w:rsidP="000074A4">
      <w:pPr>
        <w:pStyle w:val="Akapitzlist"/>
        <w:numPr>
          <w:ilvl w:val="0"/>
          <w:numId w:val="1"/>
        </w:numPr>
        <w:spacing w:after="0" w:line="240" w:lineRule="auto"/>
        <w:ind w:left="709" w:right="-2" w:hanging="349"/>
        <w:jc w:val="both"/>
        <w:rPr>
          <w:rFonts w:asciiTheme="minorHAnsi" w:hAnsiTheme="minorHAnsi"/>
          <w:b/>
          <w:i/>
          <w:lang w:eastAsia="pl-PL"/>
        </w:rPr>
      </w:pPr>
      <w:r w:rsidRPr="00B20E5A">
        <w:rPr>
          <w:rFonts w:asciiTheme="minorHAnsi" w:hAnsiTheme="minorHAnsi"/>
          <w:lang w:eastAsia="pl-PL"/>
        </w:rPr>
        <w:t xml:space="preserve">możliwości sfinansowania ze środków </w:t>
      </w:r>
      <w:r w:rsidR="00294950">
        <w:rPr>
          <w:rFonts w:asciiTheme="minorHAnsi" w:hAnsiTheme="minorHAnsi"/>
          <w:lang w:eastAsia="pl-PL"/>
        </w:rPr>
        <w:t xml:space="preserve">rezerwy </w:t>
      </w:r>
      <w:r w:rsidRPr="00B20E5A">
        <w:rPr>
          <w:rFonts w:asciiTheme="minorHAnsi" w:hAnsiTheme="minorHAnsi"/>
          <w:lang w:eastAsia="pl-PL"/>
        </w:rPr>
        <w:t>KFS działań określonych we wniosk</w:t>
      </w:r>
      <w:r w:rsidR="00A9677B" w:rsidRPr="00B20E5A">
        <w:rPr>
          <w:rFonts w:asciiTheme="minorHAnsi" w:hAnsiTheme="minorHAnsi"/>
          <w:lang w:eastAsia="pl-PL"/>
        </w:rPr>
        <w:t>u, z uwzględnieniem limitów</w:t>
      </w:r>
      <w:r w:rsidRPr="00B20E5A">
        <w:rPr>
          <w:rFonts w:asciiTheme="minorHAnsi" w:hAnsiTheme="minorHAnsi"/>
          <w:lang w:eastAsia="pl-PL"/>
        </w:rPr>
        <w:t>, o których mowa w art. 109 ust. 2k i 2m u</w:t>
      </w:r>
      <w:r w:rsidR="00DD5B8B" w:rsidRPr="00B20E5A">
        <w:rPr>
          <w:rFonts w:asciiTheme="minorHAnsi" w:hAnsiTheme="minorHAnsi"/>
          <w:lang w:eastAsia="pl-PL"/>
        </w:rPr>
        <w:t>stawy</w:t>
      </w:r>
      <w:r w:rsidR="003B5EC5">
        <w:rPr>
          <w:rFonts w:asciiTheme="minorHAnsi" w:hAnsiTheme="minorHAnsi"/>
          <w:lang w:eastAsia="pl-PL"/>
        </w:rPr>
        <w:t>,</w:t>
      </w:r>
    </w:p>
    <w:p w14:paraId="578A694D" w14:textId="77777777" w:rsidR="00606F13" w:rsidRPr="00B20E5A" w:rsidRDefault="00CF74C8" w:rsidP="000074A4">
      <w:pPr>
        <w:pStyle w:val="Akapitzlist"/>
        <w:numPr>
          <w:ilvl w:val="0"/>
          <w:numId w:val="1"/>
        </w:numPr>
        <w:spacing w:after="0" w:line="240" w:lineRule="auto"/>
        <w:ind w:left="709" w:right="-2" w:hanging="349"/>
        <w:jc w:val="both"/>
        <w:rPr>
          <w:rFonts w:asciiTheme="minorHAnsi" w:hAnsiTheme="minorHAnsi"/>
          <w:lang w:eastAsia="pl-PL"/>
        </w:rPr>
      </w:pPr>
      <w:r w:rsidRPr="00B20E5A">
        <w:rPr>
          <w:rFonts w:asciiTheme="minorHAnsi" w:hAnsiTheme="minorHAnsi"/>
          <w:lang w:eastAsia="pl-PL"/>
        </w:rPr>
        <w:t xml:space="preserve">uzasadnienia potrzeb odbycia kształcenia ustawicznego, przy </w:t>
      </w:r>
      <w:r w:rsidR="00A9677B" w:rsidRPr="00B20E5A">
        <w:rPr>
          <w:rFonts w:asciiTheme="minorHAnsi" w:hAnsiTheme="minorHAnsi"/>
          <w:lang w:eastAsia="pl-PL"/>
        </w:rPr>
        <w:t>uwzględnieniu</w:t>
      </w:r>
      <w:r w:rsidRPr="00B20E5A">
        <w:rPr>
          <w:rFonts w:asciiTheme="minorHAnsi" w:hAnsiTheme="minorHAnsi"/>
          <w:lang w:eastAsia="pl-PL"/>
        </w:rPr>
        <w:t xml:space="preserve"> obecnych i przyszłych potrzeb pracodawcy oraz </w:t>
      </w:r>
      <w:r w:rsidR="00A9677B" w:rsidRPr="00B20E5A">
        <w:rPr>
          <w:rFonts w:asciiTheme="minorHAnsi" w:hAnsiTheme="minorHAnsi"/>
          <w:lang w:eastAsia="pl-PL"/>
        </w:rPr>
        <w:t>obowiązujących</w:t>
      </w:r>
      <w:r w:rsidRPr="00B20E5A">
        <w:rPr>
          <w:rFonts w:asciiTheme="minorHAnsi" w:hAnsiTheme="minorHAnsi"/>
          <w:lang w:eastAsia="pl-PL"/>
        </w:rPr>
        <w:t xml:space="preserve"> prior</w:t>
      </w:r>
      <w:r w:rsidR="00606F13" w:rsidRPr="00B20E5A">
        <w:rPr>
          <w:rFonts w:asciiTheme="minorHAnsi" w:hAnsiTheme="minorHAnsi"/>
          <w:lang w:eastAsia="pl-PL"/>
        </w:rPr>
        <w:t>ytetów wydatkowania środków</w:t>
      </w:r>
      <w:r w:rsidR="00294950">
        <w:rPr>
          <w:rFonts w:asciiTheme="minorHAnsi" w:hAnsiTheme="minorHAnsi"/>
          <w:lang w:eastAsia="pl-PL"/>
        </w:rPr>
        <w:t xml:space="preserve"> rezerwy</w:t>
      </w:r>
      <w:r w:rsidR="00606F13" w:rsidRPr="00B20E5A">
        <w:rPr>
          <w:rFonts w:asciiTheme="minorHAnsi" w:hAnsiTheme="minorHAnsi"/>
          <w:lang w:eastAsia="pl-PL"/>
        </w:rPr>
        <w:t xml:space="preserve"> KFS,</w:t>
      </w:r>
    </w:p>
    <w:p w14:paraId="73F6946C" w14:textId="77777777" w:rsidR="00366915" w:rsidRPr="00366915" w:rsidRDefault="00CF74C8" w:rsidP="00366915">
      <w:pPr>
        <w:pStyle w:val="Akapitzlist"/>
        <w:numPr>
          <w:ilvl w:val="0"/>
          <w:numId w:val="1"/>
        </w:numPr>
        <w:spacing w:after="0" w:line="240" w:lineRule="auto"/>
        <w:ind w:left="709" w:right="-2" w:hanging="349"/>
        <w:jc w:val="both"/>
        <w:rPr>
          <w:rFonts w:asciiTheme="minorHAnsi" w:hAnsiTheme="minorHAnsi"/>
          <w:lang w:eastAsia="pl-PL"/>
        </w:rPr>
      </w:pPr>
      <w:r w:rsidRPr="00B20E5A">
        <w:rPr>
          <w:rFonts w:asciiTheme="minorHAnsi" w:hAnsiTheme="minorHAnsi"/>
          <w:lang w:eastAsia="pl-PL"/>
        </w:rPr>
        <w:t>zasady racjonalności i gospodarności przy wydatkowaniu środków publicznych.</w:t>
      </w:r>
    </w:p>
    <w:p w14:paraId="55A8F130" w14:textId="77777777" w:rsidR="00366915" w:rsidRPr="00366915" w:rsidRDefault="00366915" w:rsidP="00226893">
      <w:pPr>
        <w:pStyle w:val="Akapitzlist"/>
        <w:ind w:left="426"/>
        <w:jc w:val="both"/>
        <w:rPr>
          <w:rFonts w:asciiTheme="minorHAnsi" w:hAnsiTheme="minorHAnsi"/>
          <w:color w:val="FF0000"/>
          <w:lang w:eastAsia="pl-PL"/>
        </w:rPr>
      </w:pPr>
    </w:p>
    <w:p w14:paraId="4D39A550" w14:textId="77777777" w:rsidR="00366915" w:rsidRPr="00597038" w:rsidRDefault="00AE3081" w:rsidP="007028F5">
      <w:pPr>
        <w:pStyle w:val="Akapitzlist"/>
        <w:numPr>
          <w:ilvl w:val="0"/>
          <w:numId w:val="25"/>
        </w:numPr>
        <w:ind w:left="426" w:hanging="426"/>
        <w:jc w:val="both"/>
        <w:rPr>
          <w:rFonts w:asciiTheme="minorHAnsi" w:hAnsiTheme="minorHAnsi"/>
          <w:lang w:eastAsia="pl-PL"/>
        </w:rPr>
      </w:pPr>
      <w:r w:rsidRPr="00597038">
        <w:rPr>
          <w:rFonts w:asciiTheme="minorHAnsi" w:hAnsiTheme="minorHAnsi"/>
          <w:lang w:eastAsia="pl-PL"/>
        </w:rPr>
        <w:t>W pierwszej kolejności realizowane będą wnioski z najwyższą punktacją, do wyczerp</w:t>
      </w:r>
      <w:r w:rsidR="00FC0613" w:rsidRPr="00597038">
        <w:rPr>
          <w:rFonts w:asciiTheme="minorHAnsi" w:hAnsiTheme="minorHAnsi"/>
          <w:lang w:eastAsia="pl-PL"/>
        </w:rPr>
        <w:t>ania dostępnego limitu środków</w:t>
      </w:r>
      <w:r w:rsidR="00366915" w:rsidRPr="00597038">
        <w:rPr>
          <w:rFonts w:asciiTheme="minorHAnsi" w:hAnsiTheme="minorHAnsi"/>
          <w:lang w:eastAsia="pl-PL"/>
        </w:rPr>
        <w:t>.</w:t>
      </w:r>
    </w:p>
    <w:p w14:paraId="3787D6F7" w14:textId="77777777" w:rsidR="00226893" w:rsidRPr="00597038" w:rsidRDefault="00226893" w:rsidP="007028F5">
      <w:pPr>
        <w:pStyle w:val="Akapitzlist"/>
        <w:numPr>
          <w:ilvl w:val="0"/>
          <w:numId w:val="25"/>
        </w:numPr>
        <w:ind w:left="426" w:hanging="426"/>
        <w:jc w:val="both"/>
        <w:rPr>
          <w:rFonts w:asciiTheme="minorHAnsi" w:hAnsiTheme="minorHAnsi"/>
          <w:lang w:eastAsia="pl-PL"/>
        </w:rPr>
      </w:pPr>
      <w:r w:rsidRPr="00597038">
        <w:rPr>
          <w:rFonts w:asciiTheme="minorHAnsi" w:hAnsiTheme="minorHAnsi"/>
          <w:lang w:eastAsia="pl-PL"/>
        </w:rPr>
        <w:t>Wsparcie z</w:t>
      </w:r>
      <w:r w:rsidR="00294950">
        <w:rPr>
          <w:rFonts w:asciiTheme="minorHAnsi" w:hAnsiTheme="minorHAnsi"/>
          <w:lang w:eastAsia="pl-PL"/>
        </w:rPr>
        <w:t>e środków rezerwy</w:t>
      </w:r>
      <w:r w:rsidRPr="00597038">
        <w:rPr>
          <w:rFonts w:asciiTheme="minorHAnsi" w:hAnsiTheme="minorHAnsi"/>
          <w:lang w:eastAsia="pl-PL"/>
        </w:rPr>
        <w:t xml:space="preserve"> KFS udzielane jest Pracodawcom, którzy otrzymają zgodnie z kartą oceny wniosku stanowiącą za</w:t>
      </w:r>
      <w:r w:rsidR="00FC0613" w:rsidRPr="00597038">
        <w:rPr>
          <w:rFonts w:asciiTheme="minorHAnsi" w:hAnsiTheme="minorHAnsi"/>
          <w:lang w:eastAsia="pl-PL"/>
        </w:rPr>
        <w:t>łącznik nr 1 do zasad mimimum</w:t>
      </w:r>
      <w:r w:rsidRPr="00597038">
        <w:rPr>
          <w:rFonts w:asciiTheme="minorHAnsi" w:hAnsiTheme="minorHAnsi"/>
          <w:lang w:eastAsia="pl-PL"/>
        </w:rPr>
        <w:t xml:space="preserve"> 7 punktów na każde </w:t>
      </w:r>
      <w:r w:rsidR="004C4DA7">
        <w:rPr>
          <w:rFonts w:asciiTheme="minorHAnsi" w:hAnsiTheme="minorHAnsi"/>
          <w:lang w:eastAsia="pl-PL"/>
        </w:rPr>
        <w:br w:type="textWrapping" w:clear="all"/>
      </w:r>
      <w:r w:rsidR="004C4DA7" w:rsidRPr="00597038">
        <w:rPr>
          <w:rFonts w:asciiTheme="minorHAnsi" w:hAnsiTheme="minorHAnsi"/>
          <w:lang w:eastAsia="pl-PL"/>
        </w:rPr>
        <w:t>z</w:t>
      </w:r>
      <w:r w:rsidRPr="00597038">
        <w:rPr>
          <w:rFonts w:asciiTheme="minorHAnsi" w:hAnsiTheme="minorHAnsi"/>
          <w:lang w:eastAsia="pl-PL"/>
        </w:rPr>
        <w:t xml:space="preserve"> wnioskowanych kierunków kształcenia ustawicznego</w:t>
      </w:r>
      <w:r w:rsidR="00FC0613" w:rsidRPr="00597038">
        <w:rPr>
          <w:rFonts w:asciiTheme="minorHAnsi" w:hAnsiTheme="minorHAnsi"/>
          <w:lang w:eastAsia="pl-PL"/>
        </w:rPr>
        <w:t>.</w:t>
      </w:r>
    </w:p>
    <w:p w14:paraId="714E8098" w14:textId="77777777" w:rsidR="00366915" w:rsidRPr="00597038" w:rsidRDefault="00366915" w:rsidP="007028F5">
      <w:pPr>
        <w:pStyle w:val="Akapitzlist"/>
        <w:numPr>
          <w:ilvl w:val="0"/>
          <w:numId w:val="25"/>
        </w:numPr>
        <w:ind w:left="426" w:hanging="426"/>
        <w:jc w:val="both"/>
        <w:rPr>
          <w:rFonts w:asciiTheme="minorHAnsi" w:hAnsiTheme="minorHAnsi"/>
          <w:lang w:eastAsia="pl-PL"/>
        </w:rPr>
      </w:pPr>
      <w:r w:rsidRPr="00597038">
        <w:rPr>
          <w:rFonts w:asciiTheme="minorHAnsi" w:hAnsiTheme="minorHAnsi"/>
          <w:lang w:eastAsia="pl-PL"/>
        </w:rPr>
        <w:t xml:space="preserve">W sytuacji, kiedy rozpatrzone wnioski w ocenie merytorycznej uzyskają </w:t>
      </w:r>
      <w:r w:rsidR="00226893" w:rsidRPr="00597038">
        <w:rPr>
          <w:rFonts w:asciiTheme="minorHAnsi" w:hAnsiTheme="minorHAnsi"/>
          <w:lang w:eastAsia="pl-PL"/>
        </w:rPr>
        <w:t>taką samą</w:t>
      </w:r>
      <w:r w:rsidRPr="00597038">
        <w:rPr>
          <w:rFonts w:asciiTheme="minorHAnsi" w:hAnsiTheme="minorHAnsi"/>
          <w:lang w:eastAsia="pl-PL"/>
        </w:rPr>
        <w:t xml:space="preserve"> liczbę  punktów kwalifikującą je do przyznania środków </w:t>
      </w:r>
      <w:r w:rsidR="00294950">
        <w:rPr>
          <w:rFonts w:asciiTheme="minorHAnsi" w:hAnsiTheme="minorHAnsi"/>
          <w:lang w:eastAsia="pl-PL"/>
        </w:rPr>
        <w:t xml:space="preserve">rezerwy </w:t>
      </w:r>
      <w:r w:rsidRPr="00597038">
        <w:rPr>
          <w:rFonts w:asciiTheme="minorHAnsi" w:hAnsiTheme="minorHAnsi"/>
          <w:lang w:eastAsia="pl-PL"/>
        </w:rPr>
        <w:t>KFS, a limit finansowy będzie niewystaraczjący na pokrycie całego zapotrzebowania, wówczas zastosowanie będą miały dodat</w:t>
      </w:r>
      <w:r w:rsidR="00226893" w:rsidRPr="00597038">
        <w:rPr>
          <w:rFonts w:asciiTheme="minorHAnsi" w:hAnsiTheme="minorHAnsi"/>
          <w:lang w:eastAsia="pl-PL"/>
        </w:rPr>
        <w:t>k</w:t>
      </w:r>
      <w:r w:rsidRPr="00597038">
        <w:rPr>
          <w:rFonts w:asciiTheme="minorHAnsi" w:hAnsiTheme="minorHAnsi"/>
          <w:lang w:eastAsia="pl-PL"/>
        </w:rPr>
        <w:t>owe kryteria oceny:</w:t>
      </w:r>
    </w:p>
    <w:p w14:paraId="6BA83044" w14:textId="77777777" w:rsidR="00366915" w:rsidRPr="00597038" w:rsidRDefault="00366915" w:rsidP="003811EE">
      <w:pPr>
        <w:pStyle w:val="Akapitzlist"/>
        <w:ind w:left="426"/>
        <w:jc w:val="both"/>
        <w:rPr>
          <w:rFonts w:asciiTheme="minorHAnsi" w:hAnsiTheme="minorHAnsi"/>
          <w:lang w:eastAsia="pl-PL"/>
        </w:rPr>
      </w:pPr>
      <w:r w:rsidRPr="00597038">
        <w:rPr>
          <w:rFonts w:asciiTheme="minorHAnsi" w:hAnsiTheme="minorHAnsi"/>
          <w:lang w:eastAsia="pl-PL"/>
        </w:rPr>
        <w:lastRenderedPageBreak/>
        <w:t>a) wnioskodawca posiada status mikroprzedsiębiorcy - dodatkowy 1 punkt,</w:t>
      </w:r>
    </w:p>
    <w:p w14:paraId="2E509405" w14:textId="77777777" w:rsidR="00334362" w:rsidRPr="004C4DA7" w:rsidRDefault="00366915" w:rsidP="004C4DA7">
      <w:pPr>
        <w:pStyle w:val="Akapitzlist"/>
        <w:ind w:left="426"/>
        <w:jc w:val="both"/>
        <w:rPr>
          <w:rFonts w:asciiTheme="minorHAnsi" w:hAnsiTheme="minorHAnsi"/>
          <w:lang w:eastAsia="pl-PL"/>
        </w:rPr>
      </w:pPr>
      <w:r w:rsidRPr="00597038">
        <w:rPr>
          <w:rFonts w:asciiTheme="minorHAnsi" w:hAnsiTheme="minorHAnsi"/>
          <w:lang w:eastAsia="pl-PL"/>
        </w:rPr>
        <w:t xml:space="preserve">b) wnioskodawca nie korzystał w </w:t>
      </w:r>
      <w:r w:rsidRPr="00BE77EE">
        <w:rPr>
          <w:rFonts w:asciiTheme="minorHAnsi" w:hAnsiTheme="minorHAnsi"/>
          <w:lang w:eastAsia="pl-PL"/>
        </w:rPr>
        <w:t>2022</w:t>
      </w:r>
      <w:r w:rsidR="00617B31" w:rsidRPr="00BE77EE">
        <w:rPr>
          <w:rFonts w:asciiTheme="minorHAnsi" w:hAnsiTheme="minorHAnsi"/>
          <w:lang w:eastAsia="pl-PL"/>
        </w:rPr>
        <w:t xml:space="preserve"> lub 2023</w:t>
      </w:r>
      <w:r w:rsidRPr="00BE77EE">
        <w:rPr>
          <w:rFonts w:asciiTheme="minorHAnsi" w:hAnsiTheme="minorHAnsi"/>
          <w:lang w:eastAsia="pl-PL"/>
        </w:rPr>
        <w:t xml:space="preserve"> roku</w:t>
      </w:r>
      <w:r w:rsidRPr="00597038">
        <w:rPr>
          <w:rFonts w:asciiTheme="minorHAnsi" w:hAnsiTheme="minorHAnsi"/>
          <w:lang w:eastAsia="pl-PL"/>
        </w:rPr>
        <w:t xml:space="preserve"> ze środków KFS – dodatkowy 1 punkt</w:t>
      </w:r>
      <w:r w:rsidR="00037E19" w:rsidRPr="00597038">
        <w:rPr>
          <w:rFonts w:asciiTheme="minorHAnsi" w:hAnsiTheme="minorHAnsi"/>
          <w:lang w:eastAsia="pl-PL"/>
        </w:rPr>
        <w:t>.</w:t>
      </w:r>
    </w:p>
    <w:p w14:paraId="644B4C45" w14:textId="77777777" w:rsidR="000074A4" w:rsidRPr="00334362" w:rsidRDefault="00CF74C8" w:rsidP="007028F5">
      <w:pPr>
        <w:pStyle w:val="Akapitzlist"/>
        <w:numPr>
          <w:ilvl w:val="0"/>
          <w:numId w:val="25"/>
        </w:numPr>
        <w:spacing w:after="0" w:line="240" w:lineRule="auto"/>
        <w:ind w:left="426" w:right="-2"/>
        <w:jc w:val="both"/>
        <w:rPr>
          <w:rFonts w:asciiTheme="minorHAnsi" w:hAnsiTheme="minorHAnsi"/>
          <w:color w:val="FF0000"/>
          <w:lang w:eastAsia="pl-PL"/>
        </w:rPr>
      </w:pPr>
      <w:r w:rsidRPr="00334362">
        <w:rPr>
          <w:rFonts w:asciiTheme="minorHAnsi" w:hAnsiTheme="minorHAnsi"/>
          <w:lang w:eastAsia="pl-PL"/>
        </w:rPr>
        <w:t>Urząd może przeprowadzić</w:t>
      </w:r>
      <w:r w:rsidR="00DC443F" w:rsidRPr="00334362">
        <w:rPr>
          <w:rFonts w:asciiTheme="minorHAnsi" w:hAnsiTheme="minorHAnsi"/>
          <w:lang w:eastAsia="pl-PL"/>
        </w:rPr>
        <w:t xml:space="preserve"> </w:t>
      </w:r>
      <w:r w:rsidRPr="00334362">
        <w:rPr>
          <w:rFonts w:asciiTheme="minorHAnsi" w:hAnsiTheme="minorHAnsi"/>
          <w:lang w:eastAsia="pl-PL"/>
        </w:rPr>
        <w:t>z</w:t>
      </w:r>
      <w:r w:rsidR="00DC443F" w:rsidRPr="00334362">
        <w:rPr>
          <w:rFonts w:asciiTheme="minorHAnsi" w:hAnsiTheme="minorHAnsi"/>
          <w:lang w:eastAsia="pl-PL"/>
        </w:rPr>
        <w:t xml:space="preserve"> pracodawcą</w:t>
      </w:r>
      <w:r w:rsidRPr="00334362">
        <w:rPr>
          <w:rFonts w:asciiTheme="minorHAnsi" w:hAnsiTheme="minorHAnsi"/>
          <w:lang w:eastAsia="pl-PL"/>
        </w:rPr>
        <w:t xml:space="preserve"> negocjacje</w:t>
      </w:r>
      <w:r w:rsidR="00DC443F" w:rsidRPr="00334362">
        <w:rPr>
          <w:rFonts w:asciiTheme="minorHAnsi" w:hAnsiTheme="minorHAnsi"/>
          <w:lang w:eastAsia="pl-PL"/>
        </w:rPr>
        <w:t xml:space="preserve"> treści wniosku, w celu ustalenia ceny usługi kształcenia ustawicznego, liczby osób objętych kształceniem, realizatora usługi, programu kształcenia lub zakresu egzaminu, z uwzględnieniem zasady zapewnienia najwyższej jakości usługi oraz zachowania racjonalnego wydatkowania środków publicznych.</w:t>
      </w:r>
    </w:p>
    <w:p w14:paraId="37B9E5B5" w14:textId="77777777" w:rsidR="000074A4" w:rsidRPr="00334362" w:rsidRDefault="00DC443F" w:rsidP="007028F5">
      <w:pPr>
        <w:pStyle w:val="Akapitzlist"/>
        <w:numPr>
          <w:ilvl w:val="0"/>
          <w:numId w:val="25"/>
        </w:numPr>
        <w:spacing w:after="0" w:line="240" w:lineRule="auto"/>
        <w:ind w:left="426" w:right="-2"/>
        <w:jc w:val="both"/>
        <w:rPr>
          <w:rFonts w:asciiTheme="minorHAnsi" w:hAnsiTheme="minorHAnsi"/>
          <w:color w:val="FF0000"/>
          <w:lang w:eastAsia="pl-PL"/>
        </w:rPr>
      </w:pPr>
      <w:r w:rsidRPr="00334362">
        <w:rPr>
          <w:rFonts w:asciiTheme="minorHAnsi" w:hAnsiTheme="minorHAnsi"/>
          <w:lang w:eastAsia="pl-PL"/>
        </w:rPr>
        <w:t>Urząd będzie finansował kształcenie ustawiczne, którego ceny nie będą odbiegać od cen rynkowych. Zawyżona cena kształcenia może być podstawą do nieuwzględnienia wniosku pracodawcy. W sytuacjach budzących wątpliwości, Urząd ma prawo wymagać szczegółowych wyjaśnień i uzasadnień dofinansowania kształcenia we wskazanej instytucji lub proponować wybór innej instytucji, która oferuje kształceni</w:t>
      </w:r>
      <w:r w:rsidR="00A9677B" w:rsidRPr="00334362">
        <w:rPr>
          <w:rFonts w:asciiTheme="minorHAnsi" w:hAnsiTheme="minorHAnsi"/>
          <w:lang w:eastAsia="pl-PL"/>
        </w:rPr>
        <w:t xml:space="preserve">e w cenach nieodbiegających od </w:t>
      </w:r>
      <w:r w:rsidRPr="00334362">
        <w:rPr>
          <w:rFonts w:asciiTheme="minorHAnsi" w:hAnsiTheme="minorHAnsi"/>
          <w:lang w:eastAsia="pl-PL"/>
        </w:rPr>
        <w:t>rynkowych.</w:t>
      </w:r>
    </w:p>
    <w:p w14:paraId="71AE2725" w14:textId="77777777" w:rsidR="000074A4" w:rsidRPr="00334362" w:rsidRDefault="00DC443F" w:rsidP="007028F5">
      <w:pPr>
        <w:pStyle w:val="Akapitzlist"/>
        <w:numPr>
          <w:ilvl w:val="0"/>
          <w:numId w:val="25"/>
        </w:numPr>
        <w:spacing w:after="0" w:line="240" w:lineRule="auto"/>
        <w:ind w:left="426" w:right="-2"/>
        <w:jc w:val="both"/>
        <w:rPr>
          <w:rFonts w:asciiTheme="minorHAnsi" w:hAnsiTheme="minorHAnsi"/>
          <w:color w:val="FF0000"/>
          <w:lang w:eastAsia="pl-PL"/>
        </w:rPr>
      </w:pPr>
      <w:r w:rsidRPr="00334362">
        <w:rPr>
          <w:rFonts w:asciiTheme="minorHAnsi" w:hAnsiTheme="minorHAnsi"/>
          <w:iCs/>
          <w:lang w:eastAsia="pl-PL"/>
        </w:rPr>
        <w:t>Wnioski</w:t>
      </w:r>
      <w:r w:rsidRPr="00334362">
        <w:rPr>
          <w:rFonts w:asciiTheme="minorHAnsi" w:hAnsiTheme="minorHAnsi"/>
          <w:lang w:eastAsia="pl-PL"/>
        </w:rPr>
        <w:t xml:space="preserve"> składane przez powiatowe jednostki organizacyjne będą opiniowane p</w:t>
      </w:r>
      <w:r w:rsidR="00CF74C8" w:rsidRPr="00334362">
        <w:rPr>
          <w:rFonts w:asciiTheme="minorHAnsi" w:hAnsiTheme="minorHAnsi"/>
          <w:lang w:eastAsia="pl-PL"/>
        </w:rPr>
        <w:t>rzez Powiatową Radę Rynku Pracy, w związku z czym czas ich oceny może ulec wydłużeniu.</w:t>
      </w:r>
    </w:p>
    <w:p w14:paraId="4120A0D7" w14:textId="77777777" w:rsidR="00F72F19" w:rsidRPr="00334362" w:rsidRDefault="00F72F19" w:rsidP="007028F5">
      <w:pPr>
        <w:pStyle w:val="Akapitzlist"/>
        <w:numPr>
          <w:ilvl w:val="0"/>
          <w:numId w:val="25"/>
        </w:numPr>
        <w:spacing w:after="0" w:line="240" w:lineRule="auto"/>
        <w:ind w:left="426" w:right="-2"/>
        <w:jc w:val="both"/>
        <w:rPr>
          <w:rFonts w:asciiTheme="minorHAnsi" w:hAnsiTheme="minorHAnsi"/>
          <w:color w:val="FF0000"/>
          <w:lang w:eastAsia="pl-PL"/>
        </w:rPr>
      </w:pPr>
      <w:r w:rsidRPr="00334362">
        <w:rPr>
          <w:rFonts w:asciiTheme="minorHAnsi" w:hAnsiTheme="minorHAnsi"/>
          <w:lang w:eastAsia="pl-PL"/>
        </w:rPr>
        <w:t xml:space="preserve">Urząd zastrzega sobie, w wyjątkowych sytuacjach (np. wpływu do Urzędu dużej </w:t>
      </w:r>
      <w:r w:rsidR="00504C36">
        <w:rPr>
          <w:rFonts w:asciiTheme="minorHAnsi" w:hAnsiTheme="minorHAnsi"/>
          <w:lang w:eastAsia="pl-PL"/>
        </w:rPr>
        <w:t>liczby</w:t>
      </w:r>
      <w:r w:rsidRPr="00334362">
        <w:rPr>
          <w:rFonts w:asciiTheme="minorHAnsi" w:hAnsiTheme="minorHAnsi"/>
          <w:lang w:eastAsia="pl-PL"/>
        </w:rPr>
        <w:t xml:space="preserve"> wniosków</w:t>
      </w:r>
      <w:r w:rsidR="005A4518">
        <w:rPr>
          <w:rFonts w:asciiTheme="minorHAnsi" w:hAnsiTheme="minorHAnsi"/>
          <w:lang w:eastAsia="pl-PL"/>
        </w:rPr>
        <w:t>,</w:t>
      </w:r>
      <w:r w:rsidR="00037E19" w:rsidRPr="00037E19">
        <w:rPr>
          <w:rFonts w:asciiTheme="minorHAnsi" w:hAnsiTheme="minorHAnsi"/>
          <w:color w:val="FF0000"/>
          <w:lang w:eastAsia="pl-PL"/>
        </w:rPr>
        <w:t xml:space="preserve"> </w:t>
      </w:r>
      <w:r w:rsidR="00037E19" w:rsidRPr="00597038">
        <w:rPr>
          <w:rFonts w:asciiTheme="minorHAnsi" w:hAnsiTheme="minorHAnsi"/>
          <w:lang w:eastAsia="pl-PL"/>
        </w:rPr>
        <w:t>gdzie limit finansowy środków KFS będzie niewystaraczjący na pokrycie całego zapotrzebowania</w:t>
      </w:r>
      <w:r w:rsidRPr="00597038">
        <w:rPr>
          <w:rFonts w:asciiTheme="minorHAnsi" w:hAnsiTheme="minorHAnsi"/>
          <w:lang w:eastAsia="pl-PL"/>
        </w:rPr>
        <w:t>),</w:t>
      </w:r>
      <w:r w:rsidRPr="00334362">
        <w:rPr>
          <w:rFonts w:asciiTheme="minorHAnsi" w:hAnsiTheme="minorHAnsi"/>
          <w:lang w:eastAsia="pl-PL"/>
        </w:rPr>
        <w:t xml:space="preserve"> możliwość wydłużenia terminu rozpatrzenia złożonych wniosków do 90 dni.</w:t>
      </w:r>
    </w:p>
    <w:p w14:paraId="1BC72F40" w14:textId="77777777" w:rsidR="000074A4" w:rsidRPr="00334362" w:rsidRDefault="00DC443F" w:rsidP="007028F5">
      <w:pPr>
        <w:pStyle w:val="Akapitzlist"/>
        <w:numPr>
          <w:ilvl w:val="0"/>
          <w:numId w:val="25"/>
        </w:numPr>
        <w:spacing w:after="0" w:line="240" w:lineRule="auto"/>
        <w:ind w:left="426" w:right="-2"/>
        <w:jc w:val="both"/>
        <w:rPr>
          <w:rFonts w:asciiTheme="minorHAnsi" w:hAnsiTheme="minorHAnsi"/>
          <w:color w:val="FF0000"/>
          <w:lang w:eastAsia="pl-PL"/>
        </w:rPr>
      </w:pPr>
      <w:r w:rsidRPr="00334362">
        <w:rPr>
          <w:rFonts w:asciiTheme="minorHAnsi" w:hAnsiTheme="minorHAnsi"/>
          <w:lang w:eastAsia="pl-PL"/>
        </w:rPr>
        <w:t xml:space="preserve">Pracodawca jest informowany na piśmie o sposobie rozpatrzenia </w:t>
      </w:r>
      <w:r w:rsidR="00BD4056" w:rsidRPr="00334362">
        <w:rPr>
          <w:rFonts w:asciiTheme="minorHAnsi" w:hAnsiTheme="minorHAnsi"/>
          <w:iCs/>
          <w:lang w:eastAsia="pl-PL"/>
        </w:rPr>
        <w:t>w</w:t>
      </w:r>
      <w:r w:rsidRPr="00334362">
        <w:rPr>
          <w:rFonts w:asciiTheme="minorHAnsi" w:hAnsiTheme="minorHAnsi"/>
          <w:iCs/>
          <w:lang w:eastAsia="pl-PL"/>
        </w:rPr>
        <w:t>niosku</w:t>
      </w:r>
      <w:r w:rsidRPr="00334362">
        <w:rPr>
          <w:rFonts w:asciiTheme="minorHAnsi" w:hAnsiTheme="minorHAnsi"/>
          <w:i/>
          <w:lang w:eastAsia="pl-PL"/>
        </w:rPr>
        <w:t>.</w:t>
      </w:r>
    </w:p>
    <w:p w14:paraId="436C673E" w14:textId="77777777" w:rsidR="00C23DFE" w:rsidRPr="00334362" w:rsidRDefault="00CF74C8" w:rsidP="007028F5">
      <w:pPr>
        <w:pStyle w:val="Akapitzlist"/>
        <w:numPr>
          <w:ilvl w:val="0"/>
          <w:numId w:val="25"/>
        </w:numPr>
        <w:spacing w:after="0" w:line="240" w:lineRule="auto"/>
        <w:ind w:left="426" w:right="-2"/>
        <w:jc w:val="both"/>
        <w:rPr>
          <w:rFonts w:asciiTheme="minorHAnsi" w:hAnsiTheme="minorHAnsi"/>
          <w:color w:val="FF0000"/>
          <w:lang w:eastAsia="pl-PL"/>
        </w:rPr>
      </w:pPr>
      <w:r w:rsidRPr="00334362">
        <w:rPr>
          <w:rFonts w:asciiTheme="minorHAnsi" w:hAnsiTheme="minorHAnsi"/>
          <w:lang w:eastAsia="pl-PL"/>
        </w:rPr>
        <w:t>W przypadku negatywnego rozpatrzenia wniosku urząd</w:t>
      </w:r>
      <w:r w:rsidR="0011375C" w:rsidRPr="00334362">
        <w:rPr>
          <w:rFonts w:asciiTheme="minorHAnsi" w:hAnsiTheme="minorHAnsi"/>
          <w:lang w:eastAsia="pl-PL"/>
        </w:rPr>
        <w:t xml:space="preserve"> uzasadnia odmowę. </w:t>
      </w:r>
    </w:p>
    <w:p w14:paraId="30C189D2" w14:textId="77777777" w:rsidR="00CE42B0" w:rsidRPr="00334362" w:rsidRDefault="002C7CE1" w:rsidP="007028F5">
      <w:pPr>
        <w:pStyle w:val="Akapitzlist"/>
        <w:numPr>
          <w:ilvl w:val="0"/>
          <w:numId w:val="25"/>
        </w:numPr>
        <w:spacing w:after="0" w:line="240" w:lineRule="auto"/>
        <w:ind w:left="426" w:right="-2"/>
        <w:jc w:val="both"/>
        <w:rPr>
          <w:rFonts w:asciiTheme="minorHAnsi" w:hAnsiTheme="minorHAnsi"/>
          <w:color w:val="FF0000"/>
          <w:lang w:eastAsia="pl-PL"/>
        </w:rPr>
      </w:pPr>
      <w:r w:rsidRPr="00334362">
        <w:rPr>
          <w:rFonts w:asciiTheme="minorHAnsi" w:hAnsiTheme="minorHAnsi"/>
          <w:lang w:eastAsia="pl-PL"/>
        </w:rPr>
        <w:t>Złożenie wniosku nie gwarantuje przyznania środków.</w:t>
      </w:r>
    </w:p>
    <w:p w14:paraId="0BD0FE08" w14:textId="77777777" w:rsidR="002F2BA1" w:rsidRPr="00B20E5A" w:rsidRDefault="002F2BA1" w:rsidP="002F2BA1">
      <w:pPr>
        <w:pStyle w:val="Akapitzlist"/>
        <w:spacing w:after="0" w:line="240" w:lineRule="auto"/>
        <w:ind w:left="426" w:right="-2"/>
        <w:jc w:val="both"/>
        <w:rPr>
          <w:rFonts w:asciiTheme="minorHAnsi" w:hAnsiTheme="minorHAnsi"/>
          <w:lang w:eastAsia="pl-PL"/>
        </w:rPr>
      </w:pPr>
    </w:p>
    <w:p w14:paraId="6BAE29FB" w14:textId="77777777" w:rsidR="001543C8" w:rsidRDefault="001543C8" w:rsidP="00547FF7">
      <w:pPr>
        <w:spacing w:after="0" w:line="240" w:lineRule="auto"/>
        <w:jc w:val="center"/>
        <w:rPr>
          <w:rFonts w:asciiTheme="minorHAnsi" w:hAnsiTheme="minorHAnsi"/>
          <w:b/>
          <w:lang w:eastAsia="pl-PL"/>
        </w:rPr>
      </w:pPr>
    </w:p>
    <w:p w14:paraId="138D816A" w14:textId="77777777" w:rsidR="002C7CE1" w:rsidRPr="00B20E5A" w:rsidRDefault="00B0783A" w:rsidP="00547FF7">
      <w:pPr>
        <w:spacing w:after="0" w:line="240" w:lineRule="auto"/>
        <w:jc w:val="center"/>
        <w:rPr>
          <w:rFonts w:asciiTheme="minorHAnsi" w:hAnsiTheme="minorHAnsi"/>
          <w:b/>
          <w:lang w:eastAsia="pl-PL"/>
        </w:rPr>
      </w:pPr>
      <w:r w:rsidRPr="00B20E5A">
        <w:rPr>
          <w:rFonts w:asciiTheme="minorHAnsi" w:hAnsiTheme="minorHAnsi"/>
          <w:b/>
          <w:lang w:eastAsia="pl-PL"/>
        </w:rPr>
        <w:t xml:space="preserve">§ </w:t>
      </w:r>
      <w:r w:rsidR="00380AB2" w:rsidRPr="00B20E5A">
        <w:rPr>
          <w:rFonts w:asciiTheme="minorHAnsi" w:hAnsiTheme="minorHAnsi"/>
          <w:b/>
          <w:lang w:eastAsia="pl-PL"/>
        </w:rPr>
        <w:t>10</w:t>
      </w:r>
    </w:p>
    <w:p w14:paraId="36AA8378" w14:textId="77777777" w:rsidR="002C7CE1" w:rsidRPr="00B20E5A" w:rsidRDefault="002C7CE1" w:rsidP="00547FF7">
      <w:pPr>
        <w:spacing w:after="0" w:line="240" w:lineRule="auto"/>
        <w:jc w:val="center"/>
        <w:rPr>
          <w:rFonts w:asciiTheme="minorHAnsi" w:hAnsiTheme="minorHAnsi"/>
          <w:b/>
          <w:lang w:eastAsia="pl-PL"/>
        </w:rPr>
      </w:pPr>
      <w:r w:rsidRPr="00B20E5A">
        <w:rPr>
          <w:rFonts w:asciiTheme="minorHAnsi" w:hAnsiTheme="minorHAnsi"/>
          <w:b/>
          <w:lang w:eastAsia="pl-PL"/>
        </w:rPr>
        <w:t xml:space="preserve">Realizacja kształcenia ustawicznego </w:t>
      </w:r>
      <w:r w:rsidR="00B0783A" w:rsidRPr="00B20E5A">
        <w:rPr>
          <w:rFonts w:asciiTheme="minorHAnsi" w:hAnsiTheme="minorHAnsi"/>
          <w:b/>
          <w:lang w:eastAsia="pl-PL"/>
        </w:rPr>
        <w:t>–</w:t>
      </w:r>
      <w:r w:rsidRPr="00B20E5A">
        <w:rPr>
          <w:rFonts w:asciiTheme="minorHAnsi" w:hAnsiTheme="minorHAnsi"/>
          <w:b/>
          <w:lang w:eastAsia="pl-PL"/>
        </w:rPr>
        <w:t xml:space="preserve"> umowa</w:t>
      </w:r>
    </w:p>
    <w:p w14:paraId="468262C4" w14:textId="77777777" w:rsidR="00B0783A" w:rsidRPr="00B20E5A" w:rsidRDefault="00B0783A" w:rsidP="00547FF7">
      <w:pPr>
        <w:spacing w:after="0" w:line="240" w:lineRule="auto"/>
        <w:jc w:val="center"/>
        <w:rPr>
          <w:rFonts w:asciiTheme="minorHAnsi" w:hAnsiTheme="minorHAnsi"/>
          <w:b/>
          <w:lang w:eastAsia="pl-PL"/>
        </w:rPr>
      </w:pPr>
    </w:p>
    <w:p w14:paraId="1313E0AF" w14:textId="77777777" w:rsidR="00335F65" w:rsidRDefault="00335F65" w:rsidP="007028F5">
      <w:pPr>
        <w:pStyle w:val="Default"/>
        <w:numPr>
          <w:ilvl w:val="0"/>
          <w:numId w:val="18"/>
        </w:numPr>
        <w:ind w:left="426" w:right="-2"/>
        <w:jc w:val="both"/>
        <w:rPr>
          <w:rFonts w:asciiTheme="minorHAnsi" w:hAnsiTheme="minorHAnsi"/>
          <w:color w:val="auto"/>
          <w:sz w:val="22"/>
          <w:szCs w:val="22"/>
        </w:rPr>
      </w:pPr>
      <w:r>
        <w:rPr>
          <w:rFonts w:asciiTheme="minorHAnsi" w:hAnsiTheme="minorHAnsi"/>
          <w:color w:val="auto"/>
          <w:sz w:val="22"/>
          <w:szCs w:val="22"/>
        </w:rPr>
        <w:t>W przypadku pozytywnego rozpatrzenia wniosku zawierana</w:t>
      </w:r>
      <w:r w:rsidR="00064E06">
        <w:rPr>
          <w:rFonts w:asciiTheme="minorHAnsi" w:hAnsiTheme="minorHAnsi"/>
          <w:color w:val="auto"/>
          <w:sz w:val="22"/>
          <w:szCs w:val="22"/>
        </w:rPr>
        <w:t xml:space="preserve"> jest umowa określająca prawa i </w:t>
      </w:r>
      <w:r>
        <w:rPr>
          <w:rFonts w:asciiTheme="minorHAnsi" w:hAnsiTheme="minorHAnsi"/>
          <w:color w:val="auto"/>
          <w:sz w:val="22"/>
          <w:szCs w:val="22"/>
        </w:rPr>
        <w:t>obowiązki stron w związku z finansowaniem działań obejmujących kształcenie ustawiczne pracowników i pracodawcy</w:t>
      </w:r>
      <w:r w:rsidR="00064E06">
        <w:rPr>
          <w:rFonts w:asciiTheme="minorHAnsi" w:hAnsiTheme="minorHAnsi"/>
          <w:color w:val="auto"/>
          <w:sz w:val="22"/>
          <w:szCs w:val="22"/>
        </w:rPr>
        <w:t>.</w:t>
      </w:r>
    </w:p>
    <w:p w14:paraId="7C9F4721" w14:textId="77777777" w:rsidR="00295BA7" w:rsidRDefault="00064E06" w:rsidP="007028F5">
      <w:pPr>
        <w:pStyle w:val="Default"/>
        <w:numPr>
          <w:ilvl w:val="0"/>
          <w:numId w:val="18"/>
        </w:numPr>
        <w:ind w:left="426" w:right="-2"/>
        <w:jc w:val="both"/>
        <w:rPr>
          <w:rFonts w:asciiTheme="minorHAnsi" w:hAnsiTheme="minorHAnsi"/>
          <w:color w:val="auto"/>
          <w:sz w:val="22"/>
          <w:szCs w:val="22"/>
        </w:rPr>
      </w:pPr>
      <w:r w:rsidRPr="003D4666">
        <w:rPr>
          <w:rFonts w:asciiTheme="minorHAnsi" w:hAnsiTheme="minorHAnsi"/>
          <w:color w:val="auto"/>
          <w:sz w:val="22"/>
          <w:szCs w:val="22"/>
        </w:rPr>
        <w:t>Warunkiem zawarcia umowy jest przedłożeni</w:t>
      </w:r>
      <w:r w:rsidR="00B62ED4" w:rsidRPr="003D4666">
        <w:rPr>
          <w:rFonts w:asciiTheme="minorHAnsi" w:hAnsiTheme="minorHAnsi"/>
          <w:color w:val="auto"/>
          <w:sz w:val="22"/>
          <w:szCs w:val="22"/>
        </w:rPr>
        <w:t>e</w:t>
      </w:r>
      <w:r w:rsidRPr="003D4666">
        <w:rPr>
          <w:rFonts w:asciiTheme="minorHAnsi" w:hAnsiTheme="minorHAnsi"/>
          <w:color w:val="auto"/>
          <w:sz w:val="22"/>
          <w:szCs w:val="22"/>
        </w:rPr>
        <w:t xml:space="preserve"> w Urzędzie</w:t>
      </w:r>
      <w:r w:rsidR="00295BA7">
        <w:rPr>
          <w:rFonts w:asciiTheme="minorHAnsi" w:hAnsiTheme="minorHAnsi"/>
          <w:color w:val="auto"/>
          <w:sz w:val="22"/>
          <w:szCs w:val="22"/>
        </w:rPr>
        <w:t>:</w:t>
      </w:r>
    </w:p>
    <w:p w14:paraId="0578A79D" w14:textId="77777777" w:rsidR="00064E06" w:rsidRPr="00597038" w:rsidRDefault="00295BA7" w:rsidP="00295BA7">
      <w:pPr>
        <w:pStyle w:val="Default"/>
        <w:ind w:left="426" w:right="-2"/>
        <w:jc w:val="both"/>
        <w:rPr>
          <w:rFonts w:asciiTheme="minorHAnsi" w:hAnsiTheme="minorHAnsi"/>
          <w:color w:val="auto"/>
          <w:sz w:val="22"/>
          <w:szCs w:val="22"/>
        </w:rPr>
      </w:pPr>
      <w:r w:rsidRPr="00597038">
        <w:rPr>
          <w:rFonts w:asciiTheme="minorHAnsi" w:hAnsiTheme="minorHAnsi"/>
          <w:color w:val="auto"/>
          <w:sz w:val="22"/>
          <w:szCs w:val="22"/>
        </w:rPr>
        <w:t>a)</w:t>
      </w:r>
      <w:r w:rsidR="00064E06" w:rsidRPr="00597038">
        <w:rPr>
          <w:rFonts w:asciiTheme="minorHAnsi" w:hAnsiTheme="minorHAnsi"/>
          <w:color w:val="auto"/>
          <w:sz w:val="22"/>
          <w:szCs w:val="22"/>
        </w:rPr>
        <w:t xml:space="preserve"> potwierdzeni</w:t>
      </w:r>
      <w:r w:rsidR="00B62ED4" w:rsidRPr="00597038">
        <w:rPr>
          <w:rFonts w:asciiTheme="minorHAnsi" w:hAnsiTheme="minorHAnsi"/>
          <w:color w:val="auto"/>
          <w:sz w:val="22"/>
          <w:szCs w:val="22"/>
        </w:rPr>
        <w:t>a</w:t>
      </w:r>
      <w:r w:rsidR="00064E06" w:rsidRPr="00597038">
        <w:rPr>
          <w:rFonts w:asciiTheme="minorHAnsi" w:hAnsiTheme="minorHAnsi"/>
          <w:color w:val="auto"/>
          <w:sz w:val="22"/>
          <w:szCs w:val="22"/>
        </w:rPr>
        <w:t xml:space="preserve"> </w:t>
      </w:r>
      <w:r w:rsidR="00B62ED4" w:rsidRPr="00597038">
        <w:rPr>
          <w:rFonts w:asciiTheme="minorHAnsi" w:hAnsiTheme="minorHAnsi"/>
          <w:color w:val="auto"/>
          <w:sz w:val="22"/>
          <w:szCs w:val="22"/>
        </w:rPr>
        <w:t xml:space="preserve">organizatora kursu </w:t>
      </w:r>
      <w:r w:rsidR="007A4B44" w:rsidRPr="00597038">
        <w:rPr>
          <w:rFonts w:asciiTheme="minorHAnsi" w:hAnsiTheme="minorHAnsi"/>
          <w:color w:val="auto"/>
          <w:sz w:val="22"/>
          <w:szCs w:val="22"/>
        </w:rPr>
        <w:t>o </w:t>
      </w:r>
      <w:r w:rsidR="00064E06" w:rsidRPr="00597038">
        <w:rPr>
          <w:rFonts w:asciiTheme="minorHAnsi" w:hAnsiTheme="minorHAnsi"/>
          <w:color w:val="auto"/>
          <w:sz w:val="22"/>
          <w:szCs w:val="22"/>
        </w:rPr>
        <w:t>terminie szkol</w:t>
      </w:r>
      <w:r w:rsidRPr="00597038">
        <w:rPr>
          <w:rFonts w:asciiTheme="minorHAnsi" w:hAnsiTheme="minorHAnsi"/>
          <w:color w:val="auto"/>
          <w:sz w:val="22"/>
          <w:szCs w:val="22"/>
        </w:rPr>
        <w:t>enia wraz z harmonogramem zajęć,</w:t>
      </w:r>
    </w:p>
    <w:p w14:paraId="00C2F7CC" w14:textId="77777777" w:rsidR="00295BA7" w:rsidRPr="00597038" w:rsidRDefault="00295BA7" w:rsidP="00295BA7">
      <w:pPr>
        <w:pStyle w:val="Default"/>
        <w:ind w:left="426" w:right="-2"/>
        <w:jc w:val="both"/>
        <w:rPr>
          <w:rFonts w:asciiTheme="minorHAnsi" w:hAnsiTheme="minorHAnsi"/>
          <w:color w:val="auto"/>
          <w:sz w:val="22"/>
          <w:szCs w:val="22"/>
        </w:rPr>
      </w:pPr>
      <w:r w:rsidRPr="00597038">
        <w:rPr>
          <w:rFonts w:asciiTheme="minorHAnsi" w:hAnsiTheme="minorHAnsi"/>
          <w:color w:val="auto"/>
          <w:sz w:val="22"/>
          <w:szCs w:val="22"/>
        </w:rPr>
        <w:t>b) oświadczenia o niepodleganiu sankcjom w związku z agresją Federacji Rosyjskiej na Ukrainę</w:t>
      </w:r>
      <w:r w:rsidR="003811EE" w:rsidRPr="00597038">
        <w:rPr>
          <w:rFonts w:asciiTheme="minorHAnsi" w:hAnsiTheme="minorHAnsi"/>
          <w:color w:val="auto"/>
          <w:sz w:val="22"/>
          <w:szCs w:val="22"/>
        </w:rPr>
        <w:t>.</w:t>
      </w:r>
    </w:p>
    <w:p w14:paraId="52A904B5" w14:textId="77777777" w:rsidR="00590B02" w:rsidRPr="00597038" w:rsidRDefault="00590B02" w:rsidP="007028F5">
      <w:pPr>
        <w:pStyle w:val="Default"/>
        <w:numPr>
          <w:ilvl w:val="0"/>
          <w:numId w:val="18"/>
        </w:numPr>
        <w:ind w:left="426" w:right="-2"/>
        <w:jc w:val="both"/>
        <w:rPr>
          <w:rFonts w:asciiTheme="minorHAnsi" w:hAnsiTheme="minorHAnsi"/>
          <w:color w:val="auto"/>
          <w:sz w:val="22"/>
          <w:szCs w:val="22"/>
        </w:rPr>
      </w:pPr>
      <w:r w:rsidRPr="00597038">
        <w:rPr>
          <w:rFonts w:asciiTheme="minorHAnsi" w:hAnsiTheme="minorHAnsi"/>
          <w:color w:val="auto"/>
          <w:sz w:val="22"/>
          <w:szCs w:val="22"/>
        </w:rPr>
        <w:t>Pracodawca otrzymujący środki z</w:t>
      </w:r>
      <w:r w:rsidR="00294950">
        <w:rPr>
          <w:rFonts w:asciiTheme="minorHAnsi" w:hAnsiTheme="minorHAnsi"/>
          <w:color w:val="auto"/>
          <w:sz w:val="22"/>
          <w:szCs w:val="22"/>
        </w:rPr>
        <w:t xml:space="preserve"> rezerwy</w:t>
      </w:r>
      <w:r w:rsidRPr="00597038">
        <w:rPr>
          <w:rFonts w:asciiTheme="minorHAnsi" w:hAnsiTheme="minorHAnsi"/>
          <w:color w:val="auto"/>
          <w:sz w:val="22"/>
          <w:szCs w:val="22"/>
        </w:rPr>
        <w:t xml:space="preserve"> KFS zawiera z pracownikiem, któremu zostaną sfinasowanie koszty kształcenia ustawicznego, umowę określającą prawa i obowiązki stron – zgodnie z art. 69b ust. 3 ustawy.</w:t>
      </w:r>
    </w:p>
    <w:p w14:paraId="3926650E" w14:textId="77777777" w:rsidR="00283CD3" w:rsidRPr="00B20E5A" w:rsidRDefault="002C7CE1" w:rsidP="007028F5">
      <w:pPr>
        <w:pStyle w:val="Default"/>
        <w:numPr>
          <w:ilvl w:val="0"/>
          <w:numId w:val="18"/>
        </w:numPr>
        <w:ind w:left="426" w:right="-2"/>
        <w:jc w:val="both"/>
        <w:rPr>
          <w:rFonts w:asciiTheme="minorHAnsi" w:hAnsiTheme="minorHAnsi"/>
          <w:color w:val="auto"/>
          <w:sz w:val="22"/>
          <w:szCs w:val="22"/>
        </w:rPr>
      </w:pPr>
      <w:r w:rsidRPr="00B20E5A">
        <w:rPr>
          <w:rFonts w:asciiTheme="minorHAnsi" w:hAnsiTheme="minorHAnsi"/>
          <w:color w:val="auto"/>
          <w:sz w:val="22"/>
          <w:szCs w:val="22"/>
        </w:rPr>
        <w:t>Środki</w:t>
      </w:r>
      <w:r w:rsidR="00294950">
        <w:rPr>
          <w:rFonts w:asciiTheme="minorHAnsi" w:hAnsiTheme="minorHAnsi"/>
          <w:color w:val="auto"/>
          <w:sz w:val="22"/>
          <w:szCs w:val="22"/>
        </w:rPr>
        <w:t xml:space="preserve"> rezerwy</w:t>
      </w:r>
      <w:r w:rsidRPr="00B20E5A">
        <w:rPr>
          <w:rFonts w:asciiTheme="minorHAnsi" w:hAnsiTheme="minorHAnsi"/>
          <w:color w:val="auto"/>
          <w:sz w:val="22"/>
          <w:szCs w:val="22"/>
        </w:rPr>
        <w:t xml:space="preserve"> KFS przyznane przedsiębiorcom na podstawie umowy stanowią pomoc </w:t>
      </w:r>
      <w:r w:rsidR="004C4DA7">
        <w:rPr>
          <w:rFonts w:asciiTheme="minorHAnsi" w:hAnsiTheme="minorHAnsi"/>
          <w:color w:val="auto"/>
          <w:sz w:val="22"/>
          <w:szCs w:val="22"/>
        </w:rPr>
        <w:br w:type="textWrapping" w:clear="all"/>
      </w:r>
      <w:r w:rsidR="004C4DA7" w:rsidRPr="00B20E5A">
        <w:rPr>
          <w:rFonts w:asciiTheme="minorHAnsi" w:hAnsiTheme="minorHAnsi"/>
          <w:color w:val="auto"/>
          <w:sz w:val="22"/>
          <w:szCs w:val="22"/>
        </w:rPr>
        <w:t xml:space="preserve">de </w:t>
      </w:r>
      <w:r w:rsidRPr="00B20E5A">
        <w:rPr>
          <w:rFonts w:asciiTheme="minorHAnsi" w:hAnsiTheme="minorHAnsi"/>
          <w:color w:val="auto"/>
          <w:sz w:val="22"/>
          <w:szCs w:val="22"/>
        </w:rPr>
        <w:t>minimis.</w:t>
      </w:r>
    </w:p>
    <w:p w14:paraId="10FF8C1A" w14:textId="77777777" w:rsidR="00283CD3" w:rsidRPr="00B20E5A" w:rsidRDefault="002C7CE1" w:rsidP="007028F5">
      <w:pPr>
        <w:pStyle w:val="Default"/>
        <w:numPr>
          <w:ilvl w:val="0"/>
          <w:numId w:val="18"/>
        </w:numPr>
        <w:ind w:left="426" w:right="-2"/>
        <w:jc w:val="both"/>
        <w:rPr>
          <w:rFonts w:asciiTheme="minorHAnsi" w:hAnsiTheme="minorHAnsi"/>
          <w:color w:val="auto"/>
          <w:sz w:val="22"/>
          <w:szCs w:val="22"/>
        </w:rPr>
      </w:pPr>
      <w:r w:rsidRPr="00B20E5A">
        <w:rPr>
          <w:rFonts w:asciiTheme="minorHAnsi" w:hAnsiTheme="minorHAnsi"/>
          <w:color w:val="auto"/>
          <w:sz w:val="22"/>
          <w:szCs w:val="22"/>
        </w:rPr>
        <w:t>Pracodawca jest zobowiązany rozlic</w:t>
      </w:r>
      <w:r w:rsidR="00283CD3" w:rsidRPr="00B20E5A">
        <w:rPr>
          <w:rFonts w:asciiTheme="minorHAnsi" w:hAnsiTheme="minorHAnsi"/>
          <w:color w:val="auto"/>
          <w:sz w:val="22"/>
          <w:szCs w:val="22"/>
        </w:rPr>
        <w:t>zyć i udokumentować wydatkowanie</w:t>
      </w:r>
      <w:r w:rsidRPr="00B20E5A">
        <w:rPr>
          <w:rFonts w:asciiTheme="minorHAnsi" w:hAnsiTheme="minorHAnsi"/>
          <w:color w:val="auto"/>
          <w:sz w:val="22"/>
          <w:szCs w:val="22"/>
        </w:rPr>
        <w:t xml:space="preserve"> otrzymanych środków w terminie wskazanym w umowie.</w:t>
      </w:r>
    </w:p>
    <w:p w14:paraId="36AE75E5" w14:textId="77777777" w:rsidR="002C7CE1" w:rsidRPr="00B20E5A" w:rsidRDefault="003B5EC5" w:rsidP="007028F5">
      <w:pPr>
        <w:pStyle w:val="Default"/>
        <w:numPr>
          <w:ilvl w:val="0"/>
          <w:numId w:val="18"/>
        </w:numPr>
        <w:ind w:left="426" w:right="-2"/>
        <w:jc w:val="both"/>
        <w:rPr>
          <w:rFonts w:asciiTheme="minorHAnsi" w:hAnsiTheme="minorHAnsi"/>
          <w:color w:val="auto"/>
          <w:sz w:val="22"/>
          <w:szCs w:val="22"/>
        </w:rPr>
      </w:pPr>
      <w:r>
        <w:rPr>
          <w:rFonts w:asciiTheme="minorHAnsi" w:hAnsiTheme="minorHAnsi"/>
          <w:color w:val="auto"/>
          <w:sz w:val="22"/>
          <w:szCs w:val="22"/>
        </w:rPr>
        <w:t>Przyznane p</w:t>
      </w:r>
      <w:r w:rsidR="002C7CE1" w:rsidRPr="00B20E5A">
        <w:rPr>
          <w:rFonts w:asciiTheme="minorHAnsi" w:hAnsiTheme="minorHAnsi"/>
          <w:color w:val="auto"/>
          <w:sz w:val="22"/>
          <w:szCs w:val="22"/>
        </w:rPr>
        <w:t xml:space="preserve">racodawcy środki </w:t>
      </w:r>
      <w:r w:rsidR="00294950">
        <w:rPr>
          <w:rFonts w:asciiTheme="minorHAnsi" w:hAnsiTheme="minorHAnsi"/>
          <w:color w:val="auto"/>
          <w:sz w:val="22"/>
          <w:szCs w:val="22"/>
        </w:rPr>
        <w:t xml:space="preserve">rezerwy </w:t>
      </w:r>
      <w:r w:rsidR="002C7CE1" w:rsidRPr="00B20E5A">
        <w:rPr>
          <w:rFonts w:asciiTheme="minorHAnsi" w:hAnsiTheme="minorHAnsi"/>
          <w:color w:val="auto"/>
          <w:sz w:val="22"/>
          <w:szCs w:val="22"/>
        </w:rPr>
        <w:t xml:space="preserve">KFS zostaną uznane za prawidłowo </w:t>
      </w:r>
      <w:r w:rsidR="001E457B" w:rsidRPr="00B20E5A">
        <w:rPr>
          <w:rFonts w:asciiTheme="minorHAnsi" w:hAnsiTheme="minorHAnsi"/>
          <w:color w:val="auto"/>
          <w:sz w:val="22"/>
          <w:szCs w:val="22"/>
        </w:rPr>
        <w:t>wydatkowane, jeżeli</w:t>
      </w:r>
      <w:r w:rsidR="002C7CE1" w:rsidRPr="00B20E5A">
        <w:rPr>
          <w:rFonts w:asciiTheme="minorHAnsi" w:hAnsiTheme="minorHAnsi"/>
          <w:color w:val="auto"/>
          <w:sz w:val="22"/>
          <w:szCs w:val="22"/>
        </w:rPr>
        <w:t>:</w:t>
      </w:r>
    </w:p>
    <w:p w14:paraId="5DEDB1B9" w14:textId="77777777" w:rsidR="00283CD3" w:rsidRPr="00B20E5A" w:rsidRDefault="002C7CE1" w:rsidP="007028F5">
      <w:pPr>
        <w:pStyle w:val="Default"/>
        <w:numPr>
          <w:ilvl w:val="0"/>
          <w:numId w:val="19"/>
        </w:numPr>
        <w:ind w:right="-2"/>
        <w:jc w:val="both"/>
        <w:rPr>
          <w:rFonts w:asciiTheme="minorHAnsi" w:hAnsiTheme="minorHAnsi"/>
          <w:color w:val="auto"/>
          <w:sz w:val="22"/>
          <w:szCs w:val="22"/>
        </w:rPr>
      </w:pPr>
      <w:r w:rsidRPr="00B20E5A">
        <w:rPr>
          <w:rFonts w:asciiTheme="minorHAnsi" w:hAnsiTheme="minorHAnsi"/>
          <w:color w:val="auto"/>
          <w:sz w:val="22"/>
          <w:szCs w:val="22"/>
        </w:rPr>
        <w:t>będą zgodne z zawartą umową,</w:t>
      </w:r>
    </w:p>
    <w:p w14:paraId="02C7F6C1" w14:textId="77777777" w:rsidR="00283CD3" w:rsidRPr="00B20E5A" w:rsidRDefault="002C7CE1" w:rsidP="007028F5">
      <w:pPr>
        <w:pStyle w:val="Default"/>
        <w:numPr>
          <w:ilvl w:val="0"/>
          <w:numId w:val="19"/>
        </w:numPr>
        <w:ind w:right="-2"/>
        <w:jc w:val="both"/>
        <w:rPr>
          <w:rFonts w:asciiTheme="minorHAnsi" w:hAnsiTheme="minorHAnsi"/>
          <w:color w:val="auto"/>
          <w:sz w:val="22"/>
          <w:szCs w:val="22"/>
        </w:rPr>
      </w:pPr>
      <w:r w:rsidRPr="00B20E5A">
        <w:rPr>
          <w:rFonts w:asciiTheme="minorHAnsi" w:hAnsiTheme="minorHAnsi"/>
          <w:color w:val="auto"/>
          <w:sz w:val="22"/>
          <w:szCs w:val="22"/>
        </w:rPr>
        <w:t>zostaną prawidłowo udokumentowane</w:t>
      </w:r>
      <w:r w:rsidR="00283CD3" w:rsidRPr="00B20E5A">
        <w:rPr>
          <w:rFonts w:asciiTheme="minorHAnsi" w:hAnsiTheme="minorHAnsi"/>
          <w:color w:val="auto"/>
          <w:sz w:val="22"/>
          <w:szCs w:val="22"/>
        </w:rPr>
        <w:t>,</w:t>
      </w:r>
      <w:r w:rsidRPr="00B20E5A">
        <w:rPr>
          <w:rFonts w:asciiTheme="minorHAnsi" w:hAnsiTheme="minorHAnsi"/>
          <w:color w:val="auto"/>
          <w:sz w:val="22"/>
          <w:szCs w:val="22"/>
        </w:rPr>
        <w:t xml:space="preserve"> tj. przedłożone kserokopie faktur lub rachunków oznaczone będą datą i potwierdzone za zgodność z oryginałem przez składającego rozliczenie,</w:t>
      </w:r>
    </w:p>
    <w:p w14:paraId="4C51F6D8" w14:textId="77777777" w:rsidR="002C7CE1" w:rsidRDefault="002C7CE1" w:rsidP="007028F5">
      <w:pPr>
        <w:pStyle w:val="Default"/>
        <w:numPr>
          <w:ilvl w:val="0"/>
          <w:numId w:val="19"/>
        </w:numPr>
        <w:ind w:right="-2"/>
        <w:jc w:val="both"/>
        <w:rPr>
          <w:rFonts w:asciiTheme="minorHAnsi" w:hAnsiTheme="minorHAnsi"/>
          <w:color w:val="auto"/>
          <w:sz w:val="22"/>
          <w:szCs w:val="22"/>
        </w:rPr>
      </w:pPr>
      <w:r w:rsidRPr="00B20E5A">
        <w:rPr>
          <w:rFonts w:asciiTheme="minorHAnsi" w:hAnsiTheme="minorHAnsi"/>
          <w:color w:val="auto"/>
          <w:sz w:val="22"/>
          <w:szCs w:val="22"/>
        </w:rPr>
        <w:t>kserokopie faktur lub rachunków z potwierdzeniem dokonania płatności zawierać będą informację o nazwie usługi, dac</w:t>
      </w:r>
      <w:r w:rsidR="00FC0613">
        <w:rPr>
          <w:rFonts w:asciiTheme="minorHAnsi" w:hAnsiTheme="minorHAnsi"/>
          <w:color w:val="auto"/>
          <w:sz w:val="22"/>
          <w:szCs w:val="22"/>
        </w:rPr>
        <w:t>ie sprzedaży i formie płatności.</w:t>
      </w:r>
    </w:p>
    <w:p w14:paraId="7F77A72A" w14:textId="77777777" w:rsidR="00283CD3" w:rsidRPr="00B20E5A" w:rsidRDefault="002C7CE1" w:rsidP="007028F5">
      <w:pPr>
        <w:pStyle w:val="Default"/>
        <w:numPr>
          <w:ilvl w:val="0"/>
          <w:numId w:val="18"/>
        </w:numPr>
        <w:ind w:left="426" w:right="-2" w:hanging="349"/>
        <w:jc w:val="both"/>
        <w:rPr>
          <w:rFonts w:asciiTheme="minorHAnsi" w:hAnsiTheme="minorHAnsi"/>
          <w:color w:val="auto"/>
          <w:sz w:val="22"/>
          <w:szCs w:val="22"/>
        </w:rPr>
      </w:pPr>
      <w:r w:rsidRPr="00B20E5A">
        <w:rPr>
          <w:rFonts w:asciiTheme="minorHAnsi" w:hAnsiTheme="minorHAnsi"/>
          <w:color w:val="auto"/>
          <w:sz w:val="22"/>
          <w:szCs w:val="22"/>
        </w:rPr>
        <w:t xml:space="preserve">W przypadku, gdy po zrealizowaniu wszystkich przewidzianych umową działań na rachunku bankowym </w:t>
      </w:r>
      <w:r w:rsidR="002632C3" w:rsidRPr="00B20E5A">
        <w:rPr>
          <w:rFonts w:asciiTheme="minorHAnsi" w:hAnsiTheme="minorHAnsi"/>
          <w:color w:val="auto"/>
          <w:sz w:val="22"/>
          <w:szCs w:val="22"/>
        </w:rPr>
        <w:t>p</w:t>
      </w:r>
      <w:r w:rsidRPr="00B20E5A">
        <w:rPr>
          <w:rFonts w:asciiTheme="minorHAnsi" w:hAnsiTheme="minorHAnsi"/>
          <w:color w:val="auto"/>
          <w:sz w:val="22"/>
          <w:szCs w:val="22"/>
        </w:rPr>
        <w:t xml:space="preserve">racodawcy pozostaną niewykorzystane środki KFS, </w:t>
      </w:r>
      <w:r w:rsidR="002632C3" w:rsidRPr="00B20E5A">
        <w:rPr>
          <w:rFonts w:asciiTheme="minorHAnsi" w:hAnsiTheme="minorHAnsi"/>
          <w:color w:val="auto"/>
          <w:sz w:val="22"/>
          <w:szCs w:val="22"/>
        </w:rPr>
        <w:t>p</w:t>
      </w:r>
      <w:r w:rsidRPr="00B20E5A">
        <w:rPr>
          <w:rFonts w:asciiTheme="minorHAnsi" w:hAnsiTheme="minorHAnsi"/>
          <w:color w:val="auto"/>
          <w:sz w:val="22"/>
          <w:szCs w:val="22"/>
        </w:rPr>
        <w:t xml:space="preserve">racodawca jest zobowiązany zwrócić je na rachunek bankowy </w:t>
      </w:r>
      <w:r w:rsidR="002632C3" w:rsidRPr="00B20E5A">
        <w:rPr>
          <w:rFonts w:asciiTheme="minorHAnsi" w:hAnsiTheme="minorHAnsi"/>
          <w:color w:val="auto"/>
          <w:sz w:val="22"/>
          <w:szCs w:val="22"/>
        </w:rPr>
        <w:t>u</w:t>
      </w:r>
      <w:r w:rsidRPr="00B20E5A">
        <w:rPr>
          <w:rFonts w:asciiTheme="minorHAnsi" w:hAnsiTheme="minorHAnsi"/>
          <w:color w:val="auto"/>
          <w:sz w:val="22"/>
          <w:szCs w:val="22"/>
        </w:rPr>
        <w:t>rzędu w terminie określonym w zawartej umowie.</w:t>
      </w:r>
    </w:p>
    <w:p w14:paraId="2C550047" w14:textId="77777777" w:rsidR="00283CD3" w:rsidRDefault="002C7CE1" w:rsidP="007028F5">
      <w:pPr>
        <w:pStyle w:val="Default"/>
        <w:numPr>
          <w:ilvl w:val="0"/>
          <w:numId w:val="18"/>
        </w:numPr>
        <w:ind w:left="426" w:right="-2" w:hanging="349"/>
        <w:jc w:val="both"/>
        <w:rPr>
          <w:rFonts w:asciiTheme="minorHAnsi" w:hAnsiTheme="minorHAnsi"/>
          <w:color w:val="auto"/>
          <w:sz w:val="22"/>
          <w:szCs w:val="22"/>
        </w:rPr>
      </w:pPr>
      <w:r w:rsidRPr="00B20E5A">
        <w:rPr>
          <w:rFonts w:asciiTheme="minorHAnsi" w:hAnsiTheme="minorHAnsi"/>
          <w:color w:val="auto"/>
          <w:sz w:val="22"/>
          <w:szCs w:val="22"/>
        </w:rPr>
        <w:t>Pracodawca, któremu przysługuje prawo do obniżenia kwoty podatku należnego o kwotę podatku naliczonego zgodnie z ustawą z dnia 11 marca 2004</w:t>
      </w:r>
      <w:r w:rsidR="00283CD3" w:rsidRPr="00B20E5A">
        <w:rPr>
          <w:rFonts w:asciiTheme="minorHAnsi" w:hAnsiTheme="minorHAnsi"/>
          <w:color w:val="auto"/>
          <w:sz w:val="22"/>
          <w:szCs w:val="22"/>
        </w:rPr>
        <w:t xml:space="preserve"> </w:t>
      </w:r>
      <w:r w:rsidRPr="00B20E5A">
        <w:rPr>
          <w:rFonts w:asciiTheme="minorHAnsi" w:hAnsiTheme="minorHAnsi"/>
          <w:color w:val="auto"/>
          <w:sz w:val="22"/>
          <w:szCs w:val="22"/>
        </w:rPr>
        <w:t xml:space="preserve">r. o podatku od towarów i usług, zobowiązany jest do zwrotu równowartości odzyskanego podatku od towarów i usług </w:t>
      </w:r>
      <w:r w:rsidRPr="00B20E5A">
        <w:rPr>
          <w:rFonts w:asciiTheme="minorHAnsi" w:hAnsiTheme="minorHAnsi"/>
          <w:color w:val="auto"/>
          <w:sz w:val="22"/>
          <w:szCs w:val="22"/>
        </w:rPr>
        <w:lastRenderedPageBreak/>
        <w:t>zakupionych w ramach przyznanych środków. Pracodawca zobowiązany jest dokonać zwrotu również po upływie obowiązy</w:t>
      </w:r>
      <w:r w:rsidR="00283CD3" w:rsidRPr="00B20E5A">
        <w:rPr>
          <w:rFonts w:asciiTheme="minorHAnsi" w:hAnsiTheme="minorHAnsi"/>
          <w:color w:val="auto"/>
          <w:sz w:val="22"/>
          <w:szCs w:val="22"/>
        </w:rPr>
        <w:t xml:space="preserve">wania umowy zawartej z </w:t>
      </w:r>
      <w:r w:rsidR="002632C3" w:rsidRPr="00B20E5A">
        <w:rPr>
          <w:rFonts w:asciiTheme="minorHAnsi" w:hAnsiTheme="minorHAnsi"/>
          <w:color w:val="auto"/>
          <w:sz w:val="22"/>
          <w:szCs w:val="22"/>
        </w:rPr>
        <w:t>u</w:t>
      </w:r>
      <w:r w:rsidR="00283CD3" w:rsidRPr="00B20E5A">
        <w:rPr>
          <w:rFonts w:asciiTheme="minorHAnsi" w:hAnsiTheme="minorHAnsi"/>
          <w:color w:val="auto"/>
          <w:sz w:val="22"/>
          <w:szCs w:val="22"/>
        </w:rPr>
        <w:t>rzędem.</w:t>
      </w:r>
    </w:p>
    <w:p w14:paraId="53F86DBF" w14:textId="77777777" w:rsidR="00DC443F" w:rsidRDefault="00DC443F" w:rsidP="007028F5">
      <w:pPr>
        <w:pStyle w:val="Default"/>
        <w:numPr>
          <w:ilvl w:val="0"/>
          <w:numId w:val="18"/>
        </w:numPr>
        <w:ind w:left="426" w:right="-2" w:hanging="349"/>
        <w:jc w:val="both"/>
        <w:rPr>
          <w:rFonts w:asciiTheme="minorHAnsi" w:hAnsiTheme="minorHAnsi"/>
          <w:color w:val="auto"/>
          <w:sz w:val="22"/>
          <w:szCs w:val="22"/>
        </w:rPr>
      </w:pPr>
      <w:r w:rsidRPr="00B20E5A">
        <w:rPr>
          <w:rFonts w:asciiTheme="minorHAnsi" w:hAnsiTheme="minorHAnsi"/>
          <w:color w:val="auto"/>
          <w:sz w:val="22"/>
          <w:szCs w:val="22"/>
        </w:rPr>
        <w:t xml:space="preserve">Środki </w:t>
      </w:r>
      <w:r w:rsidR="00294950">
        <w:rPr>
          <w:rFonts w:asciiTheme="minorHAnsi" w:hAnsiTheme="minorHAnsi"/>
          <w:color w:val="auto"/>
          <w:sz w:val="22"/>
          <w:szCs w:val="22"/>
        </w:rPr>
        <w:t xml:space="preserve">rezerwy </w:t>
      </w:r>
      <w:r w:rsidRPr="00B20E5A">
        <w:rPr>
          <w:rFonts w:asciiTheme="minorHAnsi" w:hAnsiTheme="minorHAnsi"/>
          <w:color w:val="auto"/>
          <w:sz w:val="22"/>
          <w:szCs w:val="22"/>
        </w:rPr>
        <w:t xml:space="preserve">KFS mogą być przyznane na kształcenie ustawiczne realizowane w danym roku kalendarzowym. Jeżeli forma kształcenia, na którą pracodawca otrzymał środki nie rozpoczęła się w roku, na który została przyznana, środki te muszą być zwrócone na konto </w:t>
      </w:r>
      <w:r w:rsidR="002632C3" w:rsidRPr="00B20E5A">
        <w:rPr>
          <w:rFonts w:asciiTheme="minorHAnsi" w:hAnsiTheme="minorHAnsi"/>
          <w:color w:val="auto"/>
          <w:sz w:val="22"/>
          <w:szCs w:val="22"/>
        </w:rPr>
        <w:t>u</w:t>
      </w:r>
      <w:r w:rsidRPr="00B20E5A">
        <w:rPr>
          <w:rFonts w:asciiTheme="minorHAnsi" w:hAnsiTheme="minorHAnsi"/>
          <w:color w:val="auto"/>
          <w:sz w:val="22"/>
          <w:szCs w:val="22"/>
        </w:rPr>
        <w:t>rzędu.</w:t>
      </w:r>
    </w:p>
    <w:p w14:paraId="7C971CF0" w14:textId="77777777" w:rsidR="00EF5DAE" w:rsidRPr="00597038" w:rsidRDefault="00EF5DAE" w:rsidP="007028F5">
      <w:pPr>
        <w:pStyle w:val="Default"/>
        <w:numPr>
          <w:ilvl w:val="0"/>
          <w:numId w:val="18"/>
        </w:numPr>
        <w:ind w:left="426" w:right="-2" w:hanging="349"/>
        <w:jc w:val="both"/>
        <w:rPr>
          <w:rFonts w:asciiTheme="minorHAnsi" w:hAnsiTheme="minorHAnsi"/>
          <w:color w:val="auto"/>
          <w:sz w:val="22"/>
          <w:szCs w:val="22"/>
        </w:rPr>
      </w:pPr>
      <w:r w:rsidRPr="00597038">
        <w:rPr>
          <w:rFonts w:asciiTheme="minorHAnsi" w:hAnsiTheme="minorHAnsi"/>
          <w:color w:val="auto"/>
          <w:sz w:val="22"/>
          <w:szCs w:val="22"/>
        </w:rPr>
        <w:t>Załącznikiem do umowy o finansowanie działań obejmujących kształcenie usta</w:t>
      </w:r>
      <w:r w:rsidR="00812F0F" w:rsidRPr="00597038">
        <w:rPr>
          <w:rFonts w:asciiTheme="minorHAnsi" w:hAnsiTheme="minorHAnsi"/>
          <w:color w:val="auto"/>
          <w:sz w:val="22"/>
          <w:szCs w:val="22"/>
        </w:rPr>
        <w:t>wiczne pracowników i pracodawcy</w:t>
      </w:r>
      <w:r w:rsidRPr="00597038">
        <w:rPr>
          <w:rFonts w:asciiTheme="minorHAnsi" w:hAnsiTheme="minorHAnsi"/>
          <w:color w:val="auto"/>
          <w:sz w:val="22"/>
          <w:szCs w:val="22"/>
        </w:rPr>
        <w:t xml:space="preserve"> z Krajowego Funduszu Szkoleniowego jest wniosek.</w:t>
      </w:r>
    </w:p>
    <w:p w14:paraId="4C3E1A40" w14:textId="77777777" w:rsidR="00DC443F" w:rsidRPr="00B20E5A" w:rsidRDefault="00DC443F" w:rsidP="00547FF7">
      <w:pPr>
        <w:pStyle w:val="Akapitzlist"/>
        <w:spacing w:after="0" w:line="240" w:lineRule="auto"/>
        <w:ind w:left="360" w:right="-2"/>
        <w:jc w:val="both"/>
        <w:rPr>
          <w:rFonts w:asciiTheme="minorHAnsi" w:hAnsiTheme="minorHAnsi"/>
          <w:lang w:eastAsia="pl-PL"/>
        </w:rPr>
      </w:pPr>
    </w:p>
    <w:p w14:paraId="0581D4DB" w14:textId="77777777" w:rsidR="00C23DFE" w:rsidRDefault="00C23DFE" w:rsidP="00547FF7">
      <w:pPr>
        <w:pStyle w:val="Default"/>
        <w:ind w:right="-2"/>
        <w:jc w:val="both"/>
        <w:rPr>
          <w:rFonts w:asciiTheme="minorHAnsi" w:hAnsiTheme="minorHAnsi"/>
          <w:b/>
          <w:color w:val="auto"/>
          <w:sz w:val="22"/>
          <w:szCs w:val="22"/>
        </w:rPr>
      </w:pPr>
    </w:p>
    <w:p w14:paraId="60CF9399" w14:textId="77777777" w:rsidR="00597038" w:rsidRPr="00B20E5A" w:rsidRDefault="00597038" w:rsidP="00547FF7">
      <w:pPr>
        <w:pStyle w:val="Default"/>
        <w:ind w:right="-2"/>
        <w:jc w:val="both"/>
        <w:rPr>
          <w:rFonts w:asciiTheme="minorHAnsi" w:hAnsiTheme="minorHAnsi"/>
          <w:b/>
          <w:color w:val="auto"/>
          <w:sz w:val="22"/>
          <w:szCs w:val="22"/>
        </w:rPr>
      </w:pPr>
    </w:p>
    <w:p w14:paraId="165E3DB6" w14:textId="77777777" w:rsidR="00DC443F" w:rsidRPr="00B20E5A" w:rsidRDefault="00C23DFE" w:rsidP="00C23DFE">
      <w:pPr>
        <w:pStyle w:val="Default"/>
        <w:ind w:left="4678" w:right="-2"/>
        <w:jc w:val="center"/>
        <w:rPr>
          <w:rFonts w:asciiTheme="minorHAnsi" w:hAnsiTheme="minorHAnsi"/>
          <w:color w:val="auto"/>
          <w:sz w:val="22"/>
          <w:szCs w:val="22"/>
        </w:rPr>
      </w:pPr>
      <w:r w:rsidRPr="00B20E5A">
        <w:rPr>
          <w:rFonts w:asciiTheme="minorHAnsi" w:hAnsiTheme="minorHAnsi"/>
          <w:color w:val="auto"/>
          <w:sz w:val="22"/>
          <w:szCs w:val="22"/>
        </w:rPr>
        <w:t>Dyrektor</w:t>
      </w:r>
    </w:p>
    <w:p w14:paraId="38721C86" w14:textId="77777777" w:rsidR="00C23DFE" w:rsidRPr="00B20E5A" w:rsidRDefault="00C23DFE" w:rsidP="00C23DFE">
      <w:pPr>
        <w:pStyle w:val="Default"/>
        <w:ind w:left="4678" w:right="-2"/>
        <w:jc w:val="center"/>
        <w:rPr>
          <w:rFonts w:asciiTheme="minorHAnsi" w:hAnsiTheme="minorHAnsi"/>
          <w:color w:val="auto"/>
          <w:sz w:val="22"/>
          <w:szCs w:val="22"/>
        </w:rPr>
      </w:pPr>
      <w:r w:rsidRPr="00B20E5A">
        <w:rPr>
          <w:rFonts w:asciiTheme="minorHAnsi" w:hAnsiTheme="minorHAnsi"/>
          <w:color w:val="auto"/>
          <w:sz w:val="22"/>
          <w:szCs w:val="22"/>
        </w:rPr>
        <w:t>Powiatowego Urzędu Pracy</w:t>
      </w:r>
    </w:p>
    <w:p w14:paraId="0CBD1D5F" w14:textId="77777777" w:rsidR="00C23DFE" w:rsidRPr="00B20E5A" w:rsidRDefault="00C23DFE" w:rsidP="00C23DFE">
      <w:pPr>
        <w:pStyle w:val="Default"/>
        <w:ind w:left="4678" w:right="-2"/>
        <w:jc w:val="center"/>
        <w:rPr>
          <w:rFonts w:asciiTheme="minorHAnsi" w:hAnsiTheme="minorHAnsi"/>
          <w:color w:val="auto"/>
          <w:sz w:val="22"/>
          <w:szCs w:val="22"/>
        </w:rPr>
      </w:pPr>
      <w:r w:rsidRPr="00B20E5A">
        <w:rPr>
          <w:rFonts w:asciiTheme="minorHAnsi" w:hAnsiTheme="minorHAnsi"/>
          <w:color w:val="auto"/>
          <w:sz w:val="22"/>
          <w:szCs w:val="22"/>
        </w:rPr>
        <w:t>dla Miasta Torunia</w:t>
      </w:r>
    </w:p>
    <w:p w14:paraId="4E1C6D13" w14:textId="77777777" w:rsidR="00FC6933" w:rsidRPr="00B20E5A" w:rsidRDefault="00FC6933" w:rsidP="00547FF7">
      <w:pPr>
        <w:pStyle w:val="Default"/>
        <w:ind w:right="-2"/>
        <w:jc w:val="both"/>
        <w:rPr>
          <w:rFonts w:asciiTheme="minorHAnsi" w:hAnsiTheme="minorHAnsi"/>
          <w:color w:val="auto"/>
          <w:sz w:val="22"/>
          <w:szCs w:val="22"/>
        </w:rPr>
      </w:pPr>
    </w:p>
    <w:p w14:paraId="33914825" w14:textId="77777777" w:rsidR="00FC6933" w:rsidRPr="00B20E5A" w:rsidRDefault="00FC6933" w:rsidP="00547FF7">
      <w:pPr>
        <w:pStyle w:val="Default"/>
        <w:ind w:right="-2"/>
        <w:jc w:val="both"/>
        <w:rPr>
          <w:rFonts w:asciiTheme="minorHAnsi" w:hAnsiTheme="minorHAnsi"/>
          <w:color w:val="auto"/>
          <w:sz w:val="22"/>
          <w:szCs w:val="22"/>
        </w:rPr>
      </w:pPr>
    </w:p>
    <w:p w14:paraId="67898FE7" w14:textId="77777777" w:rsidR="00FC6933" w:rsidRPr="00B20E5A" w:rsidRDefault="00FC6933" w:rsidP="00547FF7">
      <w:pPr>
        <w:pStyle w:val="Default"/>
        <w:ind w:right="-2"/>
        <w:jc w:val="both"/>
        <w:rPr>
          <w:rFonts w:asciiTheme="minorHAnsi" w:hAnsiTheme="minorHAnsi"/>
          <w:color w:val="auto"/>
          <w:sz w:val="22"/>
          <w:szCs w:val="22"/>
        </w:rPr>
      </w:pPr>
    </w:p>
    <w:p w14:paraId="2362704E" w14:textId="77777777" w:rsidR="006A46CA" w:rsidRPr="00B20E5A" w:rsidRDefault="006A46CA" w:rsidP="00547FF7">
      <w:pPr>
        <w:pStyle w:val="Default"/>
        <w:ind w:right="-2"/>
        <w:jc w:val="both"/>
        <w:rPr>
          <w:rFonts w:asciiTheme="minorHAnsi" w:hAnsiTheme="minorHAnsi"/>
          <w:color w:val="auto"/>
          <w:sz w:val="22"/>
          <w:szCs w:val="22"/>
        </w:rPr>
      </w:pPr>
      <w:r w:rsidRPr="00B20E5A">
        <w:rPr>
          <w:rFonts w:asciiTheme="minorHAnsi" w:hAnsiTheme="minorHAnsi"/>
          <w:color w:val="auto"/>
          <w:sz w:val="22"/>
          <w:szCs w:val="22"/>
        </w:rPr>
        <w:t xml:space="preserve">Toruń, dnia </w:t>
      </w:r>
      <w:r w:rsidR="004C4DA7">
        <w:rPr>
          <w:rFonts w:asciiTheme="minorHAnsi" w:hAnsiTheme="minorHAnsi"/>
          <w:color w:val="auto"/>
          <w:sz w:val="22"/>
          <w:szCs w:val="22"/>
        </w:rPr>
        <w:t xml:space="preserve"> 27</w:t>
      </w:r>
      <w:r w:rsidR="00294950">
        <w:rPr>
          <w:rFonts w:asciiTheme="minorHAnsi" w:hAnsiTheme="minorHAnsi"/>
          <w:color w:val="auto"/>
          <w:sz w:val="22"/>
          <w:szCs w:val="22"/>
        </w:rPr>
        <w:t xml:space="preserve"> </w:t>
      </w:r>
      <w:r w:rsidR="00084581">
        <w:rPr>
          <w:rFonts w:asciiTheme="minorHAnsi" w:hAnsiTheme="minorHAnsi"/>
          <w:color w:val="auto"/>
          <w:sz w:val="22"/>
          <w:szCs w:val="22"/>
        </w:rPr>
        <w:t>września</w:t>
      </w:r>
      <w:r w:rsidRPr="00B20E5A">
        <w:rPr>
          <w:rFonts w:asciiTheme="minorHAnsi" w:hAnsiTheme="minorHAnsi"/>
          <w:color w:val="auto"/>
          <w:sz w:val="22"/>
          <w:szCs w:val="22"/>
        </w:rPr>
        <w:t xml:space="preserve"> 202</w:t>
      </w:r>
      <w:r w:rsidR="00295BA7">
        <w:rPr>
          <w:rFonts w:asciiTheme="minorHAnsi" w:hAnsiTheme="minorHAnsi"/>
          <w:color w:val="auto"/>
          <w:sz w:val="22"/>
          <w:szCs w:val="22"/>
        </w:rPr>
        <w:t>3</w:t>
      </w:r>
      <w:r w:rsidRPr="00B20E5A">
        <w:rPr>
          <w:rFonts w:asciiTheme="minorHAnsi" w:hAnsiTheme="minorHAnsi"/>
          <w:color w:val="auto"/>
          <w:sz w:val="22"/>
          <w:szCs w:val="22"/>
        </w:rPr>
        <w:t xml:space="preserve"> r.</w:t>
      </w:r>
    </w:p>
    <w:p w14:paraId="127B1C95" w14:textId="77777777" w:rsidR="006A46CA" w:rsidRPr="00B20E5A" w:rsidRDefault="006A46CA" w:rsidP="00547FF7">
      <w:pPr>
        <w:pStyle w:val="Default"/>
        <w:ind w:right="-2"/>
        <w:jc w:val="both"/>
        <w:rPr>
          <w:rFonts w:asciiTheme="minorHAnsi" w:hAnsiTheme="minorHAnsi"/>
          <w:color w:val="auto"/>
          <w:sz w:val="22"/>
          <w:szCs w:val="22"/>
        </w:rPr>
      </w:pPr>
    </w:p>
    <w:p w14:paraId="1804351B" w14:textId="77777777" w:rsidR="00DC443F" w:rsidRPr="00B20E5A" w:rsidRDefault="00FC6933" w:rsidP="00547FF7">
      <w:pPr>
        <w:pStyle w:val="Default"/>
        <w:ind w:right="-2"/>
        <w:jc w:val="both"/>
        <w:rPr>
          <w:rFonts w:asciiTheme="minorHAnsi" w:hAnsiTheme="minorHAnsi"/>
          <w:color w:val="auto"/>
          <w:sz w:val="22"/>
          <w:szCs w:val="22"/>
        </w:rPr>
      </w:pPr>
      <w:r w:rsidRPr="00B20E5A">
        <w:rPr>
          <w:rFonts w:asciiTheme="minorHAnsi" w:hAnsiTheme="minorHAnsi"/>
          <w:color w:val="auto"/>
          <w:sz w:val="22"/>
          <w:szCs w:val="22"/>
        </w:rPr>
        <w:t>Załączniki:</w:t>
      </w:r>
    </w:p>
    <w:p w14:paraId="74761064" w14:textId="77777777" w:rsidR="00FC6933" w:rsidRPr="00B20E5A" w:rsidRDefault="00FC6933" w:rsidP="007028F5">
      <w:pPr>
        <w:pStyle w:val="Default"/>
        <w:numPr>
          <w:ilvl w:val="0"/>
          <w:numId w:val="23"/>
        </w:numPr>
        <w:ind w:right="-2"/>
        <w:jc w:val="both"/>
        <w:rPr>
          <w:rFonts w:asciiTheme="minorHAnsi" w:hAnsiTheme="minorHAnsi"/>
          <w:color w:val="auto"/>
          <w:sz w:val="22"/>
          <w:szCs w:val="22"/>
        </w:rPr>
      </w:pPr>
      <w:r w:rsidRPr="00B20E5A">
        <w:rPr>
          <w:rFonts w:asciiTheme="minorHAnsi" w:hAnsiTheme="minorHAnsi"/>
          <w:color w:val="auto"/>
          <w:sz w:val="22"/>
          <w:szCs w:val="22"/>
        </w:rPr>
        <w:t xml:space="preserve">Karta oceny wniosku o dofinansowanie kosztów kształcenia ustawicznego pracowników </w:t>
      </w:r>
    </w:p>
    <w:p w14:paraId="705FC662" w14:textId="77777777" w:rsidR="00FC6933" w:rsidRPr="00B20E5A" w:rsidRDefault="00FC6933" w:rsidP="00FC6933">
      <w:pPr>
        <w:pStyle w:val="Default"/>
        <w:ind w:left="720" w:right="-2"/>
        <w:jc w:val="both"/>
        <w:rPr>
          <w:rFonts w:asciiTheme="minorHAnsi" w:hAnsiTheme="minorHAnsi"/>
          <w:color w:val="auto"/>
          <w:sz w:val="22"/>
          <w:szCs w:val="22"/>
        </w:rPr>
      </w:pPr>
      <w:r w:rsidRPr="00B20E5A">
        <w:rPr>
          <w:rFonts w:asciiTheme="minorHAnsi" w:hAnsiTheme="minorHAnsi"/>
          <w:color w:val="auto"/>
          <w:sz w:val="22"/>
          <w:szCs w:val="22"/>
        </w:rPr>
        <w:t xml:space="preserve">i pracodawców ze środków </w:t>
      </w:r>
      <w:r w:rsidR="00294950">
        <w:rPr>
          <w:rFonts w:asciiTheme="minorHAnsi" w:hAnsiTheme="minorHAnsi"/>
          <w:color w:val="auto"/>
          <w:sz w:val="22"/>
          <w:szCs w:val="22"/>
        </w:rPr>
        <w:t xml:space="preserve">rezerwy </w:t>
      </w:r>
      <w:r w:rsidRPr="00B20E5A">
        <w:rPr>
          <w:rFonts w:asciiTheme="minorHAnsi" w:hAnsiTheme="minorHAnsi"/>
          <w:color w:val="auto"/>
          <w:sz w:val="22"/>
          <w:szCs w:val="22"/>
        </w:rPr>
        <w:t>Krajowego Funduszu Szkoleniowego (KFS),</w:t>
      </w:r>
    </w:p>
    <w:p w14:paraId="254A99C2" w14:textId="77777777" w:rsidR="00DC443F" w:rsidRPr="002A1CF8" w:rsidRDefault="00FC6933" w:rsidP="007028F5">
      <w:pPr>
        <w:pStyle w:val="Default"/>
        <w:numPr>
          <w:ilvl w:val="0"/>
          <w:numId w:val="23"/>
        </w:numPr>
        <w:ind w:right="-2"/>
        <w:jc w:val="both"/>
        <w:rPr>
          <w:rFonts w:asciiTheme="minorHAnsi" w:hAnsiTheme="minorHAnsi"/>
          <w:color w:val="auto"/>
          <w:sz w:val="22"/>
          <w:szCs w:val="22"/>
        </w:rPr>
        <w:sectPr w:rsidR="00DC443F" w:rsidRPr="002A1CF8" w:rsidSect="00D26E48">
          <w:footerReference w:type="default" r:id="rId8"/>
          <w:headerReference w:type="first" r:id="rId9"/>
          <w:pgSz w:w="11906" w:h="16838"/>
          <w:pgMar w:top="1134" w:right="1418" w:bottom="1276" w:left="1418" w:header="284" w:footer="709" w:gutter="0"/>
          <w:cols w:space="708"/>
          <w:titlePg/>
          <w:docGrid w:linePitch="360"/>
        </w:sectPr>
      </w:pPr>
      <w:r w:rsidRPr="00B20E5A">
        <w:rPr>
          <w:rFonts w:asciiTheme="minorHAnsi" w:hAnsiTheme="minorHAnsi"/>
          <w:color w:val="auto"/>
          <w:sz w:val="22"/>
          <w:szCs w:val="22"/>
        </w:rPr>
        <w:t>Informacje dla Pracodawców (do stosowani</w:t>
      </w:r>
      <w:r w:rsidR="002B66DA">
        <w:rPr>
          <w:rFonts w:asciiTheme="minorHAnsi" w:hAnsiTheme="minorHAnsi"/>
          <w:color w:val="auto"/>
          <w:sz w:val="22"/>
          <w:szCs w:val="22"/>
        </w:rPr>
        <w:t>a priorytetów wydatkowania środków KFS)</w:t>
      </w:r>
      <w:r w:rsidR="005A4518">
        <w:rPr>
          <w:rFonts w:asciiTheme="minorHAnsi" w:hAnsiTheme="minorHAnsi"/>
          <w:color w:val="auto"/>
          <w:sz w:val="22"/>
          <w:szCs w:val="22"/>
        </w:rPr>
        <w:t>.</w:t>
      </w:r>
    </w:p>
    <w:p w14:paraId="39F98091" w14:textId="77777777" w:rsidR="0010290E" w:rsidRPr="00B20E5A" w:rsidRDefault="0010290E" w:rsidP="0010290E">
      <w:pPr>
        <w:rPr>
          <w:sz w:val="20"/>
          <w:szCs w:val="20"/>
        </w:rPr>
      </w:pPr>
      <w:r w:rsidRPr="00B20E5A">
        <w:rPr>
          <w:sz w:val="20"/>
          <w:szCs w:val="20"/>
        </w:rPr>
        <w:lastRenderedPageBreak/>
        <w:t>Nr wniosku</w:t>
      </w:r>
      <w:r w:rsidR="00821FDE">
        <w:rPr>
          <w:sz w:val="20"/>
          <w:szCs w:val="20"/>
        </w:rPr>
        <w:t>: WnKszUstKFS/2</w:t>
      </w:r>
      <w:r w:rsidR="00A5755D">
        <w:rPr>
          <w:sz w:val="20"/>
          <w:szCs w:val="20"/>
        </w:rPr>
        <w:t>3</w:t>
      </w:r>
      <w:r w:rsidR="00821FDE">
        <w:rPr>
          <w:sz w:val="20"/>
          <w:szCs w:val="20"/>
        </w:rPr>
        <w:t>/………………..</w:t>
      </w:r>
      <w:r w:rsidRPr="00B20E5A">
        <w:rPr>
          <w:sz w:val="20"/>
          <w:szCs w:val="20"/>
        </w:rPr>
        <w:tab/>
      </w:r>
      <w:r w:rsidRPr="00B20E5A">
        <w:rPr>
          <w:sz w:val="20"/>
          <w:szCs w:val="20"/>
        </w:rPr>
        <w:tab/>
      </w:r>
      <w:r w:rsidRPr="00B20E5A">
        <w:rPr>
          <w:sz w:val="20"/>
          <w:szCs w:val="20"/>
        </w:rPr>
        <w:tab/>
      </w:r>
      <w:r w:rsidRPr="00B20E5A">
        <w:rPr>
          <w:sz w:val="20"/>
          <w:szCs w:val="20"/>
        </w:rPr>
        <w:tab/>
      </w:r>
      <w:r w:rsidRPr="00B20E5A">
        <w:rPr>
          <w:sz w:val="20"/>
          <w:szCs w:val="20"/>
        </w:rPr>
        <w:tab/>
      </w:r>
      <w:r w:rsidRPr="00B20E5A">
        <w:rPr>
          <w:sz w:val="20"/>
          <w:szCs w:val="20"/>
        </w:rPr>
        <w:tab/>
        <w:t>Załącznik nr 1 do Zasad</w:t>
      </w:r>
    </w:p>
    <w:p w14:paraId="33C61364" w14:textId="77777777" w:rsidR="00A5755D" w:rsidRDefault="0010290E" w:rsidP="00A5755D">
      <w:pPr>
        <w:spacing w:after="0"/>
        <w:jc w:val="center"/>
        <w:rPr>
          <w:b/>
        </w:rPr>
      </w:pPr>
      <w:r w:rsidRPr="00A5755D">
        <w:rPr>
          <w:b/>
          <w:sz w:val="20"/>
          <w:szCs w:val="20"/>
        </w:rPr>
        <w:t xml:space="preserve">Karta oceny wniosku o dofinansowanie kosztów kształcenia ustawicznego pracowników </w:t>
      </w:r>
      <w:r w:rsidRPr="00A5755D">
        <w:rPr>
          <w:b/>
          <w:sz w:val="20"/>
          <w:szCs w:val="20"/>
        </w:rPr>
        <w:br/>
        <w:t xml:space="preserve">i pracodawców ze środków </w:t>
      </w:r>
      <w:r w:rsidR="00294950">
        <w:rPr>
          <w:b/>
          <w:sz w:val="20"/>
          <w:szCs w:val="20"/>
        </w:rPr>
        <w:t xml:space="preserve">rezerwy </w:t>
      </w:r>
      <w:r w:rsidRPr="00A5755D">
        <w:rPr>
          <w:b/>
          <w:sz w:val="20"/>
          <w:szCs w:val="20"/>
        </w:rPr>
        <w:t>Krajowego Funduszu Szkoleniowego</w:t>
      </w:r>
      <w:r w:rsidR="00A5755D">
        <w:rPr>
          <w:b/>
        </w:rPr>
        <w:t xml:space="preserve"> </w:t>
      </w:r>
      <w:r w:rsidRPr="00A5755D">
        <w:rPr>
          <w:b/>
          <w:sz w:val="20"/>
          <w:szCs w:val="20"/>
        </w:rPr>
        <w:t>(KFS)</w:t>
      </w:r>
      <w:r w:rsidR="00A5755D" w:rsidRPr="00A5755D">
        <w:rPr>
          <w:b/>
          <w:sz w:val="20"/>
          <w:szCs w:val="20"/>
        </w:rPr>
        <w:t xml:space="preserve"> </w:t>
      </w:r>
      <w:r w:rsidR="003B5EC5" w:rsidRPr="00E4539E">
        <w:rPr>
          <w:rFonts w:cs="Calibri"/>
          <w:bCs/>
          <w:sz w:val="20"/>
          <w:szCs w:val="20"/>
        </w:rPr>
        <w:t>………………………………………………………………………………………………………………………</w:t>
      </w:r>
      <w:r w:rsidR="00E4539E">
        <w:rPr>
          <w:rFonts w:cs="Calibri"/>
          <w:bCs/>
          <w:sz w:val="20"/>
          <w:szCs w:val="20"/>
        </w:rPr>
        <w:t>……………………………….</w:t>
      </w:r>
    </w:p>
    <w:p w14:paraId="50E2BF90" w14:textId="77777777" w:rsidR="0010290E" w:rsidRPr="00A5755D" w:rsidRDefault="003B5EC5" w:rsidP="00A5755D">
      <w:pPr>
        <w:spacing w:after="0"/>
        <w:jc w:val="center"/>
        <w:rPr>
          <w:b/>
        </w:rPr>
      </w:pPr>
      <w:r w:rsidRPr="00B20E5A">
        <w:rPr>
          <w:sz w:val="16"/>
          <w:szCs w:val="16"/>
        </w:rPr>
        <w:t xml:space="preserve"> </w:t>
      </w:r>
      <w:r w:rsidR="0010290E" w:rsidRPr="00B20E5A">
        <w:rPr>
          <w:sz w:val="16"/>
          <w:szCs w:val="16"/>
        </w:rPr>
        <w:t>(Wnioskodawca)</w:t>
      </w:r>
    </w:p>
    <w:p w14:paraId="25DBE828" w14:textId="77777777" w:rsidR="0010290E" w:rsidRPr="00E4539E" w:rsidRDefault="0010290E" w:rsidP="0010290E">
      <w:pPr>
        <w:spacing w:after="0" w:line="240" w:lineRule="auto"/>
        <w:jc w:val="center"/>
        <w:rPr>
          <w:rFonts w:cs="Calibri"/>
          <w:bCs/>
          <w:sz w:val="20"/>
          <w:szCs w:val="20"/>
        </w:rPr>
      </w:pPr>
      <w:r w:rsidRPr="00E4539E">
        <w:rPr>
          <w:rFonts w:cs="Calibri"/>
          <w:bCs/>
          <w:sz w:val="20"/>
          <w:szCs w:val="20"/>
        </w:rPr>
        <w:t>………………………………………………………………………………………………………………………</w:t>
      </w:r>
      <w:r w:rsidR="00E4539E">
        <w:rPr>
          <w:rFonts w:cs="Calibri"/>
          <w:bCs/>
          <w:sz w:val="20"/>
          <w:szCs w:val="20"/>
        </w:rPr>
        <w:t>……….</w:t>
      </w:r>
    </w:p>
    <w:p w14:paraId="00660F24" w14:textId="77777777" w:rsidR="0010290E" w:rsidRPr="00B20E5A" w:rsidRDefault="0010290E" w:rsidP="0010290E">
      <w:pPr>
        <w:tabs>
          <w:tab w:val="center" w:pos="4891"/>
          <w:tab w:val="left" w:pos="6075"/>
        </w:tabs>
        <w:spacing w:after="0" w:line="240" w:lineRule="auto"/>
        <w:rPr>
          <w:sz w:val="6"/>
          <w:szCs w:val="6"/>
        </w:rPr>
      </w:pPr>
    </w:p>
    <w:p w14:paraId="665F8BED" w14:textId="77777777" w:rsidR="0010290E" w:rsidRPr="00B20E5A" w:rsidRDefault="0010290E" w:rsidP="0010290E">
      <w:pPr>
        <w:spacing w:after="0" w:line="240" w:lineRule="auto"/>
        <w:jc w:val="center"/>
        <w:rPr>
          <w:sz w:val="16"/>
          <w:szCs w:val="16"/>
        </w:rPr>
      </w:pPr>
      <w:r w:rsidRPr="00B20E5A">
        <w:rPr>
          <w:sz w:val="16"/>
          <w:szCs w:val="16"/>
        </w:rPr>
        <w:t>(nazwa kierunku kształcenia ustawicznego)</w:t>
      </w:r>
    </w:p>
    <w:p w14:paraId="7A87F79C" w14:textId="77777777" w:rsidR="0010290E" w:rsidRPr="00B20E5A" w:rsidRDefault="0010290E" w:rsidP="0010290E">
      <w:pPr>
        <w:spacing w:after="0" w:line="240" w:lineRule="auto"/>
        <w:rPr>
          <w:sz w:val="16"/>
          <w:szCs w:val="16"/>
        </w:rPr>
      </w:pPr>
    </w:p>
    <w:p w14:paraId="4D331535" w14:textId="77777777" w:rsidR="0010290E" w:rsidRPr="00B20E5A" w:rsidRDefault="0010290E" w:rsidP="007028F5">
      <w:pPr>
        <w:pStyle w:val="Akapitzlist"/>
        <w:numPr>
          <w:ilvl w:val="0"/>
          <w:numId w:val="21"/>
        </w:numPr>
        <w:spacing w:after="0"/>
        <w:rPr>
          <w:b/>
        </w:rPr>
      </w:pPr>
      <w:r w:rsidRPr="00B20E5A">
        <w:rPr>
          <w:b/>
        </w:rPr>
        <w:t>Warunki dopuszczające do oceny wniosków:</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111"/>
      </w:tblGrid>
      <w:tr w:rsidR="00B20E5A" w:rsidRPr="00B20E5A" w14:paraId="7698B8B5" w14:textId="77777777" w:rsidTr="00185D68">
        <w:trPr>
          <w:trHeight w:val="327"/>
        </w:trPr>
        <w:tc>
          <w:tcPr>
            <w:tcW w:w="6096" w:type="dxa"/>
            <w:shd w:val="clear" w:color="auto" w:fill="D9D9D9"/>
          </w:tcPr>
          <w:p w14:paraId="3BC15DB5" w14:textId="77777777" w:rsidR="0010290E" w:rsidRPr="00B20E5A" w:rsidRDefault="0010290E" w:rsidP="00185D68">
            <w:pPr>
              <w:pStyle w:val="Akapitzlist"/>
              <w:spacing w:after="0" w:line="240" w:lineRule="auto"/>
              <w:ind w:left="0"/>
              <w:rPr>
                <w:sz w:val="20"/>
                <w:szCs w:val="20"/>
              </w:rPr>
            </w:pPr>
            <w:r w:rsidRPr="00B20E5A">
              <w:rPr>
                <w:sz w:val="20"/>
                <w:szCs w:val="20"/>
              </w:rPr>
              <w:t>Wymagane warunki</w:t>
            </w:r>
          </w:p>
        </w:tc>
        <w:tc>
          <w:tcPr>
            <w:tcW w:w="4111" w:type="dxa"/>
            <w:shd w:val="clear" w:color="auto" w:fill="D9D9D9"/>
          </w:tcPr>
          <w:p w14:paraId="0434BF3A" w14:textId="77777777" w:rsidR="0010290E" w:rsidRPr="00B20E5A" w:rsidRDefault="0010290E" w:rsidP="00185D68">
            <w:pPr>
              <w:pStyle w:val="Akapitzlist"/>
              <w:spacing w:after="0" w:line="240" w:lineRule="auto"/>
              <w:ind w:left="0"/>
              <w:rPr>
                <w:sz w:val="20"/>
                <w:szCs w:val="20"/>
              </w:rPr>
            </w:pPr>
          </w:p>
        </w:tc>
      </w:tr>
      <w:tr w:rsidR="00B20E5A" w:rsidRPr="00B20E5A" w14:paraId="7E6C792F" w14:textId="77777777" w:rsidTr="00717150">
        <w:tc>
          <w:tcPr>
            <w:tcW w:w="6096" w:type="dxa"/>
          </w:tcPr>
          <w:p w14:paraId="5BF2F123" w14:textId="77777777" w:rsidR="0010290E" w:rsidRPr="00B20E5A" w:rsidRDefault="0010290E" w:rsidP="00CB2002">
            <w:pPr>
              <w:pStyle w:val="Akapitzlist"/>
              <w:spacing w:after="0" w:line="240" w:lineRule="auto"/>
              <w:ind w:left="0"/>
              <w:rPr>
                <w:sz w:val="20"/>
                <w:szCs w:val="20"/>
              </w:rPr>
            </w:pPr>
            <w:r w:rsidRPr="00B20E5A">
              <w:rPr>
                <w:sz w:val="20"/>
                <w:szCs w:val="20"/>
              </w:rPr>
              <w:t>Zgodność dofinans</w:t>
            </w:r>
            <w:r w:rsidR="00C53749">
              <w:rPr>
                <w:sz w:val="20"/>
                <w:szCs w:val="20"/>
              </w:rPr>
              <w:t>owywanych działań z ustalonymi p</w:t>
            </w:r>
            <w:r w:rsidRPr="00B20E5A">
              <w:rPr>
                <w:sz w:val="20"/>
                <w:szCs w:val="20"/>
              </w:rPr>
              <w:t xml:space="preserve">riorytetami </w:t>
            </w:r>
            <w:r w:rsidR="00DD60E5">
              <w:rPr>
                <w:sz w:val="20"/>
                <w:szCs w:val="20"/>
              </w:rPr>
              <w:t>Rady Rynku Pracy</w:t>
            </w:r>
          </w:p>
        </w:tc>
        <w:tc>
          <w:tcPr>
            <w:tcW w:w="4111" w:type="dxa"/>
            <w:vAlign w:val="center"/>
          </w:tcPr>
          <w:p w14:paraId="1219AF73" w14:textId="77777777" w:rsidR="0010290E" w:rsidRPr="00B20E5A" w:rsidRDefault="0010290E" w:rsidP="00717150">
            <w:pPr>
              <w:pStyle w:val="Akapitzlist"/>
              <w:spacing w:after="0" w:line="240" w:lineRule="auto"/>
              <w:ind w:left="0"/>
              <w:jc w:val="center"/>
              <w:rPr>
                <w:sz w:val="20"/>
                <w:szCs w:val="20"/>
              </w:rPr>
            </w:pPr>
            <w:r w:rsidRPr="00B20E5A">
              <w:rPr>
                <w:sz w:val="20"/>
                <w:szCs w:val="20"/>
              </w:rPr>
              <w:t>spełnia / nie spełnia*</w:t>
            </w:r>
          </w:p>
        </w:tc>
      </w:tr>
      <w:tr w:rsidR="00B20E5A" w:rsidRPr="00B20E5A" w14:paraId="6C928634" w14:textId="77777777" w:rsidTr="00717150">
        <w:tc>
          <w:tcPr>
            <w:tcW w:w="6096" w:type="dxa"/>
          </w:tcPr>
          <w:p w14:paraId="2271F8F0" w14:textId="77777777" w:rsidR="0010290E" w:rsidRPr="00B20E5A" w:rsidRDefault="0010290E" w:rsidP="00717150">
            <w:pPr>
              <w:pStyle w:val="Akapitzlist"/>
              <w:spacing w:after="0" w:line="240" w:lineRule="auto"/>
              <w:ind w:left="0"/>
              <w:rPr>
                <w:sz w:val="20"/>
                <w:szCs w:val="20"/>
              </w:rPr>
            </w:pPr>
            <w:r w:rsidRPr="00B20E5A">
              <w:rPr>
                <w:sz w:val="20"/>
                <w:szCs w:val="20"/>
              </w:rPr>
              <w:t xml:space="preserve">Posiadanie przez realizatora usługi szkoleniowej dokumentu, </w:t>
            </w:r>
            <w:r w:rsidRPr="00B20E5A">
              <w:rPr>
                <w:sz w:val="20"/>
                <w:szCs w:val="20"/>
              </w:rPr>
              <w:br/>
              <w:t>na podstawie którego prowadzi on pozaszkolne formy kształcenia ustawicznego</w:t>
            </w:r>
          </w:p>
        </w:tc>
        <w:tc>
          <w:tcPr>
            <w:tcW w:w="4111" w:type="dxa"/>
            <w:vAlign w:val="center"/>
          </w:tcPr>
          <w:p w14:paraId="0967C238" w14:textId="77777777" w:rsidR="0010290E" w:rsidRPr="00B20E5A" w:rsidRDefault="0010290E" w:rsidP="00717150">
            <w:pPr>
              <w:pStyle w:val="Akapitzlist"/>
              <w:spacing w:after="0" w:line="240" w:lineRule="auto"/>
              <w:ind w:left="0"/>
              <w:jc w:val="center"/>
              <w:rPr>
                <w:sz w:val="20"/>
                <w:szCs w:val="20"/>
              </w:rPr>
            </w:pPr>
            <w:r w:rsidRPr="00B20E5A">
              <w:rPr>
                <w:sz w:val="20"/>
                <w:szCs w:val="20"/>
              </w:rPr>
              <w:t>spełnia / nie spełnia*</w:t>
            </w:r>
          </w:p>
        </w:tc>
      </w:tr>
    </w:tbl>
    <w:p w14:paraId="4C336B02" w14:textId="77777777" w:rsidR="0010290E" w:rsidRPr="00B20E5A" w:rsidRDefault="0010290E" w:rsidP="0010290E">
      <w:pPr>
        <w:pStyle w:val="Akapitzlist"/>
        <w:ind w:left="0"/>
        <w:rPr>
          <w:sz w:val="16"/>
          <w:szCs w:val="16"/>
        </w:rPr>
      </w:pPr>
      <w:r w:rsidRPr="00B20E5A">
        <w:rPr>
          <w:sz w:val="16"/>
          <w:szCs w:val="16"/>
        </w:rPr>
        <w:t>*niepotrzebne skreślić</w:t>
      </w:r>
    </w:p>
    <w:p w14:paraId="6B9CF7C7" w14:textId="77777777" w:rsidR="00295BA7" w:rsidRPr="00295BA7" w:rsidRDefault="0010290E" w:rsidP="007028F5">
      <w:pPr>
        <w:pStyle w:val="Akapitzlist"/>
        <w:numPr>
          <w:ilvl w:val="0"/>
          <w:numId w:val="21"/>
        </w:numPr>
        <w:rPr>
          <w:b/>
        </w:rPr>
      </w:pPr>
      <w:r w:rsidRPr="00B20E5A">
        <w:rPr>
          <w:b/>
        </w:rPr>
        <w:t>Kryteria oceny wniosku po spełnieniu warunków dopuszczających do oceny wniosku: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560"/>
        <w:gridCol w:w="1984"/>
      </w:tblGrid>
      <w:tr w:rsidR="00295BA7" w:rsidRPr="00295BA7" w14:paraId="545818E8" w14:textId="77777777" w:rsidTr="00717150">
        <w:trPr>
          <w:trHeight w:val="438"/>
        </w:trPr>
        <w:tc>
          <w:tcPr>
            <w:tcW w:w="6663" w:type="dxa"/>
            <w:shd w:val="clear" w:color="auto" w:fill="D9D9D9"/>
          </w:tcPr>
          <w:p w14:paraId="7FDA7524" w14:textId="77777777" w:rsidR="00295BA7" w:rsidRPr="00295BA7" w:rsidRDefault="00295BA7" w:rsidP="00295BA7">
            <w:pPr>
              <w:spacing w:after="0" w:line="240" w:lineRule="auto"/>
              <w:rPr>
                <w:sz w:val="20"/>
                <w:szCs w:val="20"/>
              </w:rPr>
            </w:pPr>
            <w:r w:rsidRPr="00295BA7">
              <w:rPr>
                <w:sz w:val="20"/>
                <w:szCs w:val="20"/>
              </w:rPr>
              <w:t>Ocena wnioskowanych działań</w:t>
            </w:r>
          </w:p>
        </w:tc>
        <w:tc>
          <w:tcPr>
            <w:tcW w:w="1560" w:type="dxa"/>
            <w:shd w:val="clear" w:color="auto" w:fill="D9D9D9"/>
          </w:tcPr>
          <w:p w14:paraId="7ACCDCFC" w14:textId="77777777" w:rsidR="00295BA7" w:rsidRPr="00295BA7" w:rsidRDefault="00295BA7" w:rsidP="00295BA7">
            <w:pPr>
              <w:spacing w:after="0" w:line="240" w:lineRule="auto"/>
              <w:contextualSpacing/>
              <w:jc w:val="center"/>
              <w:rPr>
                <w:sz w:val="20"/>
                <w:szCs w:val="20"/>
              </w:rPr>
            </w:pPr>
            <w:r w:rsidRPr="00295BA7">
              <w:rPr>
                <w:sz w:val="20"/>
                <w:szCs w:val="20"/>
              </w:rPr>
              <w:t>możliwe punkty                 do uzyskania</w:t>
            </w:r>
          </w:p>
        </w:tc>
        <w:tc>
          <w:tcPr>
            <w:tcW w:w="1984" w:type="dxa"/>
            <w:tcBorders>
              <w:bottom w:val="single" w:sz="4" w:space="0" w:color="auto"/>
            </w:tcBorders>
            <w:shd w:val="clear" w:color="auto" w:fill="D9D9D9"/>
          </w:tcPr>
          <w:p w14:paraId="2046B9F1" w14:textId="77777777" w:rsidR="00295BA7" w:rsidRPr="00295BA7" w:rsidRDefault="00295BA7" w:rsidP="00295BA7">
            <w:pPr>
              <w:spacing w:after="0" w:line="240" w:lineRule="auto"/>
              <w:contextualSpacing/>
              <w:rPr>
                <w:sz w:val="20"/>
                <w:szCs w:val="20"/>
              </w:rPr>
            </w:pPr>
            <w:r w:rsidRPr="00295BA7">
              <w:rPr>
                <w:sz w:val="20"/>
                <w:szCs w:val="20"/>
              </w:rPr>
              <w:t xml:space="preserve">     uzyskane punkty</w:t>
            </w:r>
          </w:p>
        </w:tc>
      </w:tr>
      <w:tr w:rsidR="00295BA7" w:rsidRPr="00295BA7" w14:paraId="59520C66" w14:textId="77777777" w:rsidTr="00717150">
        <w:tc>
          <w:tcPr>
            <w:tcW w:w="6663" w:type="dxa"/>
            <w:shd w:val="clear" w:color="auto" w:fill="D9D9D9"/>
          </w:tcPr>
          <w:p w14:paraId="52C06BA0" w14:textId="77777777" w:rsidR="00295BA7" w:rsidRPr="00295BA7" w:rsidRDefault="00295BA7" w:rsidP="00295BA7">
            <w:pPr>
              <w:spacing w:after="0" w:line="240" w:lineRule="auto"/>
              <w:contextualSpacing/>
              <w:rPr>
                <w:sz w:val="20"/>
                <w:szCs w:val="20"/>
              </w:rPr>
            </w:pPr>
            <w:r w:rsidRPr="00295BA7">
              <w:rPr>
                <w:sz w:val="20"/>
                <w:szCs w:val="20"/>
              </w:rPr>
              <w:t>1. Plany dotyczące dalszego zatrudnienia osób po zakończeniu kształcenia ustawicznego:</w:t>
            </w:r>
          </w:p>
        </w:tc>
        <w:tc>
          <w:tcPr>
            <w:tcW w:w="1560" w:type="dxa"/>
            <w:shd w:val="clear" w:color="auto" w:fill="D9D9D9"/>
          </w:tcPr>
          <w:p w14:paraId="3AEDAFD1" w14:textId="77777777" w:rsidR="00295BA7" w:rsidRPr="00295BA7" w:rsidRDefault="00295BA7" w:rsidP="00295BA7">
            <w:pPr>
              <w:spacing w:after="0" w:line="240" w:lineRule="auto"/>
              <w:contextualSpacing/>
              <w:jc w:val="center"/>
              <w:rPr>
                <w:b/>
                <w:sz w:val="20"/>
                <w:szCs w:val="20"/>
              </w:rPr>
            </w:pPr>
            <w:r w:rsidRPr="00295BA7">
              <w:rPr>
                <w:b/>
                <w:sz w:val="20"/>
                <w:szCs w:val="20"/>
              </w:rPr>
              <w:t>max 2 pkt</w:t>
            </w:r>
          </w:p>
        </w:tc>
        <w:tc>
          <w:tcPr>
            <w:tcW w:w="1984" w:type="dxa"/>
            <w:tcBorders>
              <w:tl2br w:val="nil"/>
            </w:tcBorders>
            <w:shd w:val="clear" w:color="auto" w:fill="D9D9D9"/>
          </w:tcPr>
          <w:p w14:paraId="4B7EC4D5" w14:textId="77777777" w:rsidR="00295BA7" w:rsidRPr="00295BA7" w:rsidRDefault="00295BA7" w:rsidP="00295BA7">
            <w:pPr>
              <w:spacing w:after="0" w:line="240" w:lineRule="auto"/>
              <w:contextualSpacing/>
              <w:jc w:val="center"/>
              <w:rPr>
                <w:sz w:val="20"/>
                <w:szCs w:val="20"/>
              </w:rPr>
            </w:pPr>
          </w:p>
        </w:tc>
      </w:tr>
      <w:tr w:rsidR="00295BA7" w:rsidRPr="00295BA7" w14:paraId="2B5DABE2" w14:textId="77777777" w:rsidTr="00717150">
        <w:tc>
          <w:tcPr>
            <w:tcW w:w="6663" w:type="dxa"/>
          </w:tcPr>
          <w:p w14:paraId="3BB289E9" w14:textId="77777777" w:rsidR="00295BA7" w:rsidRPr="007453DE" w:rsidRDefault="00295BA7" w:rsidP="007028F5">
            <w:pPr>
              <w:numPr>
                <w:ilvl w:val="0"/>
                <w:numId w:val="22"/>
              </w:numPr>
              <w:spacing w:after="0" w:line="240" w:lineRule="auto"/>
              <w:contextualSpacing/>
              <w:rPr>
                <w:sz w:val="18"/>
                <w:szCs w:val="18"/>
              </w:rPr>
            </w:pPr>
            <w:r w:rsidRPr="007453DE">
              <w:rPr>
                <w:sz w:val="18"/>
                <w:szCs w:val="18"/>
              </w:rPr>
              <w:t>umowa na czas nieokreślony</w:t>
            </w:r>
          </w:p>
        </w:tc>
        <w:tc>
          <w:tcPr>
            <w:tcW w:w="1560" w:type="dxa"/>
          </w:tcPr>
          <w:p w14:paraId="4B6175DA" w14:textId="77777777" w:rsidR="00295BA7" w:rsidRPr="00295BA7" w:rsidRDefault="00295BA7" w:rsidP="00295BA7">
            <w:pPr>
              <w:spacing w:after="0" w:line="240" w:lineRule="auto"/>
              <w:contextualSpacing/>
              <w:jc w:val="center"/>
              <w:rPr>
                <w:sz w:val="20"/>
                <w:szCs w:val="20"/>
              </w:rPr>
            </w:pPr>
            <w:r w:rsidRPr="00295BA7">
              <w:rPr>
                <w:sz w:val="20"/>
                <w:szCs w:val="20"/>
              </w:rPr>
              <w:t>2</w:t>
            </w:r>
          </w:p>
        </w:tc>
        <w:tc>
          <w:tcPr>
            <w:tcW w:w="1984" w:type="dxa"/>
            <w:vMerge w:val="restart"/>
          </w:tcPr>
          <w:p w14:paraId="74F30D99" w14:textId="77777777" w:rsidR="00295BA7" w:rsidRPr="00295BA7" w:rsidRDefault="00295BA7" w:rsidP="00295BA7">
            <w:pPr>
              <w:spacing w:after="0" w:line="240" w:lineRule="auto"/>
              <w:contextualSpacing/>
              <w:rPr>
                <w:sz w:val="20"/>
                <w:szCs w:val="20"/>
              </w:rPr>
            </w:pPr>
          </w:p>
        </w:tc>
      </w:tr>
      <w:tr w:rsidR="00295BA7" w:rsidRPr="00295BA7" w14:paraId="1189DD18" w14:textId="77777777" w:rsidTr="00717150">
        <w:tc>
          <w:tcPr>
            <w:tcW w:w="6663" w:type="dxa"/>
          </w:tcPr>
          <w:p w14:paraId="4397B5F9" w14:textId="77777777" w:rsidR="00295BA7" w:rsidRPr="007453DE" w:rsidRDefault="00295BA7" w:rsidP="007028F5">
            <w:pPr>
              <w:numPr>
                <w:ilvl w:val="0"/>
                <w:numId w:val="22"/>
              </w:numPr>
              <w:spacing w:after="0" w:line="240" w:lineRule="auto"/>
              <w:contextualSpacing/>
              <w:rPr>
                <w:sz w:val="18"/>
                <w:szCs w:val="18"/>
              </w:rPr>
            </w:pPr>
            <w:r w:rsidRPr="007453DE">
              <w:rPr>
                <w:sz w:val="18"/>
                <w:szCs w:val="18"/>
              </w:rPr>
              <w:t>umowa na czas określony</w:t>
            </w:r>
          </w:p>
        </w:tc>
        <w:tc>
          <w:tcPr>
            <w:tcW w:w="1560" w:type="dxa"/>
          </w:tcPr>
          <w:p w14:paraId="2E2CE621" w14:textId="77777777" w:rsidR="00295BA7" w:rsidRPr="00295BA7" w:rsidRDefault="00295BA7" w:rsidP="00295BA7">
            <w:pPr>
              <w:spacing w:after="0" w:line="240" w:lineRule="auto"/>
              <w:contextualSpacing/>
              <w:jc w:val="center"/>
              <w:rPr>
                <w:sz w:val="20"/>
                <w:szCs w:val="20"/>
              </w:rPr>
            </w:pPr>
            <w:r w:rsidRPr="00295BA7">
              <w:rPr>
                <w:sz w:val="20"/>
                <w:szCs w:val="20"/>
              </w:rPr>
              <w:t>1</w:t>
            </w:r>
          </w:p>
        </w:tc>
        <w:tc>
          <w:tcPr>
            <w:tcW w:w="1984" w:type="dxa"/>
            <w:vMerge/>
          </w:tcPr>
          <w:p w14:paraId="0B853D35" w14:textId="77777777" w:rsidR="00295BA7" w:rsidRPr="00295BA7" w:rsidRDefault="00295BA7" w:rsidP="00295BA7">
            <w:pPr>
              <w:spacing w:after="0" w:line="240" w:lineRule="auto"/>
              <w:contextualSpacing/>
              <w:rPr>
                <w:sz w:val="20"/>
                <w:szCs w:val="20"/>
              </w:rPr>
            </w:pPr>
          </w:p>
        </w:tc>
      </w:tr>
      <w:tr w:rsidR="00295BA7" w:rsidRPr="00295BA7" w14:paraId="738F26B9" w14:textId="77777777" w:rsidTr="00717150">
        <w:tc>
          <w:tcPr>
            <w:tcW w:w="6663" w:type="dxa"/>
            <w:shd w:val="clear" w:color="auto" w:fill="D9D9D9"/>
          </w:tcPr>
          <w:p w14:paraId="70F39617" w14:textId="77777777" w:rsidR="00295BA7" w:rsidRPr="007453DE" w:rsidRDefault="00295BA7" w:rsidP="00295BA7">
            <w:pPr>
              <w:spacing w:after="0" w:line="240" w:lineRule="auto"/>
              <w:contextualSpacing/>
              <w:rPr>
                <w:sz w:val="18"/>
                <w:szCs w:val="18"/>
              </w:rPr>
            </w:pPr>
            <w:r w:rsidRPr="007453DE">
              <w:rPr>
                <w:sz w:val="18"/>
                <w:szCs w:val="18"/>
              </w:rPr>
              <w:t>2. Posiadanie przez realizatora usługi kształcenia ustawicznego certyfikatów jakości oferowanych usług:</w:t>
            </w:r>
          </w:p>
        </w:tc>
        <w:tc>
          <w:tcPr>
            <w:tcW w:w="1560" w:type="dxa"/>
            <w:tcBorders>
              <w:tl2br w:val="nil"/>
              <w:tr2bl w:val="nil"/>
            </w:tcBorders>
            <w:shd w:val="clear" w:color="auto" w:fill="D9D9D9"/>
          </w:tcPr>
          <w:p w14:paraId="4BD1EF49" w14:textId="77777777" w:rsidR="00295BA7" w:rsidRPr="00295BA7" w:rsidRDefault="00295BA7" w:rsidP="00295BA7">
            <w:pPr>
              <w:spacing w:after="0" w:line="240" w:lineRule="auto"/>
              <w:contextualSpacing/>
              <w:jc w:val="center"/>
              <w:rPr>
                <w:b/>
                <w:sz w:val="20"/>
                <w:szCs w:val="20"/>
              </w:rPr>
            </w:pPr>
            <w:r w:rsidRPr="00295BA7">
              <w:rPr>
                <w:b/>
                <w:sz w:val="20"/>
                <w:szCs w:val="20"/>
              </w:rPr>
              <w:t>max 2 pkt</w:t>
            </w:r>
          </w:p>
        </w:tc>
        <w:tc>
          <w:tcPr>
            <w:tcW w:w="1984" w:type="dxa"/>
            <w:tcBorders>
              <w:tl2br w:val="nil"/>
              <w:tr2bl w:val="nil"/>
            </w:tcBorders>
            <w:shd w:val="clear" w:color="auto" w:fill="D9D9D9"/>
          </w:tcPr>
          <w:p w14:paraId="4FD591F8" w14:textId="77777777" w:rsidR="00295BA7" w:rsidRPr="00295BA7" w:rsidRDefault="00295BA7" w:rsidP="00295BA7">
            <w:pPr>
              <w:spacing w:after="0" w:line="240" w:lineRule="auto"/>
              <w:contextualSpacing/>
              <w:jc w:val="center"/>
              <w:rPr>
                <w:sz w:val="20"/>
                <w:szCs w:val="20"/>
              </w:rPr>
            </w:pPr>
          </w:p>
          <w:p w14:paraId="4F4DB7C0" w14:textId="77777777" w:rsidR="00295BA7" w:rsidRPr="00295BA7" w:rsidRDefault="00295BA7" w:rsidP="00295BA7">
            <w:pPr>
              <w:spacing w:after="0" w:line="240" w:lineRule="auto"/>
              <w:contextualSpacing/>
              <w:jc w:val="center"/>
              <w:rPr>
                <w:sz w:val="20"/>
                <w:szCs w:val="20"/>
              </w:rPr>
            </w:pPr>
          </w:p>
        </w:tc>
      </w:tr>
      <w:tr w:rsidR="00295BA7" w:rsidRPr="00295BA7" w14:paraId="04040EC2" w14:textId="77777777" w:rsidTr="00717150">
        <w:tc>
          <w:tcPr>
            <w:tcW w:w="6663" w:type="dxa"/>
          </w:tcPr>
          <w:p w14:paraId="55CD8F93" w14:textId="77777777" w:rsidR="00295BA7" w:rsidRPr="007453DE" w:rsidRDefault="00295BA7" w:rsidP="007028F5">
            <w:pPr>
              <w:numPr>
                <w:ilvl w:val="0"/>
                <w:numId w:val="22"/>
              </w:numPr>
              <w:spacing w:after="0" w:line="240" w:lineRule="auto"/>
              <w:contextualSpacing/>
              <w:rPr>
                <w:sz w:val="18"/>
                <w:szCs w:val="18"/>
              </w:rPr>
            </w:pPr>
            <w:r w:rsidRPr="007453DE">
              <w:rPr>
                <w:sz w:val="18"/>
                <w:szCs w:val="18"/>
              </w:rPr>
              <w:t>akredytacja kuratora oświaty</w:t>
            </w:r>
            <w:r w:rsidR="0042652D" w:rsidRPr="007453DE">
              <w:rPr>
                <w:sz w:val="18"/>
                <w:szCs w:val="18"/>
              </w:rPr>
              <w:t xml:space="preserve">, ISO </w:t>
            </w:r>
            <w:r w:rsidR="007453DE" w:rsidRPr="007453DE">
              <w:rPr>
                <w:sz w:val="18"/>
                <w:szCs w:val="18"/>
              </w:rPr>
              <w:t xml:space="preserve">oraz </w:t>
            </w:r>
            <w:r w:rsidR="0042652D" w:rsidRPr="007453DE">
              <w:rPr>
                <w:sz w:val="18"/>
                <w:szCs w:val="18"/>
              </w:rPr>
              <w:t>inn</w:t>
            </w:r>
            <w:r w:rsidR="00DC0018">
              <w:rPr>
                <w:sz w:val="18"/>
                <w:szCs w:val="18"/>
              </w:rPr>
              <w:t>e ceryf</w:t>
            </w:r>
            <w:r w:rsidR="007453DE" w:rsidRPr="007453DE">
              <w:rPr>
                <w:sz w:val="18"/>
                <w:szCs w:val="18"/>
              </w:rPr>
              <w:t>ikaty jakości</w:t>
            </w:r>
            <w:r w:rsidR="0042652D" w:rsidRPr="007453DE">
              <w:rPr>
                <w:sz w:val="18"/>
                <w:szCs w:val="18"/>
              </w:rPr>
              <w:t xml:space="preserve"> posiadające akredytację PARP</w:t>
            </w:r>
          </w:p>
        </w:tc>
        <w:tc>
          <w:tcPr>
            <w:tcW w:w="1560" w:type="dxa"/>
          </w:tcPr>
          <w:p w14:paraId="4A09EAB8" w14:textId="77777777" w:rsidR="00295BA7" w:rsidRPr="00295BA7" w:rsidRDefault="00295BA7" w:rsidP="00295BA7">
            <w:pPr>
              <w:spacing w:after="0" w:line="240" w:lineRule="auto"/>
              <w:contextualSpacing/>
              <w:jc w:val="center"/>
              <w:rPr>
                <w:sz w:val="20"/>
                <w:szCs w:val="20"/>
              </w:rPr>
            </w:pPr>
            <w:r w:rsidRPr="00295BA7">
              <w:rPr>
                <w:sz w:val="20"/>
                <w:szCs w:val="20"/>
              </w:rPr>
              <w:t>2</w:t>
            </w:r>
          </w:p>
        </w:tc>
        <w:tc>
          <w:tcPr>
            <w:tcW w:w="1984" w:type="dxa"/>
            <w:vMerge w:val="restart"/>
          </w:tcPr>
          <w:p w14:paraId="797E7965" w14:textId="77777777" w:rsidR="00295BA7" w:rsidRPr="00295BA7" w:rsidRDefault="00295BA7" w:rsidP="00295BA7">
            <w:pPr>
              <w:spacing w:after="0" w:line="240" w:lineRule="auto"/>
              <w:contextualSpacing/>
              <w:jc w:val="center"/>
              <w:rPr>
                <w:sz w:val="20"/>
                <w:szCs w:val="20"/>
              </w:rPr>
            </w:pPr>
          </w:p>
        </w:tc>
      </w:tr>
      <w:tr w:rsidR="00295BA7" w:rsidRPr="00295BA7" w14:paraId="4F0EA0D7" w14:textId="77777777" w:rsidTr="00717150">
        <w:tc>
          <w:tcPr>
            <w:tcW w:w="6663" w:type="dxa"/>
          </w:tcPr>
          <w:p w14:paraId="2AB6CDB8" w14:textId="77777777" w:rsidR="00295BA7" w:rsidRPr="007453DE" w:rsidRDefault="00295BA7" w:rsidP="007028F5">
            <w:pPr>
              <w:numPr>
                <w:ilvl w:val="0"/>
                <w:numId w:val="22"/>
              </w:numPr>
              <w:spacing w:after="0" w:line="240" w:lineRule="auto"/>
              <w:contextualSpacing/>
              <w:rPr>
                <w:sz w:val="18"/>
                <w:szCs w:val="18"/>
              </w:rPr>
            </w:pPr>
            <w:r w:rsidRPr="007453DE">
              <w:rPr>
                <w:sz w:val="18"/>
                <w:szCs w:val="18"/>
              </w:rPr>
              <w:t xml:space="preserve">inne certyfikaty </w:t>
            </w:r>
            <w:r w:rsidR="007453DE">
              <w:rPr>
                <w:sz w:val="18"/>
                <w:szCs w:val="18"/>
              </w:rPr>
              <w:t>jakości</w:t>
            </w:r>
          </w:p>
        </w:tc>
        <w:tc>
          <w:tcPr>
            <w:tcW w:w="1560" w:type="dxa"/>
          </w:tcPr>
          <w:p w14:paraId="41FEC9E2" w14:textId="77777777" w:rsidR="00295BA7" w:rsidRPr="00295BA7" w:rsidRDefault="00295BA7" w:rsidP="00295BA7">
            <w:pPr>
              <w:spacing w:after="0" w:line="240" w:lineRule="auto"/>
              <w:contextualSpacing/>
              <w:jc w:val="center"/>
              <w:rPr>
                <w:sz w:val="20"/>
                <w:szCs w:val="20"/>
              </w:rPr>
            </w:pPr>
            <w:r w:rsidRPr="00295BA7">
              <w:rPr>
                <w:sz w:val="20"/>
                <w:szCs w:val="20"/>
              </w:rPr>
              <w:t>1</w:t>
            </w:r>
          </w:p>
        </w:tc>
        <w:tc>
          <w:tcPr>
            <w:tcW w:w="1984" w:type="dxa"/>
            <w:vMerge/>
          </w:tcPr>
          <w:p w14:paraId="6693CC39" w14:textId="77777777" w:rsidR="00295BA7" w:rsidRPr="00295BA7" w:rsidRDefault="00295BA7" w:rsidP="00295BA7">
            <w:pPr>
              <w:spacing w:after="0" w:line="240" w:lineRule="auto"/>
              <w:contextualSpacing/>
              <w:jc w:val="center"/>
              <w:rPr>
                <w:sz w:val="20"/>
                <w:szCs w:val="20"/>
              </w:rPr>
            </w:pPr>
          </w:p>
        </w:tc>
      </w:tr>
      <w:tr w:rsidR="00295BA7" w:rsidRPr="00295BA7" w14:paraId="212E2D09" w14:textId="77777777" w:rsidTr="00717150">
        <w:tc>
          <w:tcPr>
            <w:tcW w:w="6663" w:type="dxa"/>
          </w:tcPr>
          <w:p w14:paraId="7F3D34CA" w14:textId="77777777" w:rsidR="00295BA7" w:rsidRPr="007453DE" w:rsidRDefault="00295BA7" w:rsidP="007028F5">
            <w:pPr>
              <w:numPr>
                <w:ilvl w:val="0"/>
                <w:numId w:val="22"/>
              </w:numPr>
              <w:spacing w:after="0" w:line="240" w:lineRule="auto"/>
              <w:contextualSpacing/>
              <w:rPr>
                <w:sz w:val="18"/>
                <w:szCs w:val="18"/>
              </w:rPr>
            </w:pPr>
            <w:r w:rsidRPr="007453DE">
              <w:rPr>
                <w:sz w:val="18"/>
                <w:szCs w:val="18"/>
              </w:rPr>
              <w:t>brak certyfikatów</w:t>
            </w:r>
            <w:r w:rsidR="007453DE">
              <w:rPr>
                <w:sz w:val="18"/>
                <w:szCs w:val="18"/>
              </w:rPr>
              <w:t xml:space="preserve"> jakości</w:t>
            </w:r>
          </w:p>
        </w:tc>
        <w:tc>
          <w:tcPr>
            <w:tcW w:w="1560" w:type="dxa"/>
          </w:tcPr>
          <w:p w14:paraId="6A1F1DAB" w14:textId="77777777" w:rsidR="00295BA7" w:rsidRPr="00295BA7" w:rsidRDefault="00295BA7" w:rsidP="00295BA7">
            <w:pPr>
              <w:spacing w:after="0" w:line="240" w:lineRule="auto"/>
              <w:contextualSpacing/>
              <w:jc w:val="center"/>
              <w:rPr>
                <w:sz w:val="20"/>
                <w:szCs w:val="20"/>
              </w:rPr>
            </w:pPr>
            <w:r w:rsidRPr="00295BA7">
              <w:rPr>
                <w:sz w:val="20"/>
                <w:szCs w:val="20"/>
              </w:rPr>
              <w:t>0</w:t>
            </w:r>
          </w:p>
        </w:tc>
        <w:tc>
          <w:tcPr>
            <w:tcW w:w="1984" w:type="dxa"/>
            <w:vMerge/>
            <w:tcBorders>
              <w:bottom w:val="single" w:sz="4" w:space="0" w:color="auto"/>
            </w:tcBorders>
          </w:tcPr>
          <w:p w14:paraId="46C225BA" w14:textId="77777777" w:rsidR="00295BA7" w:rsidRPr="00295BA7" w:rsidRDefault="00295BA7" w:rsidP="00295BA7">
            <w:pPr>
              <w:spacing w:after="0" w:line="240" w:lineRule="auto"/>
              <w:contextualSpacing/>
              <w:jc w:val="center"/>
              <w:rPr>
                <w:sz w:val="20"/>
                <w:szCs w:val="20"/>
              </w:rPr>
            </w:pPr>
          </w:p>
        </w:tc>
      </w:tr>
      <w:tr w:rsidR="00295BA7" w:rsidRPr="00295BA7" w14:paraId="5E9779F0" w14:textId="77777777" w:rsidTr="00717150">
        <w:trPr>
          <w:trHeight w:val="367"/>
        </w:trPr>
        <w:tc>
          <w:tcPr>
            <w:tcW w:w="6663" w:type="dxa"/>
            <w:shd w:val="clear" w:color="auto" w:fill="D9D9D9"/>
            <w:vAlign w:val="center"/>
          </w:tcPr>
          <w:p w14:paraId="03826B4B" w14:textId="77777777" w:rsidR="00295BA7" w:rsidRPr="007453DE" w:rsidRDefault="00295BA7" w:rsidP="00295BA7">
            <w:pPr>
              <w:spacing w:after="0" w:line="240" w:lineRule="auto"/>
              <w:contextualSpacing/>
              <w:rPr>
                <w:sz w:val="18"/>
                <w:szCs w:val="18"/>
              </w:rPr>
            </w:pPr>
            <w:r w:rsidRPr="007453DE">
              <w:rPr>
                <w:sz w:val="18"/>
                <w:szCs w:val="18"/>
              </w:rPr>
              <w:t>3. Zgodność kompetencji nabywanych przez uczestników z potrzebami</w:t>
            </w:r>
            <w:r w:rsidR="00504C36" w:rsidRPr="007453DE">
              <w:rPr>
                <w:sz w:val="18"/>
                <w:szCs w:val="18"/>
              </w:rPr>
              <w:t xml:space="preserve"> lokalnego lub regionalnego rynku pracy</w:t>
            </w:r>
            <w:r w:rsidR="00037E19" w:rsidRPr="007453DE">
              <w:rPr>
                <w:sz w:val="18"/>
                <w:szCs w:val="18"/>
              </w:rPr>
              <w:t xml:space="preserve"> (na podstawie Baromatru zawodów 2023 </w:t>
            </w:r>
            <w:r w:rsidR="00037E19" w:rsidRPr="007453DE">
              <w:rPr>
                <w:rFonts w:eastAsia="Times New Roman"/>
                <w:i/>
                <w:sz w:val="18"/>
                <w:szCs w:val="18"/>
                <w:lang w:eastAsia="pl-PL"/>
              </w:rPr>
              <w:t>dla miasta Torunia lub województwa kujawsko – pomorskiego)</w:t>
            </w:r>
            <w:r w:rsidRPr="007453DE">
              <w:rPr>
                <w:sz w:val="18"/>
                <w:szCs w:val="18"/>
              </w:rPr>
              <w:t>:</w:t>
            </w:r>
          </w:p>
        </w:tc>
        <w:tc>
          <w:tcPr>
            <w:tcW w:w="1560" w:type="dxa"/>
            <w:shd w:val="clear" w:color="auto" w:fill="D9D9D9"/>
            <w:vAlign w:val="center"/>
          </w:tcPr>
          <w:p w14:paraId="3D5AD87D" w14:textId="77777777" w:rsidR="00295BA7" w:rsidRPr="00295BA7" w:rsidRDefault="00295BA7" w:rsidP="00295BA7">
            <w:pPr>
              <w:spacing w:after="0" w:line="240" w:lineRule="auto"/>
              <w:contextualSpacing/>
              <w:jc w:val="center"/>
              <w:rPr>
                <w:b/>
                <w:sz w:val="20"/>
                <w:szCs w:val="20"/>
              </w:rPr>
            </w:pPr>
            <w:r w:rsidRPr="00295BA7">
              <w:rPr>
                <w:b/>
                <w:sz w:val="20"/>
                <w:szCs w:val="20"/>
              </w:rPr>
              <w:t>max 2 pkt</w:t>
            </w:r>
          </w:p>
        </w:tc>
        <w:tc>
          <w:tcPr>
            <w:tcW w:w="1984" w:type="dxa"/>
            <w:tcBorders>
              <w:tl2br w:val="nil"/>
            </w:tcBorders>
            <w:shd w:val="clear" w:color="auto" w:fill="D9D9D9"/>
          </w:tcPr>
          <w:p w14:paraId="61300EBF" w14:textId="77777777" w:rsidR="00295BA7" w:rsidRPr="00295BA7" w:rsidRDefault="00295BA7" w:rsidP="00295BA7">
            <w:pPr>
              <w:spacing w:after="0" w:line="240" w:lineRule="auto"/>
              <w:contextualSpacing/>
              <w:jc w:val="center"/>
              <w:rPr>
                <w:sz w:val="20"/>
                <w:szCs w:val="20"/>
              </w:rPr>
            </w:pPr>
          </w:p>
          <w:p w14:paraId="0BB29F57" w14:textId="77777777" w:rsidR="00295BA7" w:rsidRPr="00295BA7" w:rsidRDefault="00295BA7" w:rsidP="00295BA7">
            <w:pPr>
              <w:spacing w:after="0" w:line="240" w:lineRule="auto"/>
              <w:contextualSpacing/>
              <w:jc w:val="center"/>
              <w:rPr>
                <w:sz w:val="20"/>
                <w:szCs w:val="20"/>
              </w:rPr>
            </w:pPr>
          </w:p>
        </w:tc>
      </w:tr>
      <w:tr w:rsidR="00295BA7" w:rsidRPr="00295BA7" w14:paraId="342A3675" w14:textId="77777777" w:rsidTr="00717150">
        <w:tc>
          <w:tcPr>
            <w:tcW w:w="6663" w:type="dxa"/>
          </w:tcPr>
          <w:p w14:paraId="742DC1E7" w14:textId="77777777" w:rsidR="00295BA7" w:rsidRPr="007453DE" w:rsidRDefault="00295BA7" w:rsidP="007028F5">
            <w:pPr>
              <w:numPr>
                <w:ilvl w:val="0"/>
                <w:numId w:val="22"/>
              </w:numPr>
              <w:spacing w:after="0" w:line="240" w:lineRule="auto"/>
              <w:contextualSpacing/>
              <w:rPr>
                <w:sz w:val="18"/>
                <w:szCs w:val="18"/>
              </w:rPr>
            </w:pPr>
            <w:r w:rsidRPr="007453DE">
              <w:rPr>
                <w:sz w:val="18"/>
                <w:szCs w:val="18"/>
              </w:rPr>
              <w:t>lokalnego rynku pracy</w:t>
            </w:r>
          </w:p>
        </w:tc>
        <w:tc>
          <w:tcPr>
            <w:tcW w:w="1560" w:type="dxa"/>
          </w:tcPr>
          <w:p w14:paraId="1A74B355" w14:textId="77777777" w:rsidR="00295BA7" w:rsidRPr="00295BA7" w:rsidRDefault="00295BA7" w:rsidP="00295BA7">
            <w:pPr>
              <w:spacing w:after="0" w:line="240" w:lineRule="auto"/>
              <w:contextualSpacing/>
              <w:jc w:val="center"/>
              <w:rPr>
                <w:sz w:val="20"/>
                <w:szCs w:val="20"/>
              </w:rPr>
            </w:pPr>
            <w:r w:rsidRPr="00295BA7">
              <w:rPr>
                <w:sz w:val="20"/>
                <w:szCs w:val="20"/>
              </w:rPr>
              <w:t>2</w:t>
            </w:r>
          </w:p>
        </w:tc>
        <w:tc>
          <w:tcPr>
            <w:tcW w:w="1984" w:type="dxa"/>
            <w:vMerge w:val="restart"/>
          </w:tcPr>
          <w:p w14:paraId="0A107376" w14:textId="77777777" w:rsidR="00295BA7" w:rsidRPr="00295BA7" w:rsidRDefault="00295BA7" w:rsidP="00295BA7">
            <w:pPr>
              <w:spacing w:after="0" w:line="240" w:lineRule="auto"/>
              <w:contextualSpacing/>
              <w:rPr>
                <w:sz w:val="20"/>
                <w:szCs w:val="20"/>
              </w:rPr>
            </w:pPr>
          </w:p>
        </w:tc>
      </w:tr>
      <w:tr w:rsidR="00295BA7" w:rsidRPr="00295BA7" w14:paraId="4C55B11E" w14:textId="77777777" w:rsidTr="00717150">
        <w:tc>
          <w:tcPr>
            <w:tcW w:w="6663" w:type="dxa"/>
          </w:tcPr>
          <w:p w14:paraId="5277F002" w14:textId="77777777" w:rsidR="00295BA7" w:rsidRPr="007453DE" w:rsidRDefault="00295BA7" w:rsidP="007028F5">
            <w:pPr>
              <w:numPr>
                <w:ilvl w:val="0"/>
                <w:numId w:val="22"/>
              </w:numPr>
              <w:spacing w:after="0" w:line="240" w:lineRule="auto"/>
              <w:contextualSpacing/>
              <w:rPr>
                <w:sz w:val="18"/>
                <w:szCs w:val="18"/>
              </w:rPr>
            </w:pPr>
            <w:r w:rsidRPr="007453DE">
              <w:rPr>
                <w:sz w:val="18"/>
                <w:szCs w:val="18"/>
              </w:rPr>
              <w:t>regionalnego rynku pracy</w:t>
            </w:r>
          </w:p>
        </w:tc>
        <w:tc>
          <w:tcPr>
            <w:tcW w:w="1560" w:type="dxa"/>
          </w:tcPr>
          <w:p w14:paraId="5E3F5DD5" w14:textId="77777777" w:rsidR="00295BA7" w:rsidRPr="00295BA7" w:rsidRDefault="00295BA7" w:rsidP="00295BA7">
            <w:pPr>
              <w:spacing w:after="0" w:line="240" w:lineRule="auto"/>
              <w:contextualSpacing/>
              <w:jc w:val="center"/>
              <w:rPr>
                <w:sz w:val="20"/>
                <w:szCs w:val="20"/>
              </w:rPr>
            </w:pPr>
            <w:r w:rsidRPr="00295BA7">
              <w:rPr>
                <w:sz w:val="20"/>
                <w:szCs w:val="20"/>
              </w:rPr>
              <w:t>1</w:t>
            </w:r>
          </w:p>
        </w:tc>
        <w:tc>
          <w:tcPr>
            <w:tcW w:w="1984" w:type="dxa"/>
            <w:vMerge/>
          </w:tcPr>
          <w:p w14:paraId="3FFF9DCE" w14:textId="77777777" w:rsidR="00295BA7" w:rsidRPr="00295BA7" w:rsidRDefault="00295BA7" w:rsidP="00295BA7">
            <w:pPr>
              <w:spacing w:after="0" w:line="240" w:lineRule="auto"/>
              <w:contextualSpacing/>
              <w:rPr>
                <w:sz w:val="20"/>
                <w:szCs w:val="20"/>
              </w:rPr>
            </w:pPr>
          </w:p>
        </w:tc>
      </w:tr>
      <w:tr w:rsidR="00295BA7" w:rsidRPr="00295BA7" w14:paraId="7E8A1B62" w14:textId="77777777" w:rsidTr="00717150">
        <w:tc>
          <w:tcPr>
            <w:tcW w:w="6663" w:type="dxa"/>
          </w:tcPr>
          <w:p w14:paraId="0E78981B" w14:textId="77777777" w:rsidR="00295BA7" w:rsidRPr="007453DE" w:rsidRDefault="00295BA7" w:rsidP="007028F5">
            <w:pPr>
              <w:numPr>
                <w:ilvl w:val="0"/>
                <w:numId w:val="22"/>
              </w:numPr>
              <w:spacing w:after="0" w:line="240" w:lineRule="auto"/>
              <w:contextualSpacing/>
              <w:rPr>
                <w:sz w:val="18"/>
                <w:szCs w:val="18"/>
              </w:rPr>
            </w:pPr>
            <w:r w:rsidRPr="007453DE">
              <w:rPr>
                <w:sz w:val="18"/>
                <w:szCs w:val="18"/>
              </w:rPr>
              <w:t>brak zgodności</w:t>
            </w:r>
          </w:p>
        </w:tc>
        <w:tc>
          <w:tcPr>
            <w:tcW w:w="1560" w:type="dxa"/>
          </w:tcPr>
          <w:p w14:paraId="436FECDF" w14:textId="77777777" w:rsidR="00295BA7" w:rsidRPr="00295BA7" w:rsidRDefault="00295BA7" w:rsidP="00295BA7">
            <w:pPr>
              <w:spacing w:after="0" w:line="240" w:lineRule="auto"/>
              <w:contextualSpacing/>
              <w:jc w:val="center"/>
              <w:rPr>
                <w:sz w:val="20"/>
                <w:szCs w:val="20"/>
              </w:rPr>
            </w:pPr>
            <w:r w:rsidRPr="00295BA7">
              <w:rPr>
                <w:sz w:val="20"/>
                <w:szCs w:val="20"/>
              </w:rPr>
              <w:t>0</w:t>
            </w:r>
          </w:p>
        </w:tc>
        <w:tc>
          <w:tcPr>
            <w:tcW w:w="1984" w:type="dxa"/>
            <w:vMerge/>
          </w:tcPr>
          <w:p w14:paraId="37DEEF2B" w14:textId="77777777" w:rsidR="00295BA7" w:rsidRPr="00295BA7" w:rsidRDefault="00295BA7" w:rsidP="00295BA7">
            <w:pPr>
              <w:spacing w:after="0" w:line="240" w:lineRule="auto"/>
              <w:contextualSpacing/>
              <w:rPr>
                <w:sz w:val="20"/>
                <w:szCs w:val="20"/>
              </w:rPr>
            </w:pPr>
          </w:p>
        </w:tc>
      </w:tr>
      <w:tr w:rsidR="00295BA7" w:rsidRPr="00295BA7" w14:paraId="799C92CB" w14:textId="77777777" w:rsidTr="00717150">
        <w:tc>
          <w:tcPr>
            <w:tcW w:w="6663" w:type="dxa"/>
            <w:shd w:val="clear" w:color="auto" w:fill="D9D9D9"/>
          </w:tcPr>
          <w:p w14:paraId="13498BD8" w14:textId="77777777" w:rsidR="00295BA7" w:rsidRPr="007453DE" w:rsidRDefault="00295BA7" w:rsidP="00295BA7">
            <w:pPr>
              <w:spacing w:after="0" w:line="240" w:lineRule="auto"/>
              <w:contextualSpacing/>
              <w:rPr>
                <w:sz w:val="18"/>
                <w:szCs w:val="18"/>
              </w:rPr>
            </w:pPr>
            <w:r w:rsidRPr="007453DE">
              <w:rPr>
                <w:sz w:val="18"/>
                <w:szCs w:val="18"/>
              </w:rPr>
              <w:t>4. Koszty wskazanej usługi kształcenia ustawicznego w porównaniu z kosztami podobnych usług dostępnych na rynku na podstawie osobogodziny:</w:t>
            </w:r>
          </w:p>
        </w:tc>
        <w:tc>
          <w:tcPr>
            <w:tcW w:w="1560" w:type="dxa"/>
            <w:shd w:val="clear" w:color="auto" w:fill="D9D9D9"/>
          </w:tcPr>
          <w:p w14:paraId="0786A015" w14:textId="77777777" w:rsidR="00295BA7" w:rsidRPr="00295BA7" w:rsidRDefault="00295BA7" w:rsidP="00295BA7">
            <w:pPr>
              <w:spacing w:after="0" w:line="240" w:lineRule="auto"/>
              <w:contextualSpacing/>
              <w:jc w:val="center"/>
              <w:rPr>
                <w:b/>
                <w:sz w:val="20"/>
                <w:szCs w:val="20"/>
              </w:rPr>
            </w:pPr>
            <w:r w:rsidRPr="00295BA7">
              <w:rPr>
                <w:b/>
                <w:sz w:val="20"/>
                <w:szCs w:val="20"/>
              </w:rPr>
              <w:t>max 3 pkt</w:t>
            </w:r>
          </w:p>
        </w:tc>
        <w:tc>
          <w:tcPr>
            <w:tcW w:w="1984" w:type="dxa"/>
            <w:shd w:val="clear" w:color="auto" w:fill="D9D9D9"/>
          </w:tcPr>
          <w:p w14:paraId="52B80B76" w14:textId="77777777" w:rsidR="00295BA7" w:rsidRPr="00295BA7" w:rsidRDefault="00295BA7" w:rsidP="00295BA7">
            <w:pPr>
              <w:spacing w:after="0" w:line="240" w:lineRule="auto"/>
              <w:contextualSpacing/>
              <w:rPr>
                <w:sz w:val="20"/>
                <w:szCs w:val="20"/>
              </w:rPr>
            </w:pPr>
          </w:p>
        </w:tc>
      </w:tr>
      <w:tr w:rsidR="00295BA7" w:rsidRPr="00295BA7" w14:paraId="5E624302" w14:textId="77777777" w:rsidTr="00717150">
        <w:tc>
          <w:tcPr>
            <w:tcW w:w="6663" w:type="dxa"/>
            <w:shd w:val="clear" w:color="auto" w:fill="FFFFFF"/>
          </w:tcPr>
          <w:p w14:paraId="06B8694A" w14:textId="77777777" w:rsidR="00295BA7" w:rsidRPr="007453DE" w:rsidRDefault="00295BA7" w:rsidP="007028F5">
            <w:pPr>
              <w:numPr>
                <w:ilvl w:val="0"/>
                <w:numId w:val="22"/>
              </w:numPr>
              <w:spacing w:after="0" w:line="240" w:lineRule="auto"/>
              <w:contextualSpacing/>
              <w:rPr>
                <w:sz w:val="18"/>
                <w:szCs w:val="18"/>
              </w:rPr>
            </w:pPr>
            <w:r w:rsidRPr="007453DE">
              <w:rPr>
                <w:sz w:val="18"/>
                <w:szCs w:val="18"/>
              </w:rPr>
              <w:t xml:space="preserve">do </w:t>
            </w:r>
            <w:r w:rsidR="00504C36" w:rsidRPr="007453DE">
              <w:rPr>
                <w:sz w:val="18"/>
                <w:szCs w:val="18"/>
              </w:rPr>
              <w:t>5</w:t>
            </w:r>
            <w:r w:rsidR="00140831" w:rsidRPr="007453DE">
              <w:rPr>
                <w:sz w:val="18"/>
                <w:szCs w:val="18"/>
              </w:rPr>
              <w:t>0</w:t>
            </w:r>
            <w:r w:rsidRPr="007453DE">
              <w:rPr>
                <w:sz w:val="18"/>
                <w:szCs w:val="18"/>
              </w:rPr>
              <w:t xml:space="preserve"> zł za osobogodzinę</w:t>
            </w:r>
          </w:p>
        </w:tc>
        <w:tc>
          <w:tcPr>
            <w:tcW w:w="1560" w:type="dxa"/>
            <w:shd w:val="clear" w:color="auto" w:fill="FFFFFF"/>
          </w:tcPr>
          <w:p w14:paraId="6BABF2F4" w14:textId="77777777" w:rsidR="00295BA7" w:rsidRPr="00295BA7" w:rsidRDefault="00295BA7" w:rsidP="00295BA7">
            <w:pPr>
              <w:spacing w:after="0" w:line="240" w:lineRule="auto"/>
              <w:contextualSpacing/>
              <w:jc w:val="center"/>
              <w:rPr>
                <w:sz w:val="20"/>
                <w:szCs w:val="20"/>
              </w:rPr>
            </w:pPr>
            <w:r w:rsidRPr="00295BA7">
              <w:rPr>
                <w:sz w:val="20"/>
                <w:szCs w:val="20"/>
              </w:rPr>
              <w:t>3</w:t>
            </w:r>
          </w:p>
        </w:tc>
        <w:tc>
          <w:tcPr>
            <w:tcW w:w="1984" w:type="dxa"/>
            <w:vMerge w:val="restart"/>
            <w:shd w:val="clear" w:color="auto" w:fill="FFFFFF"/>
          </w:tcPr>
          <w:p w14:paraId="3E9467E3" w14:textId="77777777" w:rsidR="00295BA7" w:rsidRPr="00295BA7" w:rsidRDefault="00295BA7" w:rsidP="00295BA7">
            <w:pPr>
              <w:spacing w:after="0" w:line="240" w:lineRule="auto"/>
              <w:contextualSpacing/>
              <w:rPr>
                <w:sz w:val="20"/>
                <w:szCs w:val="20"/>
              </w:rPr>
            </w:pPr>
          </w:p>
        </w:tc>
      </w:tr>
      <w:tr w:rsidR="00295BA7" w:rsidRPr="00295BA7" w14:paraId="2E0CBE41" w14:textId="77777777" w:rsidTr="00717150">
        <w:tc>
          <w:tcPr>
            <w:tcW w:w="6663" w:type="dxa"/>
            <w:shd w:val="clear" w:color="auto" w:fill="FFFFFF"/>
          </w:tcPr>
          <w:p w14:paraId="7AB191DE" w14:textId="77777777" w:rsidR="00295BA7" w:rsidRPr="007453DE" w:rsidRDefault="00295BA7" w:rsidP="007028F5">
            <w:pPr>
              <w:numPr>
                <w:ilvl w:val="0"/>
                <w:numId w:val="22"/>
              </w:numPr>
              <w:spacing w:after="0" w:line="240" w:lineRule="auto"/>
              <w:contextualSpacing/>
              <w:rPr>
                <w:sz w:val="18"/>
                <w:szCs w:val="18"/>
              </w:rPr>
            </w:pPr>
            <w:r w:rsidRPr="007453DE">
              <w:rPr>
                <w:sz w:val="18"/>
                <w:szCs w:val="18"/>
              </w:rPr>
              <w:t xml:space="preserve">od </w:t>
            </w:r>
            <w:r w:rsidR="00597038" w:rsidRPr="007453DE">
              <w:rPr>
                <w:sz w:val="18"/>
                <w:szCs w:val="18"/>
              </w:rPr>
              <w:t>5</w:t>
            </w:r>
            <w:r w:rsidRPr="007453DE">
              <w:rPr>
                <w:sz w:val="18"/>
                <w:szCs w:val="18"/>
              </w:rPr>
              <w:t xml:space="preserve">1 zł do </w:t>
            </w:r>
            <w:r w:rsidR="00140831" w:rsidRPr="007453DE">
              <w:rPr>
                <w:sz w:val="18"/>
                <w:szCs w:val="18"/>
              </w:rPr>
              <w:t>8</w:t>
            </w:r>
            <w:r w:rsidRPr="007453DE">
              <w:rPr>
                <w:sz w:val="18"/>
                <w:szCs w:val="18"/>
              </w:rPr>
              <w:t>0 zł za osobogodzinę</w:t>
            </w:r>
          </w:p>
        </w:tc>
        <w:tc>
          <w:tcPr>
            <w:tcW w:w="1560" w:type="dxa"/>
            <w:shd w:val="clear" w:color="auto" w:fill="FFFFFF"/>
          </w:tcPr>
          <w:p w14:paraId="0935F24E" w14:textId="77777777" w:rsidR="00295BA7" w:rsidRPr="00295BA7" w:rsidRDefault="00295BA7" w:rsidP="00295BA7">
            <w:pPr>
              <w:spacing w:after="0" w:line="240" w:lineRule="auto"/>
              <w:contextualSpacing/>
              <w:jc w:val="center"/>
              <w:rPr>
                <w:sz w:val="20"/>
                <w:szCs w:val="20"/>
              </w:rPr>
            </w:pPr>
            <w:r w:rsidRPr="00295BA7">
              <w:rPr>
                <w:sz w:val="20"/>
                <w:szCs w:val="20"/>
              </w:rPr>
              <w:t>2</w:t>
            </w:r>
          </w:p>
        </w:tc>
        <w:tc>
          <w:tcPr>
            <w:tcW w:w="1984" w:type="dxa"/>
            <w:vMerge/>
            <w:shd w:val="clear" w:color="auto" w:fill="FFFFFF"/>
          </w:tcPr>
          <w:p w14:paraId="759D492A" w14:textId="77777777" w:rsidR="00295BA7" w:rsidRPr="00295BA7" w:rsidRDefault="00295BA7" w:rsidP="00295BA7">
            <w:pPr>
              <w:spacing w:after="0" w:line="240" w:lineRule="auto"/>
              <w:contextualSpacing/>
              <w:rPr>
                <w:sz w:val="20"/>
                <w:szCs w:val="20"/>
              </w:rPr>
            </w:pPr>
          </w:p>
        </w:tc>
      </w:tr>
      <w:tr w:rsidR="00295BA7" w:rsidRPr="00295BA7" w14:paraId="6FBD8A5D" w14:textId="77777777" w:rsidTr="00717150">
        <w:tc>
          <w:tcPr>
            <w:tcW w:w="6663" w:type="dxa"/>
            <w:shd w:val="clear" w:color="auto" w:fill="FFFFFF"/>
          </w:tcPr>
          <w:p w14:paraId="39EB8FF7" w14:textId="77777777" w:rsidR="00295BA7" w:rsidRPr="007453DE" w:rsidRDefault="00295BA7" w:rsidP="007028F5">
            <w:pPr>
              <w:numPr>
                <w:ilvl w:val="0"/>
                <w:numId w:val="22"/>
              </w:numPr>
              <w:spacing w:after="0" w:line="240" w:lineRule="auto"/>
              <w:contextualSpacing/>
              <w:rPr>
                <w:sz w:val="18"/>
                <w:szCs w:val="18"/>
              </w:rPr>
            </w:pPr>
            <w:r w:rsidRPr="007453DE">
              <w:rPr>
                <w:sz w:val="18"/>
                <w:szCs w:val="18"/>
              </w:rPr>
              <w:t xml:space="preserve">od </w:t>
            </w:r>
            <w:r w:rsidR="00140831" w:rsidRPr="007453DE">
              <w:rPr>
                <w:sz w:val="18"/>
                <w:szCs w:val="18"/>
              </w:rPr>
              <w:t>8</w:t>
            </w:r>
            <w:r w:rsidRPr="007453DE">
              <w:rPr>
                <w:sz w:val="18"/>
                <w:szCs w:val="18"/>
              </w:rPr>
              <w:t>1 zł do 1</w:t>
            </w:r>
            <w:r w:rsidR="00140831" w:rsidRPr="007453DE">
              <w:rPr>
                <w:sz w:val="18"/>
                <w:szCs w:val="18"/>
              </w:rPr>
              <w:t>1</w:t>
            </w:r>
            <w:r w:rsidRPr="007453DE">
              <w:rPr>
                <w:sz w:val="18"/>
                <w:szCs w:val="18"/>
              </w:rPr>
              <w:t>0 zł za osobogodzinę</w:t>
            </w:r>
          </w:p>
        </w:tc>
        <w:tc>
          <w:tcPr>
            <w:tcW w:w="1560" w:type="dxa"/>
            <w:shd w:val="clear" w:color="auto" w:fill="FFFFFF"/>
          </w:tcPr>
          <w:p w14:paraId="1CFED418" w14:textId="77777777" w:rsidR="00295BA7" w:rsidRPr="00295BA7" w:rsidRDefault="00295BA7" w:rsidP="00295BA7">
            <w:pPr>
              <w:spacing w:after="0" w:line="240" w:lineRule="auto"/>
              <w:contextualSpacing/>
              <w:jc w:val="center"/>
              <w:rPr>
                <w:sz w:val="20"/>
                <w:szCs w:val="20"/>
              </w:rPr>
            </w:pPr>
            <w:r w:rsidRPr="00295BA7">
              <w:rPr>
                <w:sz w:val="20"/>
                <w:szCs w:val="20"/>
              </w:rPr>
              <w:t>1</w:t>
            </w:r>
          </w:p>
        </w:tc>
        <w:tc>
          <w:tcPr>
            <w:tcW w:w="1984" w:type="dxa"/>
            <w:vMerge/>
            <w:shd w:val="clear" w:color="auto" w:fill="FFFFFF"/>
          </w:tcPr>
          <w:p w14:paraId="771B5CA1" w14:textId="77777777" w:rsidR="00295BA7" w:rsidRPr="00295BA7" w:rsidRDefault="00295BA7" w:rsidP="00295BA7">
            <w:pPr>
              <w:spacing w:after="0" w:line="240" w:lineRule="auto"/>
              <w:contextualSpacing/>
              <w:rPr>
                <w:sz w:val="20"/>
                <w:szCs w:val="20"/>
              </w:rPr>
            </w:pPr>
          </w:p>
        </w:tc>
      </w:tr>
      <w:tr w:rsidR="00295BA7" w:rsidRPr="00295BA7" w14:paraId="451BB7A7" w14:textId="77777777" w:rsidTr="00717150">
        <w:tc>
          <w:tcPr>
            <w:tcW w:w="6663" w:type="dxa"/>
            <w:shd w:val="clear" w:color="auto" w:fill="FFFFFF"/>
          </w:tcPr>
          <w:p w14:paraId="557217FB" w14:textId="77777777" w:rsidR="00295BA7" w:rsidRPr="007453DE" w:rsidRDefault="00295BA7" w:rsidP="007028F5">
            <w:pPr>
              <w:numPr>
                <w:ilvl w:val="0"/>
                <w:numId w:val="22"/>
              </w:numPr>
              <w:spacing w:after="0" w:line="240" w:lineRule="auto"/>
              <w:contextualSpacing/>
              <w:rPr>
                <w:sz w:val="18"/>
                <w:szCs w:val="18"/>
              </w:rPr>
            </w:pPr>
            <w:r w:rsidRPr="007453DE">
              <w:rPr>
                <w:sz w:val="18"/>
                <w:szCs w:val="18"/>
              </w:rPr>
              <w:t>powyżej 1</w:t>
            </w:r>
            <w:r w:rsidR="00140831" w:rsidRPr="007453DE">
              <w:rPr>
                <w:sz w:val="18"/>
                <w:szCs w:val="18"/>
              </w:rPr>
              <w:t>1</w:t>
            </w:r>
            <w:r w:rsidRPr="007453DE">
              <w:rPr>
                <w:sz w:val="18"/>
                <w:szCs w:val="18"/>
              </w:rPr>
              <w:t>0 zł za osobogodzinę</w:t>
            </w:r>
          </w:p>
        </w:tc>
        <w:tc>
          <w:tcPr>
            <w:tcW w:w="1560" w:type="dxa"/>
            <w:shd w:val="clear" w:color="auto" w:fill="FFFFFF"/>
          </w:tcPr>
          <w:p w14:paraId="150EDE50" w14:textId="77777777" w:rsidR="00295BA7" w:rsidRPr="00295BA7" w:rsidRDefault="00295BA7" w:rsidP="00295BA7">
            <w:pPr>
              <w:spacing w:after="0" w:line="240" w:lineRule="auto"/>
              <w:contextualSpacing/>
              <w:jc w:val="center"/>
              <w:rPr>
                <w:sz w:val="20"/>
                <w:szCs w:val="20"/>
              </w:rPr>
            </w:pPr>
            <w:r w:rsidRPr="00295BA7">
              <w:rPr>
                <w:sz w:val="20"/>
                <w:szCs w:val="20"/>
              </w:rPr>
              <w:t>0</w:t>
            </w:r>
          </w:p>
        </w:tc>
        <w:tc>
          <w:tcPr>
            <w:tcW w:w="1984" w:type="dxa"/>
            <w:vMerge/>
            <w:shd w:val="clear" w:color="auto" w:fill="FFFFFF"/>
          </w:tcPr>
          <w:p w14:paraId="76736CA4" w14:textId="77777777" w:rsidR="00295BA7" w:rsidRPr="00295BA7" w:rsidRDefault="00295BA7" w:rsidP="00295BA7">
            <w:pPr>
              <w:spacing w:after="0" w:line="240" w:lineRule="auto"/>
              <w:contextualSpacing/>
              <w:rPr>
                <w:sz w:val="20"/>
                <w:szCs w:val="20"/>
              </w:rPr>
            </w:pPr>
          </w:p>
        </w:tc>
      </w:tr>
      <w:tr w:rsidR="00295BA7" w:rsidRPr="00295BA7" w14:paraId="069FD45E" w14:textId="77777777" w:rsidTr="00717150">
        <w:trPr>
          <w:trHeight w:val="390"/>
        </w:trPr>
        <w:tc>
          <w:tcPr>
            <w:tcW w:w="6663" w:type="dxa"/>
            <w:shd w:val="clear" w:color="auto" w:fill="D9D9D9"/>
            <w:vAlign w:val="center"/>
          </w:tcPr>
          <w:p w14:paraId="5361670C" w14:textId="77777777" w:rsidR="00295BA7" w:rsidRPr="007453DE" w:rsidRDefault="00295BA7" w:rsidP="00295BA7">
            <w:pPr>
              <w:spacing w:after="0" w:line="240" w:lineRule="auto"/>
              <w:contextualSpacing/>
              <w:rPr>
                <w:sz w:val="18"/>
                <w:szCs w:val="18"/>
              </w:rPr>
            </w:pPr>
            <w:r w:rsidRPr="007453DE">
              <w:rPr>
                <w:sz w:val="18"/>
                <w:szCs w:val="18"/>
              </w:rPr>
              <w:t>5 Uzasadnienie konieczności odbycia kształcenia:</w:t>
            </w:r>
          </w:p>
        </w:tc>
        <w:tc>
          <w:tcPr>
            <w:tcW w:w="1560" w:type="dxa"/>
            <w:shd w:val="clear" w:color="auto" w:fill="D9D9D9"/>
            <w:vAlign w:val="center"/>
          </w:tcPr>
          <w:p w14:paraId="5ABB07FB" w14:textId="77777777" w:rsidR="00295BA7" w:rsidRPr="00295BA7" w:rsidRDefault="00295BA7" w:rsidP="00295BA7">
            <w:pPr>
              <w:spacing w:after="0" w:line="240" w:lineRule="auto"/>
              <w:contextualSpacing/>
              <w:jc w:val="center"/>
              <w:rPr>
                <w:b/>
                <w:sz w:val="20"/>
                <w:szCs w:val="20"/>
              </w:rPr>
            </w:pPr>
            <w:r w:rsidRPr="00295BA7">
              <w:rPr>
                <w:b/>
                <w:sz w:val="20"/>
                <w:szCs w:val="20"/>
              </w:rPr>
              <w:t>max 3 pkt</w:t>
            </w:r>
          </w:p>
        </w:tc>
        <w:tc>
          <w:tcPr>
            <w:tcW w:w="1984" w:type="dxa"/>
            <w:shd w:val="clear" w:color="auto" w:fill="D9D9D9"/>
          </w:tcPr>
          <w:p w14:paraId="542E131B" w14:textId="77777777" w:rsidR="00295BA7" w:rsidRPr="00295BA7" w:rsidRDefault="00295BA7" w:rsidP="00295BA7">
            <w:pPr>
              <w:spacing w:after="0" w:line="240" w:lineRule="auto"/>
              <w:contextualSpacing/>
              <w:rPr>
                <w:sz w:val="20"/>
                <w:szCs w:val="20"/>
              </w:rPr>
            </w:pPr>
          </w:p>
        </w:tc>
      </w:tr>
      <w:tr w:rsidR="00037E19" w:rsidRPr="00295BA7" w14:paraId="7697D33A" w14:textId="77777777" w:rsidTr="00717150">
        <w:tc>
          <w:tcPr>
            <w:tcW w:w="6663" w:type="dxa"/>
            <w:shd w:val="clear" w:color="auto" w:fill="FFFFFF"/>
          </w:tcPr>
          <w:p w14:paraId="3CA2E0A8" w14:textId="77777777" w:rsidR="00037E19" w:rsidRPr="007453DE" w:rsidRDefault="00037E19" w:rsidP="007028F5">
            <w:pPr>
              <w:numPr>
                <w:ilvl w:val="0"/>
                <w:numId w:val="22"/>
              </w:numPr>
              <w:spacing w:after="0" w:line="240" w:lineRule="auto"/>
              <w:contextualSpacing/>
              <w:rPr>
                <w:sz w:val="18"/>
                <w:szCs w:val="18"/>
              </w:rPr>
            </w:pPr>
            <w:r w:rsidRPr="007453DE">
              <w:rPr>
                <w:sz w:val="18"/>
                <w:szCs w:val="18"/>
              </w:rPr>
              <w:t>wysoki poziom uzasadnienia</w:t>
            </w:r>
          </w:p>
        </w:tc>
        <w:tc>
          <w:tcPr>
            <w:tcW w:w="1560" w:type="dxa"/>
            <w:shd w:val="clear" w:color="auto" w:fill="FFFFFF"/>
          </w:tcPr>
          <w:p w14:paraId="4F9163F3" w14:textId="77777777" w:rsidR="00037E19" w:rsidRPr="00295BA7" w:rsidRDefault="00037E19" w:rsidP="00295BA7">
            <w:pPr>
              <w:spacing w:after="0" w:line="240" w:lineRule="auto"/>
              <w:contextualSpacing/>
              <w:jc w:val="center"/>
              <w:rPr>
                <w:sz w:val="20"/>
                <w:szCs w:val="20"/>
              </w:rPr>
            </w:pPr>
            <w:r w:rsidRPr="00295BA7">
              <w:rPr>
                <w:sz w:val="20"/>
                <w:szCs w:val="20"/>
              </w:rPr>
              <w:t>3</w:t>
            </w:r>
          </w:p>
        </w:tc>
        <w:tc>
          <w:tcPr>
            <w:tcW w:w="1984" w:type="dxa"/>
            <w:vMerge w:val="restart"/>
            <w:shd w:val="clear" w:color="auto" w:fill="auto"/>
          </w:tcPr>
          <w:p w14:paraId="17B42FBB" w14:textId="77777777" w:rsidR="00037E19" w:rsidRPr="00295BA7" w:rsidRDefault="00037E19" w:rsidP="00295BA7">
            <w:pPr>
              <w:spacing w:after="0" w:line="240" w:lineRule="auto"/>
              <w:rPr>
                <w:sz w:val="20"/>
                <w:szCs w:val="20"/>
              </w:rPr>
            </w:pPr>
          </w:p>
        </w:tc>
      </w:tr>
      <w:tr w:rsidR="00037E19" w:rsidRPr="00295BA7" w14:paraId="689367E3" w14:textId="77777777" w:rsidTr="00717150">
        <w:tc>
          <w:tcPr>
            <w:tcW w:w="6663" w:type="dxa"/>
            <w:shd w:val="clear" w:color="auto" w:fill="FFFFFF"/>
          </w:tcPr>
          <w:p w14:paraId="398F3E0C" w14:textId="77777777" w:rsidR="00037E19" w:rsidRPr="007453DE" w:rsidRDefault="00037E19" w:rsidP="007028F5">
            <w:pPr>
              <w:numPr>
                <w:ilvl w:val="0"/>
                <w:numId w:val="22"/>
              </w:numPr>
              <w:spacing w:after="0" w:line="240" w:lineRule="auto"/>
              <w:contextualSpacing/>
              <w:rPr>
                <w:sz w:val="18"/>
                <w:szCs w:val="18"/>
              </w:rPr>
            </w:pPr>
            <w:r w:rsidRPr="007453DE">
              <w:rPr>
                <w:sz w:val="18"/>
                <w:szCs w:val="18"/>
              </w:rPr>
              <w:t>średni poziom uzasadnienia</w:t>
            </w:r>
          </w:p>
        </w:tc>
        <w:tc>
          <w:tcPr>
            <w:tcW w:w="1560" w:type="dxa"/>
            <w:shd w:val="clear" w:color="auto" w:fill="FFFFFF"/>
          </w:tcPr>
          <w:p w14:paraId="474C3471" w14:textId="77777777" w:rsidR="00037E19" w:rsidRPr="00295BA7" w:rsidRDefault="00037E19" w:rsidP="00295BA7">
            <w:pPr>
              <w:spacing w:after="0" w:line="240" w:lineRule="auto"/>
              <w:contextualSpacing/>
              <w:jc w:val="center"/>
              <w:rPr>
                <w:sz w:val="20"/>
                <w:szCs w:val="20"/>
              </w:rPr>
            </w:pPr>
            <w:r w:rsidRPr="00295BA7">
              <w:rPr>
                <w:sz w:val="20"/>
                <w:szCs w:val="20"/>
              </w:rPr>
              <w:t>2</w:t>
            </w:r>
          </w:p>
        </w:tc>
        <w:tc>
          <w:tcPr>
            <w:tcW w:w="1984" w:type="dxa"/>
            <w:vMerge/>
            <w:shd w:val="clear" w:color="auto" w:fill="auto"/>
          </w:tcPr>
          <w:p w14:paraId="5184A3F9" w14:textId="77777777" w:rsidR="00037E19" w:rsidRPr="00295BA7" w:rsidRDefault="00037E19" w:rsidP="00295BA7">
            <w:pPr>
              <w:spacing w:after="0" w:line="240" w:lineRule="auto"/>
              <w:rPr>
                <w:sz w:val="20"/>
                <w:szCs w:val="20"/>
              </w:rPr>
            </w:pPr>
          </w:p>
        </w:tc>
      </w:tr>
      <w:tr w:rsidR="00037E19" w:rsidRPr="00295BA7" w14:paraId="03993A17" w14:textId="77777777" w:rsidTr="00717150">
        <w:tc>
          <w:tcPr>
            <w:tcW w:w="6663" w:type="dxa"/>
            <w:shd w:val="clear" w:color="auto" w:fill="FFFFFF"/>
          </w:tcPr>
          <w:p w14:paraId="7A0566E6" w14:textId="77777777" w:rsidR="00037E19" w:rsidRPr="007453DE" w:rsidRDefault="00037E19" w:rsidP="007028F5">
            <w:pPr>
              <w:numPr>
                <w:ilvl w:val="0"/>
                <w:numId w:val="22"/>
              </w:numPr>
              <w:spacing w:after="0" w:line="240" w:lineRule="auto"/>
              <w:contextualSpacing/>
              <w:rPr>
                <w:sz w:val="18"/>
                <w:szCs w:val="18"/>
              </w:rPr>
            </w:pPr>
            <w:r w:rsidRPr="007453DE">
              <w:rPr>
                <w:sz w:val="18"/>
                <w:szCs w:val="18"/>
              </w:rPr>
              <w:t>niski poziom uzasadnienia</w:t>
            </w:r>
          </w:p>
        </w:tc>
        <w:tc>
          <w:tcPr>
            <w:tcW w:w="1560" w:type="dxa"/>
            <w:shd w:val="clear" w:color="auto" w:fill="FFFFFF"/>
          </w:tcPr>
          <w:p w14:paraId="3C4973ED" w14:textId="77777777" w:rsidR="00037E19" w:rsidRPr="00295BA7" w:rsidRDefault="00037E19" w:rsidP="00295BA7">
            <w:pPr>
              <w:spacing w:after="0" w:line="240" w:lineRule="auto"/>
              <w:contextualSpacing/>
              <w:jc w:val="center"/>
              <w:rPr>
                <w:sz w:val="20"/>
                <w:szCs w:val="20"/>
              </w:rPr>
            </w:pPr>
            <w:r w:rsidRPr="00295BA7">
              <w:rPr>
                <w:sz w:val="20"/>
                <w:szCs w:val="20"/>
              </w:rPr>
              <w:t>1</w:t>
            </w:r>
          </w:p>
        </w:tc>
        <w:tc>
          <w:tcPr>
            <w:tcW w:w="1984" w:type="dxa"/>
            <w:vMerge/>
            <w:shd w:val="clear" w:color="auto" w:fill="auto"/>
          </w:tcPr>
          <w:p w14:paraId="68F11400" w14:textId="77777777" w:rsidR="00037E19" w:rsidRPr="00295BA7" w:rsidRDefault="00037E19" w:rsidP="00295BA7">
            <w:pPr>
              <w:spacing w:after="0" w:line="240" w:lineRule="auto"/>
              <w:rPr>
                <w:sz w:val="20"/>
                <w:szCs w:val="20"/>
              </w:rPr>
            </w:pPr>
          </w:p>
        </w:tc>
      </w:tr>
      <w:tr w:rsidR="00037E19" w:rsidRPr="00295BA7" w14:paraId="3C945656" w14:textId="77777777" w:rsidTr="00717150">
        <w:tc>
          <w:tcPr>
            <w:tcW w:w="6663" w:type="dxa"/>
            <w:shd w:val="clear" w:color="auto" w:fill="FFFFFF"/>
          </w:tcPr>
          <w:p w14:paraId="28564206" w14:textId="77777777" w:rsidR="00037E19" w:rsidRPr="007453DE" w:rsidRDefault="00037E19" w:rsidP="007028F5">
            <w:pPr>
              <w:numPr>
                <w:ilvl w:val="0"/>
                <w:numId w:val="22"/>
              </w:numPr>
              <w:spacing w:after="0" w:line="240" w:lineRule="auto"/>
              <w:contextualSpacing/>
              <w:rPr>
                <w:sz w:val="18"/>
                <w:szCs w:val="18"/>
              </w:rPr>
            </w:pPr>
            <w:r w:rsidRPr="007453DE">
              <w:rPr>
                <w:sz w:val="18"/>
                <w:szCs w:val="18"/>
              </w:rPr>
              <w:t>brak uzasadnienia</w:t>
            </w:r>
          </w:p>
        </w:tc>
        <w:tc>
          <w:tcPr>
            <w:tcW w:w="1560" w:type="dxa"/>
            <w:shd w:val="clear" w:color="auto" w:fill="FFFFFF"/>
          </w:tcPr>
          <w:p w14:paraId="102FA677" w14:textId="77777777" w:rsidR="00037E19" w:rsidRPr="00295BA7" w:rsidRDefault="00037E19" w:rsidP="00295BA7">
            <w:pPr>
              <w:spacing w:after="0" w:line="240" w:lineRule="auto"/>
              <w:contextualSpacing/>
              <w:jc w:val="center"/>
              <w:rPr>
                <w:sz w:val="20"/>
                <w:szCs w:val="20"/>
              </w:rPr>
            </w:pPr>
            <w:r w:rsidRPr="00295BA7">
              <w:rPr>
                <w:sz w:val="20"/>
                <w:szCs w:val="20"/>
              </w:rPr>
              <w:t>0</w:t>
            </w:r>
          </w:p>
        </w:tc>
        <w:tc>
          <w:tcPr>
            <w:tcW w:w="1984" w:type="dxa"/>
            <w:vMerge/>
            <w:shd w:val="clear" w:color="auto" w:fill="auto"/>
          </w:tcPr>
          <w:p w14:paraId="0F11E53F" w14:textId="77777777" w:rsidR="00037E19" w:rsidRPr="00295BA7" w:rsidRDefault="00037E19" w:rsidP="00295BA7">
            <w:pPr>
              <w:spacing w:after="0" w:line="240" w:lineRule="auto"/>
              <w:rPr>
                <w:sz w:val="20"/>
                <w:szCs w:val="20"/>
              </w:rPr>
            </w:pPr>
          </w:p>
        </w:tc>
      </w:tr>
      <w:tr w:rsidR="00295BA7" w:rsidRPr="00295BA7" w14:paraId="2C115A6C" w14:textId="77777777" w:rsidTr="00366915">
        <w:trPr>
          <w:trHeight w:val="390"/>
        </w:trPr>
        <w:tc>
          <w:tcPr>
            <w:tcW w:w="8223" w:type="dxa"/>
            <w:gridSpan w:val="2"/>
            <w:shd w:val="clear" w:color="auto" w:fill="FFFFFF"/>
          </w:tcPr>
          <w:p w14:paraId="21C100C7" w14:textId="77777777" w:rsidR="00295BA7" w:rsidRPr="00295BA7" w:rsidRDefault="00295BA7" w:rsidP="00504C36">
            <w:pPr>
              <w:spacing w:after="0" w:line="240" w:lineRule="auto"/>
              <w:contextualSpacing/>
              <w:jc w:val="center"/>
              <w:rPr>
                <w:b/>
                <w:i/>
                <w:sz w:val="20"/>
                <w:szCs w:val="20"/>
              </w:rPr>
            </w:pPr>
            <w:r w:rsidRPr="00295BA7">
              <w:rPr>
                <w:b/>
                <w:i/>
                <w:sz w:val="20"/>
                <w:szCs w:val="20"/>
              </w:rPr>
              <w:t>Jeśli Wnioskodawca nie osiągnie minimalnego pułapu punktowego</w:t>
            </w:r>
            <w:r w:rsidR="00504C36">
              <w:rPr>
                <w:b/>
                <w:i/>
                <w:sz w:val="20"/>
                <w:szCs w:val="20"/>
              </w:rPr>
              <w:t>,</w:t>
            </w:r>
            <w:r w:rsidRPr="00295BA7">
              <w:rPr>
                <w:b/>
                <w:i/>
                <w:sz w:val="20"/>
                <w:szCs w:val="20"/>
              </w:rPr>
              <w:t xml:space="preserve"> tj. 7 </w:t>
            </w:r>
            <w:r w:rsidR="00504C36">
              <w:rPr>
                <w:b/>
                <w:i/>
                <w:sz w:val="20"/>
                <w:szCs w:val="20"/>
              </w:rPr>
              <w:t>punktów</w:t>
            </w:r>
            <w:r w:rsidRPr="00295BA7">
              <w:rPr>
                <w:b/>
                <w:i/>
                <w:sz w:val="20"/>
                <w:szCs w:val="20"/>
              </w:rPr>
              <w:t xml:space="preserve"> powyższe będzie skutkowało negatywnym rozpatrzeniem wniosku</w:t>
            </w:r>
          </w:p>
        </w:tc>
        <w:tc>
          <w:tcPr>
            <w:tcW w:w="1984" w:type="dxa"/>
            <w:shd w:val="clear" w:color="auto" w:fill="auto"/>
          </w:tcPr>
          <w:p w14:paraId="04479C7A" w14:textId="77777777" w:rsidR="00295BA7" w:rsidRPr="00295BA7" w:rsidRDefault="00295BA7" w:rsidP="00295BA7">
            <w:pPr>
              <w:spacing w:after="0" w:line="240" w:lineRule="auto"/>
              <w:rPr>
                <w:sz w:val="20"/>
                <w:szCs w:val="20"/>
              </w:rPr>
            </w:pPr>
          </w:p>
          <w:p w14:paraId="4A4AA10D" w14:textId="77777777" w:rsidR="00295BA7" w:rsidRPr="00295BA7" w:rsidRDefault="00295BA7" w:rsidP="00295BA7">
            <w:pPr>
              <w:spacing w:after="0" w:line="240" w:lineRule="auto"/>
              <w:rPr>
                <w:sz w:val="24"/>
                <w:szCs w:val="24"/>
              </w:rPr>
            </w:pPr>
            <w:r w:rsidRPr="00295BA7">
              <w:rPr>
                <w:sz w:val="24"/>
                <w:szCs w:val="24"/>
              </w:rPr>
              <w:t xml:space="preserve">Suma: </w:t>
            </w:r>
            <w:r w:rsidRPr="00295BA7">
              <w:rPr>
                <w:sz w:val="20"/>
                <w:szCs w:val="20"/>
              </w:rPr>
              <w:t>……….……..</w:t>
            </w:r>
          </w:p>
        </w:tc>
      </w:tr>
      <w:tr w:rsidR="00366915" w:rsidRPr="00295BA7" w14:paraId="2A551A10" w14:textId="77777777" w:rsidTr="00717150">
        <w:trPr>
          <w:trHeight w:val="390"/>
        </w:trPr>
        <w:tc>
          <w:tcPr>
            <w:tcW w:w="8223" w:type="dxa"/>
            <w:gridSpan w:val="2"/>
            <w:shd w:val="clear" w:color="auto" w:fill="FFFFFF"/>
          </w:tcPr>
          <w:p w14:paraId="30C6ADE3" w14:textId="77777777" w:rsidR="00A5755D" w:rsidRPr="00597038" w:rsidRDefault="00366915" w:rsidP="00A5755D">
            <w:pPr>
              <w:pStyle w:val="Akapitzlist"/>
              <w:ind w:left="426"/>
              <w:rPr>
                <w:b/>
                <w:i/>
                <w:sz w:val="20"/>
                <w:szCs w:val="20"/>
              </w:rPr>
            </w:pPr>
            <w:r w:rsidRPr="00597038">
              <w:rPr>
                <w:b/>
                <w:i/>
                <w:sz w:val="20"/>
                <w:szCs w:val="20"/>
              </w:rPr>
              <w:t>Punkty dodatkowe</w:t>
            </w:r>
            <w:r w:rsidR="00A5755D" w:rsidRPr="00597038">
              <w:rPr>
                <w:b/>
                <w:i/>
                <w:sz w:val="20"/>
                <w:szCs w:val="20"/>
              </w:rPr>
              <w:t>*</w:t>
            </w:r>
            <w:r w:rsidRPr="00597038">
              <w:rPr>
                <w:b/>
                <w:i/>
                <w:sz w:val="20"/>
                <w:szCs w:val="20"/>
              </w:rPr>
              <w:t>:</w:t>
            </w:r>
          </w:p>
          <w:p w14:paraId="5109B056" w14:textId="77777777" w:rsidR="00A5755D" w:rsidRPr="00597038" w:rsidRDefault="00A5755D" w:rsidP="00A5755D">
            <w:pPr>
              <w:pStyle w:val="Akapitzlist"/>
              <w:ind w:left="426"/>
              <w:rPr>
                <w:rFonts w:asciiTheme="minorHAnsi" w:hAnsiTheme="minorHAnsi"/>
                <w:sz w:val="16"/>
                <w:szCs w:val="16"/>
                <w:lang w:eastAsia="pl-PL"/>
              </w:rPr>
            </w:pPr>
            <w:r w:rsidRPr="00597038">
              <w:rPr>
                <w:rFonts w:asciiTheme="minorHAnsi" w:hAnsiTheme="minorHAnsi"/>
                <w:sz w:val="16"/>
                <w:szCs w:val="16"/>
                <w:lang w:eastAsia="pl-PL"/>
              </w:rPr>
              <w:t xml:space="preserve">*W sytuacji, kiedy rozpatrzone wnioski w ocenie merytorycznej uzyskają </w:t>
            </w:r>
            <w:r w:rsidR="00226893" w:rsidRPr="00597038">
              <w:rPr>
                <w:rFonts w:asciiTheme="minorHAnsi" w:hAnsiTheme="minorHAnsi"/>
                <w:sz w:val="16"/>
                <w:szCs w:val="16"/>
                <w:lang w:eastAsia="pl-PL"/>
              </w:rPr>
              <w:t>taką samą</w:t>
            </w:r>
            <w:r w:rsidRPr="00597038">
              <w:rPr>
                <w:rFonts w:asciiTheme="minorHAnsi" w:hAnsiTheme="minorHAnsi"/>
                <w:sz w:val="16"/>
                <w:szCs w:val="16"/>
                <w:lang w:eastAsia="pl-PL"/>
              </w:rPr>
              <w:t xml:space="preserve"> liczbę punktów kwalifikującą je do przyznania środków </w:t>
            </w:r>
            <w:r w:rsidR="00294950">
              <w:rPr>
                <w:rFonts w:asciiTheme="minorHAnsi" w:hAnsiTheme="minorHAnsi"/>
                <w:sz w:val="16"/>
                <w:szCs w:val="16"/>
                <w:lang w:eastAsia="pl-PL"/>
              </w:rPr>
              <w:t xml:space="preserve">rezerwy </w:t>
            </w:r>
            <w:r w:rsidRPr="00597038">
              <w:rPr>
                <w:rFonts w:asciiTheme="minorHAnsi" w:hAnsiTheme="minorHAnsi"/>
                <w:sz w:val="16"/>
                <w:szCs w:val="16"/>
                <w:lang w:eastAsia="pl-PL"/>
              </w:rPr>
              <w:t>KFS, a limit finansowy będzie niewystaraczjący na pokrycie całego zapotrzebowania, wówczas zastosowanie będą miały dodatowe kryteria oceny:</w:t>
            </w:r>
          </w:p>
          <w:p w14:paraId="7BBEA908" w14:textId="77777777" w:rsidR="00A5755D" w:rsidRPr="00597038" w:rsidRDefault="00A5755D" w:rsidP="00A5755D">
            <w:pPr>
              <w:pStyle w:val="Akapitzlist"/>
              <w:ind w:left="426"/>
              <w:rPr>
                <w:rFonts w:asciiTheme="minorHAnsi" w:hAnsiTheme="minorHAnsi"/>
                <w:sz w:val="16"/>
                <w:szCs w:val="16"/>
                <w:lang w:eastAsia="pl-PL"/>
              </w:rPr>
            </w:pPr>
            <w:r w:rsidRPr="00597038">
              <w:rPr>
                <w:rFonts w:asciiTheme="minorHAnsi" w:hAnsiTheme="minorHAnsi"/>
                <w:sz w:val="16"/>
                <w:szCs w:val="16"/>
                <w:lang w:eastAsia="pl-PL"/>
              </w:rPr>
              <w:t>a) wnioskodawca posiada status mikroprzedsiębiorcy - dodatkowy 1 punkt,</w:t>
            </w:r>
          </w:p>
          <w:p w14:paraId="5C679748" w14:textId="77777777" w:rsidR="00366915" w:rsidRPr="00A5755D" w:rsidRDefault="00A5755D" w:rsidP="00A5755D">
            <w:pPr>
              <w:pStyle w:val="Akapitzlist"/>
              <w:ind w:left="426"/>
              <w:rPr>
                <w:rFonts w:asciiTheme="minorHAnsi" w:hAnsiTheme="minorHAnsi"/>
                <w:color w:val="FF0000"/>
                <w:sz w:val="16"/>
                <w:szCs w:val="16"/>
                <w:lang w:eastAsia="pl-PL"/>
              </w:rPr>
            </w:pPr>
            <w:r w:rsidRPr="00597038">
              <w:rPr>
                <w:rFonts w:asciiTheme="minorHAnsi" w:hAnsiTheme="minorHAnsi"/>
                <w:sz w:val="16"/>
                <w:szCs w:val="16"/>
                <w:lang w:eastAsia="pl-PL"/>
              </w:rPr>
              <w:t>b) wnioskodawca nie korzystał w 2022</w:t>
            </w:r>
            <w:r w:rsidR="00617B31">
              <w:rPr>
                <w:rFonts w:asciiTheme="minorHAnsi" w:hAnsiTheme="minorHAnsi"/>
                <w:sz w:val="16"/>
                <w:szCs w:val="16"/>
                <w:lang w:eastAsia="pl-PL"/>
              </w:rPr>
              <w:t xml:space="preserve"> lub 2023</w:t>
            </w:r>
            <w:r w:rsidRPr="00597038">
              <w:rPr>
                <w:rFonts w:asciiTheme="minorHAnsi" w:hAnsiTheme="minorHAnsi"/>
                <w:sz w:val="16"/>
                <w:szCs w:val="16"/>
                <w:lang w:eastAsia="pl-PL"/>
              </w:rPr>
              <w:t xml:space="preserve"> roku ze środków KFS – dodatkowy 1 punkt</w:t>
            </w:r>
            <w:r w:rsidR="00504C36" w:rsidRPr="00597038">
              <w:rPr>
                <w:rFonts w:asciiTheme="minorHAnsi" w:hAnsiTheme="minorHAnsi"/>
                <w:sz w:val="16"/>
                <w:szCs w:val="16"/>
                <w:lang w:eastAsia="pl-PL"/>
              </w:rPr>
              <w:t>.</w:t>
            </w:r>
          </w:p>
        </w:tc>
        <w:tc>
          <w:tcPr>
            <w:tcW w:w="1984" w:type="dxa"/>
            <w:tcBorders>
              <w:bottom w:val="single" w:sz="4" w:space="0" w:color="auto"/>
            </w:tcBorders>
            <w:shd w:val="clear" w:color="auto" w:fill="auto"/>
          </w:tcPr>
          <w:p w14:paraId="0D239D45" w14:textId="77777777" w:rsidR="00366915" w:rsidRPr="00295BA7" w:rsidRDefault="00366915" w:rsidP="00295BA7">
            <w:pPr>
              <w:spacing w:after="0" w:line="240" w:lineRule="auto"/>
              <w:rPr>
                <w:sz w:val="20"/>
                <w:szCs w:val="20"/>
              </w:rPr>
            </w:pPr>
          </w:p>
        </w:tc>
      </w:tr>
    </w:tbl>
    <w:p w14:paraId="1DD5A1EB" w14:textId="77777777" w:rsidR="00E93D3A" w:rsidRPr="00A5755D" w:rsidRDefault="00A5755D" w:rsidP="00A5755D">
      <w:pPr>
        <w:spacing w:after="0" w:line="240" w:lineRule="auto"/>
        <w:ind w:right="-2"/>
        <w:rPr>
          <w:rFonts w:asciiTheme="minorHAnsi" w:hAnsiTheme="minorHAnsi"/>
        </w:rPr>
      </w:pPr>
      <w:r>
        <w:lastRenderedPageBreak/>
        <w:tab/>
      </w:r>
      <w:r>
        <w:tab/>
      </w:r>
      <w:r>
        <w:tab/>
      </w:r>
      <w:r>
        <w:tab/>
      </w:r>
      <w:r>
        <w:tab/>
      </w:r>
      <w:r>
        <w:tab/>
      </w:r>
      <w:r>
        <w:tab/>
      </w:r>
      <w:r>
        <w:tab/>
      </w:r>
      <w:r>
        <w:tab/>
      </w:r>
      <w:r>
        <w:tab/>
      </w:r>
      <w:r w:rsidR="00B47377" w:rsidRPr="00B20E5A">
        <w:rPr>
          <w:rFonts w:eastAsia="Times New Roman" w:cs="Arial"/>
          <w:sz w:val="20"/>
          <w:szCs w:val="20"/>
          <w:lang w:eastAsia="pl-PL"/>
        </w:rPr>
        <w:t xml:space="preserve">Załącznik nr 2 do </w:t>
      </w:r>
      <w:r w:rsidR="006061DB">
        <w:rPr>
          <w:rFonts w:eastAsia="Times New Roman" w:cs="Arial"/>
          <w:sz w:val="20"/>
          <w:szCs w:val="20"/>
          <w:lang w:eastAsia="pl-PL"/>
        </w:rPr>
        <w:t>Z</w:t>
      </w:r>
      <w:r w:rsidR="00B47377" w:rsidRPr="00B20E5A">
        <w:rPr>
          <w:rFonts w:eastAsia="Times New Roman" w:cs="Arial"/>
          <w:sz w:val="20"/>
          <w:szCs w:val="20"/>
          <w:lang w:eastAsia="pl-PL"/>
        </w:rPr>
        <w:t>asad</w:t>
      </w:r>
    </w:p>
    <w:p w14:paraId="27B18080" w14:textId="77777777" w:rsidR="00B47377" w:rsidRPr="00B20E5A" w:rsidRDefault="00B47377" w:rsidP="00E93D3A">
      <w:pPr>
        <w:spacing w:after="0" w:line="249" w:lineRule="auto"/>
        <w:ind w:left="160"/>
        <w:jc w:val="center"/>
        <w:rPr>
          <w:rFonts w:eastAsia="Times New Roman" w:cs="Arial"/>
          <w:sz w:val="20"/>
          <w:szCs w:val="20"/>
          <w:lang w:eastAsia="pl-PL"/>
        </w:rPr>
      </w:pPr>
    </w:p>
    <w:p w14:paraId="5F9B76F4" w14:textId="77777777" w:rsidR="00B47377" w:rsidRPr="00B20E5A" w:rsidRDefault="00B47377" w:rsidP="00E93D3A">
      <w:pPr>
        <w:spacing w:after="0" w:line="249" w:lineRule="auto"/>
        <w:ind w:left="160"/>
        <w:jc w:val="center"/>
        <w:rPr>
          <w:rFonts w:eastAsia="Times New Roman" w:cs="Arial"/>
          <w:sz w:val="20"/>
          <w:szCs w:val="20"/>
          <w:lang w:eastAsia="pl-PL"/>
        </w:rPr>
      </w:pPr>
    </w:p>
    <w:p w14:paraId="6A2F6147" w14:textId="77777777" w:rsidR="00B47377" w:rsidRPr="00B20E5A" w:rsidRDefault="00B47377" w:rsidP="00E93D3A">
      <w:pPr>
        <w:spacing w:after="0" w:line="249" w:lineRule="auto"/>
        <w:ind w:left="160"/>
        <w:jc w:val="center"/>
        <w:rPr>
          <w:rFonts w:eastAsia="Times New Roman" w:cs="Arial"/>
          <w:sz w:val="20"/>
          <w:szCs w:val="20"/>
          <w:lang w:eastAsia="pl-PL"/>
        </w:rPr>
      </w:pPr>
    </w:p>
    <w:p w14:paraId="36B3DD8D" w14:textId="77777777" w:rsidR="00B47377" w:rsidRPr="00B20E5A" w:rsidRDefault="00B47377" w:rsidP="00E93D3A">
      <w:pPr>
        <w:spacing w:after="0" w:line="249" w:lineRule="auto"/>
        <w:ind w:left="160"/>
        <w:jc w:val="center"/>
        <w:rPr>
          <w:rFonts w:eastAsia="Times New Roman" w:cs="Arial"/>
          <w:sz w:val="20"/>
          <w:szCs w:val="20"/>
          <w:lang w:eastAsia="pl-PL"/>
        </w:rPr>
      </w:pPr>
    </w:p>
    <w:p w14:paraId="2D472E42" w14:textId="77777777" w:rsidR="00B47377" w:rsidRPr="00B20E5A" w:rsidRDefault="00B47377" w:rsidP="00E93D3A">
      <w:pPr>
        <w:spacing w:after="0" w:line="249" w:lineRule="auto"/>
        <w:ind w:left="160"/>
        <w:jc w:val="center"/>
        <w:rPr>
          <w:rFonts w:eastAsia="Times New Roman" w:cs="Arial"/>
          <w:sz w:val="20"/>
          <w:szCs w:val="20"/>
          <w:lang w:eastAsia="pl-PL"/>
        </w:rPr>
      </w:pPr>
    </w:p>
    <w:p w14:paraId="1EC6711F" w14:textId="77777777" w:rsidR="00B47377" w:rsidRPr="00B20E5A" w:rsidRDefault="00B47377" w:rsidP="00E93D3A">
      <w:pPr>
        <w:spacing w:after="0" w:line="249" w:lineRule="auto"/>
        <w:ind w:left="160"/>
        <w:jc w:val="center"/>
        <w:rPr>
          <w:rFonts w:eastAsia="Times New Roman" w:cs="Arial"/>
          <w:sz w:val="20"/>
          <w:szCs w:val="20"/>
          <w:lang w:eastAsia="pl-PL"/>
        </w:rPr>
      </w:pPr>
    </w:p>
    <w:p w14:paraId="3DEE6F41" w14:textId="77777777" w:rsidR="00B47377" w:rsidRPr="00B20E5A" w:rsidRDefault="00B47377" w:rsidP="00E93D3A">
      <w:pPr>
        <w:spacing w:after="0" w:line="249" w:lineRule="auto"/>
        <w:ind w:left="160"/>
        <w:jc w:val="center"/>
        <w:rPr>
          <w:rFonts w:eastAsia="Times New Roman" w:cs="Arial"/>
          <w:sz w:val="20"/>
          <w:szCs w:val="20"/>
          <w:lang w:eastAsia="pl-PL"/>
        </w:rPr>
      </w:pPr>
    </w:p>
    <w:p w14:paraId="7F2EE4E7" w14:textId="77777777" w:rsidR="00E93D3A" w:rsidRPr="00B20E5A" w:rsidRDefault="00E93D3A" w:rsidP="00E93D3A">
      <w:pPr>
        <w:spacing w:after="0" w:line="249" w:lineRule="auto"/>
        <w:ind w:left="160"/>
        <w:jc w:val="center"/>
        <w:rPr>
          <w:rFonts w:eastAsia="Times New Roman" w:cs="Arial"/>
          <w:b/>
          <w:sz w:val="48"/>
          <w:szCs w:val="20"/>
          <w:lang w:eastAsia="pl-PL"/>
        </w:rPr>
      </w:pPr>
      <w:r w:rsidRPr="00B20E5A">
        <w:rPr>
          <w:rFonts w:eastAsia="Times New Roman" w:cs="Arial"/>
          <w:b/>
          <w:sz w:val="48"/>
          <w:szCs w:val="20"/>
          <w:lang w:eastAsia="pl-PL"/>
        </w:rPr>
        <w:t xml:space="preserve">KRAJOWY FUNDUSZ SZKOLENIOWY </w:t>
      </w:r>
      <w:r w:rsidR="00B62ED4">
        <w:rPr>
          <w:rFonts w:eastAsia="Times New Roman" w:cs="Arial"/>
          <w:b/>
          <w:sz w:val="48"/>
          <w:szCs w:val="20"/>
          <w:lang w:eastAsia="pl-PL"/>
        </w:rPr>
        <w:br/>
      </w:r>
      <w:r w:rsidRPr="00B20E5A">
        <w:rPr>
          <w:rFonts w:eastAsia="Times New Roman" w:cs="Arial"/>
          <w:b/>
          <w:sz w:val="48"/>
          <w:szCs w:val="20"/>
          <w:lang w:eastAsia="pl-PL"/>
        </w:rPr>
        <w:t>W ROKU 202</w:t>
      </w:r>
      <w:r w:rsidR="00CF1846">
        <w:rPr>
          <w:rFonts w:eastAsia="Times New Roman" w:cs="Arial"/>
          <w:b/>
          <w:sz w:val="48"/>
          <w:szCs w:val="20"/>
          <w:lang w:eastAsia="pl-PL"/>
        </w:rPr>
        <w:t>3</w:t>
      </w:r>
    </w:p>
    <w:p w14:paraId="45107F62" w14:textId="77777777" w:rsidR="00E93D3A" w:rsidRPr="00B20E5A" w:rsidRDefault="00E93D3A" w:rsidP="00E93D3A">
      <w:pPr>
        <w:spacing w:after="0" w:line="200" w:lineRule="exact"/>
        <w:jc w:val="center"/>
        <w:rPr>
          <w:rFonts w:eastAsia="Times New Roman" w:cs="Arial"/>
          <w:sz w:val="24"/>
          <w:szCs w:val="20"/>
          <w:lang w:eastAsia="pl-PL"/>
        </w:rPr>
      </w:pPr>
    </w:p>
    <w:p w14:paraId="24F3AA0B" w14:textId="77777777" w:rsidR="00E93D3A" w:rsidRPr="00B20E5A" w:rsidRDefault="00E93D3A" w:rsidP="00E93D3A">
      <w:pPr>
        <w:spacing w:after="0" w:line="200" w:lineRule="exact"/>
        <w:jc w:val="center"/>
        <w:rPr>
          <w:rFonts w:eastAsia="Times New Roman" w:cs="Arial"/>
          <w:sz w:val="24"/>
          <w:szCs w:val="20"/>
          <w:lang w:eastAsia="pl-PL"/>
        </w:rPr>
      </w:pPr>
    </w:p>
    <w:p w14:paraId="32CF40DD" w14:textId="77777777" w:rsidR="00E93D3A" w:rsidRPr="00B20E5A" w:rsidRDefault="00E93D3A" w:rsidP="00E93D3A">
      <w:pPr>
        <w:spacing w:after="0" w:line="200" w:lineRule="exact"/>
        <w:jc w:val="center"/>
        <w:rPr>
          <w:rFonts w:eastAsia="Times New Roman" w:cs="Arial"/>
          <w:sz w:val="24"/>
          <w:szCs w:val="20"/>
          <w:lang w:eastAsia="pl-PL"/>
        </w:rPr>
      </w:pPr>
    </w:p>
    <w:p w14:paraId="53F82218" w14:textId="77777777" w:rsidR="00E93D3A" w:rsidRPr="00B20E5A" w:rsidRDefault="00E93D3A" w:rsidP="00E93D3A">
      <w:pPr>
        <w:spacing w:after="0" w:line="200" w:lineRule="exact"/>
        <w:jc w:val="center"/>
        <w:rPr>
          <w:rFonts w:eastAsia="Times New Roman" w:cs="Arial"/>
          <w:sz w:val="24"/>
          <w:szCs w:val="20"/>
          <w:lang w:eastAsia="pl-PL"/>
        </w:rPr>
      </w:pPr>
    </w:p>
    <w:p w14:paraId="7140DB51" w14:textId="77777777" w:rsidR="00E93D3A" w:rsidRPr="00B20E5A" w:rsidRDefault="00E93D3A" w:rsidP="00E93D3A">
      <w:pPr>
        <w:spacing w:after="0" w:line="283" w:lineRule="exact"/>
        <w:jc w:val="center"/>
        <w:rPr>
          <w:rFonts w:eastAsia="Times New Roman" w:cs="Arial"/>
          <w:sz w:val="24"/>
          <w:szCs w:val="20"/>
          <w:lang w:eastAsia="pl-PL"/>
        </w:rPr>
      </w:pPr>
    </w:p>
    <w:p w14:paraId="602AA224" w14:textId="77777777" w:rsidR="00E93D3A" w:rsidRPr="00B20E5A" w:rsidRDefault="00E93D3A" w:rsidP="00E93D3A">
      <w:pPr>
        <w:spacing w:after="0" w:line="0" w:lineRule="atLeast"/>
        <w:jc w:val="center"/>
        <w:rPr>
          <w:rFonts w:eastAsia="Times New Roman" w:cs="Arial"/>
          <w:b/>
          <w:sz w:val="36"/>
          <w:szCs w:val="20"/>
          <w:lang w:eastAsia="pl-PL"/>
        </w:rPr>
      </w:pPr>
      <w:r w:rsidRPr="00B20E5A">
        <w:rPr>
          <w:rFonts w:eastAsia="Times New Roman" w:cs="Arial"/>
          <w:b/>
          <w:sz w:val="36"/>
          <w:szCs w:val="20"/>
          <w:lang w:eastAsia="pl-PL"/>
        </w:rPr>
        <w:t>Informacje dla Pracodawców</w:t>
      </w:r>
    </w:p>
    <w:p w14:paraId="5E9B38AF" w14:textId="77777777" w:rsidR="00E93D3A" w:rsidRPr="00B20E5A" w:rsidRDefault="00E93D3A" w:rsidP="00E93D3A">
      <w:pPr>
        <w:spacing w:after="0" w:line="203" w:lineRule="exact"/>
        <w:jc w:val="center"/>
        <w:rPr>
          <w:rFonts w:eastAsia="Times New Roman" w:cs="Arial"/>
          <w:sz w:val="24"/>
          <w:szCs w:val="20"/>
          <w:lang w:eastAsia="pl-PL"/>
        </w:rPr>
      </w:pPr>
    </w:p>
    <w:p w14:paraId="03DA8A36" w14:textId="77777777" w:rsidR="00E93D3A" w:rsidRPr="00B20E5A" w:rsidRDefault="00E93D3A" w:rsidP="00E93D3A">
      <w:pPr>
        <w:spacing w:after="0" w:line="0" w:lineRule="atLeast"/>
        <w:jc w:val="center"/>
        <w:rPr>
          <w:rFonts w:eastAsia="Times New Roman" w:cs="Arial"/>
          <w:b/>
          <w:i/>
          <w:sz w:val="36"/>
          <w:szCs w:val="20"/>
          <w:lang w:eastAsia="pl-PL"/>
        </w:rPr>
      </w:pPr>
      <w:r w:rsidRPr="00B20E5A">
        <w:rPr>
          <w:rFonts w:eastAsia="Times New Roman" w:cs="Arial"/>
          <w:b/>
          <w:sz w:val="36"/>
          <w:szCs w:val="20"/>
          <w:lang w:eastAsia="pl-PL"/>
        </w:rPr>
        <w:t>(</w:t>
      </w:r>
      <w:r w:rsidRPr="00B20E5A">
        <w:rPr>
          <w:rFonts w:eastAsia="Times New Roman" w:cs="Arial"/>
          <w:b/>
          <w:i/>
          <w:sz w:val="36"/>
          <w:szCs w:val="20"/>
          <w:lang w:eastAsia="pl-PL"/>
        </w:rPr>
        <w:t xml:space="preserve">do stosowania priorytetów wydatkowania </w:t>
      </w:r>
      <w:r w:rsidR="00237A8B">
        <w:rPr>
          <w:rFonts w:eastAsia="Times New Roman" w:cs="Arial"/>
          <w:b/>
          <w:i/>
          <w:sz w:val="36"/>
          <w:szCs w:val="20"/>
          <w:lang w:eastAsia="pl-PL"/>
        </w:rPr>
        <w:t xml:space="preserve">środków rezerwy </w:t>
      </w:r>
      <w:r w:rsidRPr="00B20E5A">
        <w:rPr>
          <w:rFonts w:eastAsia="Times New Roman" w:cs="Arial"/>
          <w:b/>
          <w:i/>
          <w:sz w:val="36"/>
          <w:szCs w:val="20"/>
          <w:lang w:eastAsia="pl-PL"/>
        </w:rPr>
        <w:t>KFS)</w:t>
      </w:r>
    </w:p>
    <w:p w14:paraId="71F4FE06" w14:textId="77777777" w:rsidR="00E93D3A" w:rsidRPr="00B20E5A" w:rsidRDefault="00E93D3A" w:rsidP="00E93D3A">
      <w:pPr>
        <w:spacing w:after="0" w:line="200" w:lineRule="exact"/>
        <w:jc w:val="center"/>
        <w:rPr>
          <w:rFonts w:eastAsia="Times New Roman" w:cs="Arial"/>
          <w:sz w:val="24"/>
          <w:szCs w:val="20"/>
          <w:lang w:eastAsia="pl-PL"/>
        </w:rPr>
      </w:pPr>
    </w:p>
    <w:p w14:paraId="5EC22629" w14:textId="77777777" w:rsidR="00E93D3A" w:rsidRPr="00B20E5A" w:rsidRDefault="00E93D3A" w:rsidP="00E93D3A">
      <w:pPr>
        <w:spacing w:after="0" w:line="200" w:lineRule="exact"/>
        <w:jc w:val="center"/>
        <w:rPr>
          <w:rFonts w:eastAsia="Times New Roman" w:cs="Arial"/>
          <w:sz w:val="24"/>
          <w:szCs w:val="20"/>
          <w:lang w:eastAsia="pl-PL"/>
        </w:rPr>
      </w:pPr>
    </w:p>
    <w:p w14:paraId="593EE802" w14:textId="77777777" w:rsidR="00E93D3A" w:rsidRPr="00B20E5A" w:rsidRDefault="00E93D3A" w:rsidP="00E93D3A">
      <w:pPr>
        <w:spacing w:after="0" w:line="200" w:lineRule="exact"/>
        <w:jc w:val="center"/>
        <w:rPr>
          <w:rFonts w:eastAsia="Times New Roman" w:cs="Arial"/>
          <w:sz w:val="24"/>
          <w:szCs w:val="20"/>
          <w:lang w:eastAsia="pl-PL"/>
        </w:rPr>
      </w:pPr>
    </w:p>
    <w:p w14:paraId="5D576AE5" w14:textId="77777777" w:rsidR="00E93D3A" w:rsidRPr="00B20E5A" w:rsidRDefault="00E93D3A" w:rsidP="00E93D3A">
      <w:pPr>
        <w:spacing w:after="0" w:line="200" w:lineRule="exact"/>
        <w:jc w:val="center"/>
        <w:rPr>
          <w:rFonts w:eastAsia="Times New Roman" w:cs="Arial"/>
          <w:sz w:val="24"/>
          <w:szCs w:val="20"/>
          <w:lang w:eastAsia="pl-PL"/>
        </w:rPr>
      </w:pPr>
    </w:p>
    <w:p w14:paraId="7DACA8AE" w14:textId="77777777" w:rsidR="00E93D3A" w:rsidRPr="00B20E5A" w:rsidRDefault="00E93D3A" w:rsidP="00E93D3A">
      <w:pPr>
        <w:spacing w:after="0" w:line="200" w:lineRule="exact"/>
        <w:jc w:val="center"/>
        <w:rPr>
          <w:rFonts w:eastAsia="Times New Roman" w:cs="Arial"/>
          <w:sz w:val="24"/>
          <w:szCs w:val="20"/>
          <w:lang w:eastAsia="pl-PL"/>
        </w:rPr>
      </w:pPr>
    </w:p>
    <w:p w14:paraId="63D02514" w14:textId="77777777" w:rsidR="00E93D3A" w:rsidRPr="00B20E5A" w:rsidRDefault="00E93D3A" w:rsidP="00E93D3A">
      <w:pPr>
        <w:spacing w:after="0" w:line="200" w:lineRule="exact"/>
        <w:jc w:val="center"/>
        <w:rPr>
          <w:rFonts w:eastAsia="Times New Roman" w:cs="Arial"/>
          <w:sz w:val="24"/>
          <w:szCs w:val="20"/>
          <w:lang w:eastAsia="pl-PL"/>
        </w:rPr>
      </w:pPr>
    </w:p>
    <w:p w14:paraId="432B527F" w14:textId="77777777" w:rsidR="00E93D3A" w:rsidRPr="00B20E5A" w:rsidRDefault="00E93D3A" w:rsidP="00E93D3A">
      <w:pPr>
        <w:spacing w:after="0" w:line="200" w:lineRule="exact"/>
        <w:jc w:val="center"/>
        <w:rPr>
          <w:rFonts w:eastAsia="Times New Roman" w:cs="Arial"/>
          <w:sz w:val="24"/>
          <w:szCs w:val="20"/>
          <w:lang w:eastAsia="pl-PL"/>
        </w:rPr>
      </w:pPr>
    </w:p>
    <w:p w14:paraId="7008B0FE" w14:textId="77777777" w:rsidR="00E93D3A" w:rsidRPr="00B20E5A" w:rsidRDefault="00E93D3A" w:rsidP="00E93D3A">
      <w:pPr>
        <w:spacing w:after="0" w:line="200" w:lineRule="exact"/>
        <w:jc w:val="center"/>
        <w:rPr>
          <w:rFonts w:eastAsia="Times New Roman" w:cs="Arial"/>
          <w:sz w:val="24"/>
          <w:szCs w:val="20"/>
          <w:lang w:eastAsia="pl-PL"/>
        </w:rPr>
      </w:pPr>
    </w:p>
    <w:p w14:paraId="187AFED4" w14:textId="77777777" w:rsidR="00E93D3A" w:rsidRPr="00B20E5A" w:rsidRDefault="00E93D3A" w:rsidP="00E93D3A">
      <w:pPr>
        <w:spacing w:after="0" w:line="200" w:lineRule="exact"/>
        <w:jc w:val="center"/>
        <w:rPr>
          <w:rFonts w:eastAsia="Times New Roman" w:cs="Arial"/>
          <w:sz w:val="24"/>
          <w:szCs w:val="20"/>
          <w:lang w:eastAsia="pl-PL"/>
        </w:rPr>
      </w:pPr>
    </w:p>
    <w:p w14:paraId="418EDCEA" w14:textId="77777777" w:rsidR="00E93D3A" w:rsidRPr="00B20E5A" w:rsidRDefault="00E93D3A" w:rsidP="00E93D3A">
      <w:pPr>
        <w:spacing w:after="0" w:line="200" w:lineRule="exact"/>
        <w:jc w:val="center"/>
        <w:rPr>
          <w:rFonts w:eastAsia="Times New Roman" w:cs="Arial"/>
          <w:sz w:val="24"/>
          <w:szCs w:val="20"/>
          <w:lang w:eastAsia="pl-PL"/>
        </w:rPr>
      </w:pPr>
    </w:p>
    <w:p w14:paraId="20BDC4F1" w14:textId="77777777" w:rsidR="00E93D3A" w:rsidRPr="00B20E5A" w:rsidRDefault="00E93D3A" w:rsidP="00E93D3A">
      <w:pPr>
        <w:spacing w:after="0" w:line="200" w:lineRule="exact"/>
        <w:jc w:val="center"/>
        <w:rPr>
          <w:rFonts w:eastAsia="Times New Roman" w:cs="Arial"/>
          <w:sz w:val="24"/>
          <w:szCs w:val="20"/>
          <w:lang w:eastAsia="pl-PL"/>
        </w:rPr>
      </w:pPr>
    </w:p>
    <w:p w14:paraId="2B39136A" w14:textId="77777777" w:rsidR="00E93D3A" w:rsidRPr="00B20E5A" w:rsidRDefault="00E93D3A" w:rsidP="00E93D3A">
      <w:pPr>
        <w:spacing w:after="0" w:line="200" w:lineRule="exact"/>
        <w:jc w:val="center"/>
        <w:rPr>
          <w:rFonts w:eastAsia="Times New Roman" w:cs="Arial"/>
          <w:sz w:val="24"/>
          <w:szCs w:val="20"/>
          <w:lang w:eastAsia="pl-PL"/>
        </w:rPr>
      </w:pPr>
    </w:p>
    <w:p w14:paraId="47AA9662" w14:textId="77777777" w:rsidR="00E93D3A" w:rsidRPr="00B20E5A" w:rsidRDefault="00E93D3A" w:rsidP="00E93D3A">
      <w:pPr>
        <w:spacing w:after="0" w:line="200" w:lineRule="exact"/>
        <w:jc w:val="center"/>
        <w:rPr>
          <w:rFonts w:eastAsia="Times New Roman" w:cs="Arial"/>
          <w:sz w:val="24"/>
          <w:szCs w:val="20"/>
          <w:lang w:eastAsia="pl-PL"/>
        </w:rPr>
      </w:pPr>
    </w:p>
    <w:p w14:paraId="76581560" w14:textId="77777777" w:rsidR="00E93D3A" w:rsidRPr="00B20E5A" w:rsidRDefault="00E93D3A" w:rsidP="00E93D3A">
      <w:pPr>
        <w:spacing w:after="0" w:line="200" w:lineRule="exact"/>
        <w:jc w:val="center"/>
        <w:rPr>
          <w:rFonts w:eastAsia="Times New Roman" w:cs="Arial"/>
          <w:sz w:val="24"/>
          <w:szCs w:val="20"/>
          <w:lang w:eastAsia="pl-PL"/>
        </w:rPr>
      </w:pPr>
    </w:p>
    <w:p w14:paraId="2C38F3AB" w14:textId="77777777" w:rsidR="00E93D3A" w:rsidRPr="00B20E5A" w:rsidRDefault="00E93D3A" w:rsidP="00E93D3A">
      <w:pPr>
        <w:spacing w:after="0" w:line="200" w:lineRule="exact"/>
        <w:jc w:val="center"/>
        <w:rPr>
          <w:rFonts w:eastAsia="Times New Roman" w:cs="Arial"/>
          <w:sz w:val="24"/>
          <w:szCs w:val="20"/>
          <w:lang w:eastAsia="pl-PL"/>
        </w:rPr>
      </w:pPr>
    </w:p>
    <w:p w14:paraId="1FE8C143" w14:textId="77777777" w:rsidR="00E93D3A" w:rsidRPr="00B20E5A" w:rsidRDefault="00E93D3A" w:rsidP="00E93D3A">
      <w:pPr>
        <w:spacing w:after="0" w:line="200" w:lineRule="exact"/>
        <w:jc w:val="center"/>
        <w:rPr>
          <w:rFonts w:eastAsia="Times New Roman" w:cs="Arial"/>
          <w:sz w:val="24"/>
          <w:szCs w:val="20"/>
          <w:lang w:eastAsia="pl-PL"/>
        </w:rPr>
      </w:pPr>
    </w:p>
    <w:p w14:paraId="3F4AEE86" w14:textId="77777777" w:rsidR="00E93D3A" w:rsidRPr="00B20E5A" w:rsidRDefault="00E93D3A" w:rsidP="00E93D3A">
      <w:pPr>
        <w:spacing w:after="0" w:line="200" w:lineRule="exact"/>
        <w:jc w:val="center"/>
        <w:rPr>
          <w:rFonts w:eastAsia="Times New Roman" w:cs="Arial"/>
          <w:sz w:val="24"/>
          <w:szCs w:val="20"/>
          <w:lang w:eastAsia="pl-PL"/>
        </w:rPr>
      </w:pPr>
    </w:p>
    <w:p w14:paraId="38AD5396" w14:textId="77777777" w:rsidR="00E93D3A" w:rsidRPr="00B20E5A" w:rsidRDefault="00E93D3A" w:rsidP="00E93D3A">
      <w:pPr>
        <w:spacing w:after="0" w:line="200" w:lineRule="exact"/>
        <w:jc w:val="center"/>
        <w:rPr>
          <w:rFonts w:eastAsia="Times New Roman" w:cs="Arial"/>
          <w:sz w:val="24"/>
          <w:szCs w:val="20"/>
          <w:lang w:eastAsia="pl-PL"/>
        </w:rPr>
      </w:pPr>
    </w:p>
    <w:p w14:paraId="6C6C7137" w14:textId="77777777" w:rsidR="00E93D3A" w:rsidRPr="00B20E5A" w:rsidRDefault="00E93D3A" w:rsidP="00E93D3A">
      <w:pPr>
        <w:spacing w:after="0" w:line="200" w:lineRule="exact"/>
        <w:jc w:val="center"/>
        <w:rPr>
          <w:rFonts w:eastAsia="Times New Roman" w:cs="Arial"/>
          <w:sz w:val="24"/>
          <w:szCs w:val="20"/>
          <w:lang w:eastAsia="pl-PL"/>
        </w:rPr>
      </w:pPr>
    </w:p>
    <w:p w14:paraId="17402F03" w14:textId="77777777" w:rsidR="00E93D3A" w:rsidRPr="00B20E5A" w:rsidRDefault="00E93D3A" w:rsidP="00E93D3A">
      <w:pPr>
        <w:spacing w:after="0" w:line="200" w:lineRule="exact"/>
        <w:jc w:val="center"/>
        <w:rPr>
          <w:rFonts w:eastAsia="Times New Roman" w:cs="Arial"/>
          <w:sz w:val="24"/>
          <w:szCs w:val="20"/>
          <w:lang w:eastAsia="pl-PL"/>
        </w:rPr>
      </w:pPr>
    </w:p>
    <w:p w14:paraId="14584C73" w14:textId="77777777" w:rsidR="00E93D3A" w:rsidRPr="00B20E5A" w:rsidRDefault="00E93D3A" w:rsidP="00E93D3A">
      <w:pPr>
        <w:spacing w:after="0" w:line="200" w:lineRule="exact"/>
        <w:jc w:val="center"/>
        <w:rPr>
          <w:rFonts w:eastAsia="Times New Roman" w:cs="Arial"/>
          <w:sz w:val="24"/>
          <w:szCs w:val="20"/>
          <w:lang w:eastAsia="pl-PL"/>
        </w:rPr>
      </w:pPr>
    </w:p>
    <w:p w14:paraId="1A79A0C3" w14:textId="77777777" w:rsidR="00E93D3A" w:rsidRPr="00B20E5A" w:rsidRDefault="00E93D3A" w:rsidP="00E93D3A">
      <w:pPr>
        <w:spacing w:after="0" w:line="200" w:lineRule="exact"/>
        <w:jc w:val="center"/>
        <w:rPr>
          <w:rFonts w:eastAsia="Times New Roman" w:cs="Arial"/>
          <w:sz w:val="24"/>
          <w:szCs w:val="20"/>
          <w:lang w:eastAsia="pl-PL"/>
        </w:rPr>
      </w:pPr>
    </w:p>
    <w:p w14:paraId="4719092B" w14:textId="77777777" w:rsidR="00E93D3A" w:rsidRPr="00B20E5A" w:rsidRDefault="00E93D3A" w:rsidP="00E93D3A">
      <w:pPr>
        <w:spacing w:after="0" w:line="200" w:lineRule="exact"/>
        <w:jc w:val="center"/>
        <w:rPr>
          <w:rFonts w:eastAsia="Times New Roman" w:cs="Arial"/>
          <w:sz w:val="24"/>
          <w:szCs w:val="20"/>
          <w:lang w:eastAsia="pl-PL"/>
        </w:rPr>
      </w:pPr>
    </w:p>
    <w:p w14:paraId="26819688" w14:textId="77777777" w:rsidR="00E93D3A" w:rsidRPr="00B20E5A" w:rsidRDefault="00E93D3A" w:rsidP="00E93D3A">
      <w:pPr>
        <w:spacing w:after="0" w:line="200" w:lineRule="exact"/>
        <w:jc w:val="center"/>
        <w:rPr>
          <w:rFonts w:eastAsia="Times New Roman" w:cs="Arial"/>
          <w:sz w:val="24"/>
          <w:szCs w:val="20"/>
          <w:lang w:eastAsia="pl-PL"/>
        </w:rPr>
      </w:pPr>
    </w:p>
    <w:p w14:paraId="5478A610" w14:textId="77777777" w:rsidR="00E93D3A" w:rsidRPr="00B20E5A" w:rsidRDefault="00E93D3A" w:rsidP="00E93D3A">
      <w:pPr>
        <w:spacing w:after="0" w:line="200" w:lineRule="exact"/>
        <w:jc w:val="center"/>
        <w:rPr>
          <w:rFonts w:eastAsia="Times New Roman" w:cs="Arial"/>
          <w:sz w:val="24"/>
          <w:szCs w:val="20"/>
          <w:lang w:eastAsia="pl-PL"/>
        </w:rPr>
      </w:pPr>
    </w:p>
    <w:p w14:paraId="338798AB" w14:textId="77777777" w:rsidR="00E93D3A" w:rsidRPr="00B20E5A" w:rsidRDefault="00E93D3A" w:rsidP="00E93D3A">
      <w:pPr>
        <w:spacing w:after="0" w:line="200" w:lineRule="exact"/>
        <w:jc w:val="center"/>
        <w:rPr>
          <w:rFonts w:eastAsia="Times New Roman" w:cs="Arial"/>
          <w:sz w:val="24"/>
          <w:szCs w:val="20"/>
          <w:lang w:eastAsia="pl-PL"/>
        </w:rPr>
      </w:pPr>
    </w:p>
    <w:p w14:paraId="73F89E53" w14:textId="77777777" w:rsidR="00E93D3A" w:rsidRPr="00B20E5A" w:rsidRDefault="00E93D3A" w:rsidP="00E93D3A">
      <w:pPr>
        <w:spacing w:after="0" w:line="200" w:lineRule="exact"/>
        <w:jc w:val="center"/>
        <w:rPr>
          <w:rFonts w:eastAsia="Times New Roman" w:cs="Arial"/>
          <w:sz w:val="24"/>
          <w:szCs w:val="20"/>
          <w:lang w:eastAsia="pl-PL"/>
        </w:rPr>
      </w:pPr>
    </w:p>
    <w:p w14:paraId="23DEDDED" w14:textId="77777777" w:rsidR="00E93D3A" w:rsidRPr="00B20E5A" w:rsidRDefault="00E93D3A" w:rsidP="00E93D3A">
      <w:pPr>
        <w:spacing w:after="0" w:line="200" w:lineRule="exact"/>
        <w:jc w:val="center"/>
        <w:rPr>
          <w:rFonts w:eastAsia="Times New Roman" w:cs="Arial"/>
          <w:sz w:val="24"/>
          <w:szCs w:val="20"/>
          <w:lang w:eastAsia="pl-PL"/>
        </w:rPr>
      </w:pPr>
    </w:p>
    <w:p w14:paraId="37F485AB" w14:textId="77777777" w:rsidR="00E93D3A" w:rsidRPr="00B20E5A" w:rsidRDefault="00E93D3A" w:rsidP="00E93D3A">
      <w:pPr>
        <w:spacing w:after="0" w:line="200" w:lineRule="exact"/>
        <w:jc w:val="center"/>
        <w:rPr>
          <w:rFonts w:eastAsia="Times New Roman" w:cs="Arial"/>
          <w:sz w:val="24"/>
          <w:szCs w:val="20"/>
          <w:lang w:eastAsia="pl-PL"/>
        </w:rPr>
      </w:pPr>
    </w:p>
    <w:p w14:paraId="3AB8D048" w14:textId="77777777" w:rsidR="00E93D3A" w:rsidRPr="00B20E5A" w:rsidRDefault="00E93D3A" w:rsidP="00E93D3A">
      <w:pPr>
        <w:spacing w:after="0" w:line="200" w:lineRule="exact"/>
        <w:jc w:val="center"/>
        <w:rPr>
          <w:rFonts w:eastAsia="Times New Roman" w:cs="Arial"/>
          <w:sz w:val="24"/>
          <w:szCs w:val="20"/>
          <w:lang w:eastAsia="pl-PL"/>
        </w:rPr>
      </w:pPr>
    </w:p>
    <w:p w14:paraId="5F1B27DB" w14:textId="77777777" w:rsidR="00E93D3A" w:rsidRPr="00B20E5A" w:rsidRDefault="00E93D3A" w:rsidP="00E93D3A">
      <w:pPr>
        <w:spacing w:after="0" w:line="200" w:lineRule="exact"/>
        <w:jc w:val="center"/>
        <w:rPr>
          <w:rFonts w:eastAsia="Times New Roman" w:cs="Arial"/>
          <w:sz w:val="24"/>
          <w:szCs w:val="20"/>
          <w:lang w:eastAsia="pl-PL"/>
        </w:rPr>
      </w:pPr>
    </w:p>
    <w:p w14:paraId="2FD4E443" w14:textId="77777777" w:rsidR="00E93D3A" w:rsidRPr="00B20E5A" w:rsidRDefault="00E93D3A" w:rsidP="00E93D3A">
      <w:pPr>
        <w:spacing w:after="0" w:line="200" w:lineRule="exact"/>
        <w:jc w:val="center"/>
        <w:rPr>
          <w:rFonts w:eastAsia="Times New Roman" w:cs="Arial"/>
          <w:sz w:val="24"/>
          <w:szCs w:val="20"/>
          <w:lang w:eastAsia="pl-PL"/>
        </w:rPr>
      </w:pPr>
    </w:p>
    <w:p w14:paraId="1545A0CE" w14:textId="77777777" w:rsidR="00E93D3A" w:rsidRPr="00B20E5A" w:rsidRDefault="00E93D3A" w:rsidP="00E93D3A">
      <w:pPr>
        <w:spacing w:after="0" w:line="221" w:lineRule="exact"/>
        <w:jc w:val="center"/>
        <w:rPr>
          <w:rFonts w:eastAsia="Times New Roman" w:cs="Arial"/>
          <w:sz w:val="24"/>
          <w:szCs w:val="20"/>
          <w:lang w:eastAsia="pl-PL"/>
        </w:rPr>
      </w:pPr>
    </w:p>
    <w:p w14:paraId="2B36B6BC" w14:textId="77777777" w:rsidR="00E93D3A" w:rsidRPr="00B20E5A" w:rsidRDefault="00E93D3A" w:rsidP="00E93D3A">
      <w:pPr>
        <w:spacing w:after="0" w:line="0" w:lineRule="atLeast"/>
        <w:jc w:val="center"/>
        <w:rPr>
          <w:rFonts w:eastAsia="Times New Roman" w:cs="Arial"/>
          <w:b/>
          <w:sz w:val="26"/>
          <w:szCs w:val="20"/>
          <w:lang w:eastAsia="pl-PL"/>
        </w:rPr>
      </w:pPr>
      <w:r w:rsidRPr="00B20E5A">
        <w:rPr>
          <w:rFonts w:eastAsia="Times New Roman" w:cs="Arial"/>
          <w:b/>
          <w:sz w:val="26"/>
          <w:szCs w:val="20"/>
          <w:lang w:eastAsia="pl-PL"/>
        </w:rPr>
        <w:t>Toruń 202</w:t>
      </w:r>
      <w:r w:rsidR="00CF1846">
        <w:rPr>
          <w:rFonts w:eastAsia="Times New Roman" w:cs="Arial"/>
          <w:b/>
          <w:sz w:val="26"/>
          <w:szCs w:val="20"/>
          <w:lang w:eastAsia="pl-PL"/>
        </w:rPr>
        <w:t>3</w:t>
      </w:r>
      <w:r w:rsidRPr="00B20E5A">
        <w:rPr>
          <w:rFonts w:eastAsia="Times New Roman" w:cs="Arial"/>
          <w:b/>
          <w:sz w:val="26"/>
          <w:szCs w:val="20"/>
          <w:lang w:eastAsia="pl-PL"/>
        </w:rPr>
        <w:t xml:space="preserve"> r.</w:t>
      </w:r>
    </w:p>
    <w:p w14:paraId="6D0D111A" w14:textId="77777777" w:rsidR="00E93D3A" w:rsidRPr="00B20E5A" w:rsidRDefault="00E93D3A" w:rsidP="00CE42B0">
      <w:pPr>
        <w:spacing w:after="0" w:line="240" w:lineRule="auto"/>
        <w:ind w:right="-2"/>
        <w:rPr>
          <w:rFonts w:asciiTheme="minorHAnsi" w:hAnsiTheme="minorHAnsi"/>
        </w:rPr>
      </w:pPr>
    </w:p>
    <w:p w14:paraId="2956053D" w14:textId="77777777" w:rsidR="00E10AEF" w:rsidRDefault="00E10AEF" w:rsidP="006F2720">
      <w:pPr>
        <w:tabs>
          <w:tab w:val="left" w:pos="284"/>
        </w:tabs>
        <w:spacing w:after="0" w:line="0" w:lineRule="atLeast"/>
        <w:jc w:val="both"/>
        <w:rPr>
          <w:rFonts w:asciiTheme="minorHAnsi" w:hAnsiTheme="minorHAnsi"/>
        </w:rPr>
      </w:pPr>
    </w:p>
    <w:p w14:paraId="6413B320" w14:textId="77777777" w:rsidR="00E10AEF" w:rsidRDefault="00E10AEF" w:rsidP="006F2720">
      <w:pPr>
        <w:tabs>
          <w:tab w:val="left" w:pos="284"/>
        </w:tabs>
        <w:spacing w:after="0" w:line="0" w:lineRule="atLeast"/>
        <w:jc w:val="both"/>
        <w:rPr>
          <w:rFonts w:asciiTheme="minorHAnsi" w:hAnsiTheme="minorHAnsi"/>
        </w:rPr>
      </w:pPr>
    </w:p>
    <w:p w14:paraId="62CBB4C7" w14:textId="77777777" w:rsidR="00E10AEF" w:rsidRDefault="00E10AEF" w:rsidP="006F2720">
      <w:pPr>
        <w:tabs>
          <w:tab w:val="left" w:pos="284"/>
        </w:tabs>
        <w:spacing w:after="0" w:line="0" w:lineRule="atLeast"/>
        <w:jc w:val="both"/>
        <w:rPr>
          <w:rFonts w:asciiTheme="minorHAnsi" w:hAnsiTheme="minorHAnsi"/>
        </w:rPr>
      </w:pPr>
    </w:p>
    <w:p w14:paraId="3BE3348C" w14:textId="77777777" w:rsidR="00A5755D" w:rsidRDefault="00A5755D" w:rsidP="006F2720">
      <w:pPr>
        <w:tabs>
          <w:tab w:val="left" w:pos="284"/>
        </w:tabs>
        <w:spacing w:after="0" w:line="0" w:lineRule="atLeast"/>
        <w:jc w:val="both"/>
        <w:rPr>
          <w:rFonts w:asciiTheme="minorHAnsi" w:hAnsiTheme="minorHAnsi"/>
        </w:rPr>
      </w:pPr>
    </w:p>
    <w:p w14:paraId="1663BB2D" w14:textId="77777777" w:rsidR="00A5755D" w:rsidRDefault="00A5755D" w:rsidP="006F2720">
      <w:pPr>
        <w:tabs>
          <w:tab w:val="left" w:pos="284"/>
        </w:tabs>
        <w:spacing w:after="0" w:line="0" w:lineRule="atLeast"/>
        <w:jc w:val="both"/>
        <w:rPr>
          <w:rFonts w:asciiTheme="minorHAnsi" w:hAnsiTheme="minorHAnsi"/>
        </w:rPr>
      </w:pPr>
    </w:p>
    <w:p w14:paraId="0B10586F" w14:textId="77777777" w:rsidR="00A5755D" w:rsidRDefault="00A5755D" w:rsidP="006F2720">
      <w:pPr>
        <w:tabs>
          <w:tab w:val="left" w:pos="284"/>
        </w:tabs>
        <w:spacing w:after="0" w:line="0" w:lineRule="atLeast"/>
        <w:jc w:val="both"/>
        <w:rPr>
          <w:rFonts w:asciiTheme="minorHAnsi" w:hAnsiTheme="minorHAnsi"/>
        </w:rPr>
      </w:pPr>
    </w:p>
    <w:p w14:paraId="0D1D5ED0" w14:textId="77777777" w:rsidR="00237A8B" w:rsidRDefault="00237A8B" w:rsidP="00237A8B">
      <w:pPr>
        <w:tabs>
          <w:tab w:val="left" w:pos="284"/>
        </w:tabs>
        <w:spacing w:after="0" w:line="0" w:lineRule="atLeast"/>
        <w:jc w:val="both"/>
        <w:rPr>
          <w:rFonts w:asciiTheme="minorHAnsi" w:hAnsiTheme="minorHAnsi"/>
        </w:rPr>
      </w:pPr>
    </w:p>
    <w:p w14:paraId="3ACB05CA" w14:textId="77777777" w:rsidR="00237A8B" w:rsidRDefault="00237A8B" w:rsidP="00237A8B">
      <w:pPr>
        <w:tabs>
          <w:tab w:val="left" w:pos="284"/>
        </w:tabs>
        <w:spacing w:after="0" w:line="0" w:lineRule="atLeast"/>
        <w:jc w:val="both"/>
        <w:rPr>
          <w:rFonts w:eastAsia="Times New Roman"/>
          <w:b/>
        </w:rPr>
      </w:pPr>
      <w:r>
        <w:rPr>
          <w:rFonts w:eastAsia="Times New Roman"/>
          <w:b/>
        </w:rPr>
        <w:t xml:space="preserve">Wyjaśnienia do stosowania priorytetów wydatkowania środków </w:t>
      </w:r>
      <w:r w:rsidRPr="008407B2">
        <w:rPr>
          <w:rFonts w:eastAsia="Times New Roman"/>
          <w:b/>
        </w:rPr>
        <w:t>rezerwy</w:t>
      </w:r>
      <w:r>
        <w:rPr>
          <w:rFonts w:eastAsia="Times New Roman"/>
          <w:b/>
        </w:rPr>
        <w:t xml:space="preserve"> KFS w 2023 roku</w:t>
      </w:r>
    </w:p>
    <w:p w14:paraId="19A9E104" w14:textId="77777777" w:rsidR="00237A8B" w:rsidRDefault="00237A8B" w:rsidP="00237A8B">
      <w:pPr>
        <w:tabs>
          <w:tab w:val="left" w:pos="284"/>
        </w:tabs>
        <w:spacing w:after="0" w:line="0" w:lineRule="atLeast"/>
        <w:jc w:val="both"/>
        <w:rPr>
          <w:rFonts w:eastAsia="Times New Roman"/>
          <w:b/>
        </w:rPr>
      </w:pPr>
    </w:p>
    <w:p w14:paraId="252A06A2" w14:textId="77777777" w:rsidR="00237A8B" w:rsidRDefault="00237A8B" w:rsidP="00237A8B">
      <w:pPr>
        <w:spacing w:line="264" w:lineRule="auto"/>
        <w:ind w:left="4"/>
        <w:jc w:val="both"/>
        <w:rPr>
          <w:rFonts w:asciiTheme="minorHAnsi" w:eastAsia="Times New Roman" w:hAnsiTheme="minorHAnsi"/>
          <w:b/>
          <w:color w:val="333333"/>
          <w:lang w:eastAsia="pl-PL"/>
        </w:rPr>
      </w:pPr>
      <w:r>
        <w:rPr>
          <w:rFonts w:asciiTheme="minorHAnsi" w:eastAsia="Times New Roman" w:hAnsiTheme="minorHAnsi"/>
          <w:b/>
          <w:color w:val="000000" w:themeColor="text1"/>
        </w:rPr>
        <w:t xml:space="preserve">AD.  </w:t>
      </w:r>
      <w:r>
        <w:rPr>
          <w:rFonts w:asciiTheme="minorHAnsi" w:eastAsia="Times New Roman" w:hAnsiTheme="minorHAnsi"/>
          <w:b/>
          <w:bCs/>
          <w:color w:val="333333"/>
          <w:lang w:eastAsia="pl-PL"/>
        </w:rPr>
        <w:t>Priorytet  A</w:t>
      </w:r>
      <w:r>
        <w:rPr>
          <w:rFonts w:asciiTheme="minorHAnsi" w:eastAsia="Times New Roman" w:hAnsiTheme="minorHAnsi"/>
          <w:b/>
          <w:color w:val="333333"/>
          <w:lang w:eastAsia="pl-PL"/>
        </w:rPr>
        <w:t> - 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w:t>
      </w:r>
      <w:r w:rsidR="0065189C">
        <w:rPr>
          <w:rFonts w:asciiTheme="minorHAnsi" w:eastAsia="Times New Roman" w:hAnsiTheme="minorHAnsi"/>
          <w:b/>
          <w:color w:val="333333"/>
          <w:lang w:eastAsia="pl-PL"/>
        </w:rPr>
        <w:t>cznych prowadzonych przez MRiPS</w:t>
      </w:r>
    </w:p>
    <w:p w14:paraId="584D46D2" w14:textId="77777777" w:rsidR="00237A8B" w:rsidRDefault="00237A8B" w:rsidP="00237A8B">
      <w:pPr>
        <w:spacing w:line="264" w:lineRule="auto"/>
        <w:ind w:left="4"/>
        <w:jc w:val="both"/>
        <w:rPr>
          <w:rFonts w:asciiTheme="minorHAnsi" w:eastAsia="Times New Roman" w:hAnsiTheme="minorHAnsi"/>
          <w:color w:val="000000" w:themeColor="text1"/>
        </w:rPr>
      </w:pPr>
      <w:r>
        <w:rPr>
          <w:rFonts w:asciiTheme="minorHAnsi" w:eastAsia="Times New Roman" w:hAnsiTheme="minorHAnsi"/>
          <w:color w:val="000000" w:themeColor="text1"/>
        </w:rPr>
        <w:t xml:space="preserve">Wsparcie skierowane jest dla podmiotów, które prowadzą działania z zakresu reimtegracji społecznej i zawodowej osób zagrożonych wykluczeniem społecznym (warsztaty akywności zawodowej </w:t>
      </w:r>
      <w:r>
        <w:rPr>
          <w:rFonts w:asciiTheme="minorHAnsi" w:eastAsia="Times New Roman" w:hAnsiTheme="minorHAnsi"/>
          <w:color w:val="000000" w:themeColor="text1"/>
        </w:rPr>
        <w:br w:type="textWrapping" w:clear="all"/>
        <w:t>i podmioty zatrudnienia socjalnego), lub tworzą dla nich miejsca pracy jednocześnie wspierając ich aktywność zawodową i społeczną (przedsiębiorstwa społeczne, spółdzielnie socjalne, zakłady aktywności zawodowej)</w:t>
      </w:r>
    </w:p>
    <w:p w14:paraId="27A2DB8E" w14:textId="77777777" w:rsidR="00237A8B" w:rsidRDefault="00237A8B" w:rsidP="00237A8B">
      <w:pPr>
        <w:tabs>
          <w:tab w:val="left" w:pos="284"/>
        </w:tabs>
        <w:spacing w:after="0" w:line="264" w:lineRule="auto"/>
        <w:ind w:left="4"/>
        <w:jc w:val="both"/>
        <w:rPr>
          <w:rFonts w:eastAsia="Times New Roman"/>
          <w:lang w:eastAsia="pl-PL"/>
        </w:rPr>
      </w:pPr>
      <w:r>
        <w:rPr>
          <w:rFonts w:eastAsia="Times New Roman"/>
          <w:b/>
          <w:lang w:eastAsia="pl-PL"/>
        </w:rPr>
        <w:t xml:space="preserve">- </w:t>
      </w:r>
      <w:r>
        <w:rPr>
          <w:rFonts w:eastAsia="Times New Roman"/>
          <w:u w:val="single"/>
          <w:lang w:eastAsia="pl-PL"/>
        </w:rPr>
        <w:t>CIS i KIS</w:t>
      </w:r>
      <w:r>
        <w:rPr>
          <w:rFonts w:eastAsia="Times New Roman"/>
          <w:lang w:eastAsia="pl-PL"/>
        </w:rPr>
        <w:t xml:space="preserve"> to jednostki prowadzone przez JST, organizacje pozarządowe, podmioty kościelne </w:t>
      </w:r>
      <w:r>
        <w:rPr>
          <w:rFonts w:eastAsia="Times New Roman"/>
          <w:lang w:eastAsia="pl-PL"/>
        </w:rPr>
        <w:br/>
        <w:t>lub spółdzielnie socjalne osób prawnych. Centra i kluby integracji społecznej zatrudniają kadrę odpowiedzialną za reintegrację społeczną i zawodową uczestników.</w:t>
      </w:r>
    </w:p>
    <w:p w14:paraId="2DCD9454" w14:textId="77777777" w:rsidR="00237A8B" w:rsidRDefault="00237A8B" w:rsidP="00237A8B">
      <w:pPr>
        <w:spacing w:after="0" w:line="264" w:lineRule="auto"/>
        <w:ind w:left="4"/>
        <w:jc w:val="both"/>
        <w:rPr>
          <w:rFonts w:eastAsia="Times New Roman"/>
          <w:lang w:eastAsia="pl-PL"/>
        </w:rPr>
      </w:pPr>
      <w:r>
        <w:rPr>
          <w:rFonts w:eastAsia="Times New Roman"/>
          <w:b/>
          <w:lang w:eastAsia="pl-PL"/>
        </w:rPr>
        <w:t xml:space="preserve">- </w:t>
      </w:r>
      <w:r>
        <w:rPr>
          <w:rFonts w:eastAsia="Times New Roman"/>
          <w:lang w:eastAsia="pl-PL"/>
        </w:rPr>
        <w:t>Wojewoda decyduje o przyznaniu statusu CIS, a także prowadzi rejestr tych podmiotów. Ponadto wojewoda prowadzi również rejestr KIS.</w:t>
      </w:r>
    </w:p>
    <w:p w14:paraId="42C027C4" w14:textId="77777777" w:rsidR="00237A8B" w:rsidRDefault="00237A8B" w:rsidP="00237A8B">
      <w:pPr>
        <w:tabs>
          <w:tab w:val="left" w:pos="284"/>
        </w:tabs>
        <w:spacing w:after="0" w:line="264" w:lineRule="auto"/>
        <w:ind w:left="4"/>
        <w:jc w:val="both"/>
        <w:rPr>
          <w:rFonts w:eastAsia="Times New Roman"/>
          <w:lang w:eastAsia="pl-PL"/>
        </w:rPr>
      </w:pPr>
      <w:r>
        <w:rPr>
          <w:rFonts w:eastAsia="Times New Roman"/>
          <w:lang w:eastAsia="pl-PL"/>
        </w:rPr>
        <w:t xml:space="preserve">- CIS może prowadzić działalność wytwórczą, handlową lub usługową oraz działalność wytwórczą </w:t>
      </w:r>
      <w:r>
        <w:rPr>
          <w:rFonts w:eastAsia="Times New Roman"/>
          <w:lang w:eastAsia="pl-PL"/>
        </w:rPr>
        <w:br/>
        <w:t xml:space="preserve">w rolnictwie. W związku z tym Centrum zatrudnia pracowników odpowiedzialnych </w:t>
      </w:r>
      <w:r>
        <w:rPr>
          <w:rFonts w:eastAsia="Times New Roman"/>
          <w:lang w:eastAsia="pl-PL"/>
        </w:rPr>
        <w:br/>
        <w:t>za prowadzeniedanej działalności, a ponadto pracownika socjalnego, instruktorów zawodu oraz inne osoby prowadzące reintegrację społeczną i zawodową.</w:t>
      </w:r>
    </w:p>
    <w:p w14:paraId="60C26E75" w14:textId="77777777" w:rsidR="00237A8B" w:rsidRDefault="00237A8B" w:rsidP="00237A8B">
      <w:pPr>
        <w:tabs>
          <w:tab w:val="left" w:pos="284"/>
        </w:tabs>
        <w:spacing w:after="0" w:line="264" w:lineRule="auto"/>
        <w:ind w:left="4"/>
        <w:jc w:val="both"/>
        <w:rPr>
          <w:rFonts w:eastAsia="Times New Roman"/>
          <w:lang w:eastAsia="pl-PL"/>
        </w:rPr>
      </w:pPr>
    </w:p>
    <w:p w14:paraId="1E1459B2" w14:textId="77777777" w:rsidR="00237A8B" w:rsidRDefault="00237A8B" w:rsidP="00237A8B">
      <w:pPr>
        <w:tabs>
          <w:tab w:val="left" w:pos="426"/>
        </w:tabs>
        <w:spacing w:after="0" w:line="264" w:lineRule="auto"/>
        <w:ind w:left="4"/>
        <w:jc w:val="both"/>
        <w:rPr>
          <w:rFonts w:eastAsia="Times New Roman"/>
          <w:lang w:eastAsia="pl-PL"/>
        </w:rPr>
      </w:pPr>
      <w:r>
        <w:rPr>
          <w:rFonts w:eastAsia="Times New Roman"/>
          <w:lang w:eastAsia="pl-PL"/>
        </w:rPr>
        <w:t xml:space="preserve">- </w:t>
      </w:r>
      <w:r>
        <w:rPr>
          <w:rFonts w:eastAsia="Times New Roman"/>
          <w:u w:val="single"/>
          <w:lang w:eastAsia="pl-PL"/>
        </w:rPr>
        <w:t>WTZ</w:t>
      </w:r>
      <w:r w:rsidR="008407B2">
        <w:rPr>
          <w:rFonts w:eastAsia="Times New Roman"/>
          <w:lang w:eastAsia="pl-PL"/>
        </w:rPr>
        <w:t xml:space="preserve"> mogą być tworzone</w:t>
      </w:r>
      <w:r>
        <w:rPr>
          <w:rFonts w:eastAsia="Times New Roman"/>
          <w:lang w:eastAsia="pl-PL"/>
        </w:rPr>
        <w:t xml:space="preserve"> przez fundacje, stowarzyszenia i inne podmioty. Działają one w celu rehabilitacji społecznej i zawodowej osób niepełnosprawnych. Podmiot prowadzący WTZ zawiera </w:t>
      </w:r>
      <w:r>
        <w:rPr>
          <w:rFonts w:eastAsia="Times New Roman"/>
          <w:lang w:eastAsia="pl-PL"/>
        </w:rPr>
        <w:br/>
        <w:t>z samorządem powiatu umowę regulującą między innymi warunki i wysokość dofinansowania kosztów utworzenia i działalności</w:t>
      </w:r>
      <w:r>
        <w:rPr>
          <w:rFonts w:eastAsia="Times New Roman"/>
          <w:b/>
          <w:lang w:eastAsia="pl-PL"/>
        </w:rPr>
        <w:t xml:space="preserve"> </w:t>
      </w:r>
      <w:r>
        <w:rPr>
          <w:rFonts w:eastAsia="Times New Roman"/>
          <w:lang w:eastAsia="pl-PL"/>
        </w:rPr>
        <w:t>warsztatu ze środków PFRON.</w:t>
      </w:r>
    </w:p>
    <w:p w14:paraId="0DC1B751" w14:textId="77777777" w:rsidR="00237A8B" w:rsidRDefault="00237A8B" w:rsidP="00237A8B">
      <w:pPr>
        <w:tabs>
          <w:tab w:val="left" w:pos="426"/>
        </w:tabs>
        <w:spacing w:after="0" w:line="264" w:lineRule="auto"/>
        <w:ind w:left="4"/>
        <w:jc w:val="both"/>
        <w:rPr>
          <w:rFonts w:eastAsia="Times New Roman"/>
          <w:lang w:eastAsia="pl-PL"/>
        </w:rPr>
      </w:pPr>
      <w:r>
        <w:rPr>
          <w:rFonts w:eastAsia="Times New Roman"/>
          <w:lang w:eastAsia="pl-PL"/>
        </w:rPr>
        <w:t xml:space="preserve">- </w:t>
      </w:r>
      <w:r>
        <w:rPr>
          <w:rFonts w:asciiTheme="minorHAnsi" w:hAnsiTheme="minorHAnsi" w:cs="Arial"/>
        </w:rPr>
        <w:t xml:space="preserve">W </w:t>
      </w:r>
      <w:r>
        <w:rPr>
          <w:rFonts w:eastAsia="Times New Roman"/>
          <w:lang w:eastAsia="pl-PL"/>
        </w:rPr>
        <w:t>WTZ zatrudnieni są psycholodzy, instruktorzy terapii zajęciowej, specjaliści do spraw rehabilitacji lub rewalidacji. Ponadto WTZ może zatrudniać: pielęgniarkę lub lekarza, pracownika socjalnego, instruktora zawodu, a także inne osoby niezbędne do prawidłowego funkcjonowania warsztatu.</w:t>
      </w:r>
    </w:p>
    <w:p w14:paraId="5BA25400" w14:textId="77777777" w:rsidR="00237A8B" w:rsidRDefault="00237A8B" w:rsidP="00237A8B">
      <w:pPr>
        <w:tabs>
          <w:tab w:val="left" w:pos="142"/>
        </w:tabs>
        <w:spacing w:after="0" w:line="264" w:lineRule="auto"/>
        <w:ind w:left="4"/>
        <w:jc w:val="both"/>
        <w:rPr>
          <w:rFonts w:eastAsia="Times New Roman"/>
          <w:lang w:eastAsia="pl-PL"/>
        </w:rPr>
      </w:pPr>
    </w:p>
    <w:p w14:paraId="7D7D58F7" w14:textId="77777777" w:rsidR="00237A8B" w:rsidRDefault="00237A8B" w:rsidP="00237A8B">
      <w:pPr>
        <w:spacing w:after="0" w:line="0" w:lineRule="atLeast"/>
        <w:ind w:left="4"/>
        <w:jc w:val="both"/>
        <w:rPr>
          <w:rFonts w:eastAsia="Times New Roman"/>
          <w:color w:val="000000" w:themeColor="text1"/>
        </w:rPr>
      </w:pPr>
      <w:r>
        <w:rPr>
          <w:rFonts w:eastAsia="Times New Roman"/>
          <w:color w:val="000000" w:themeColor="text1"/>
        </w:rPr>
        <w:t xml:space="preserve">- </w:t>
      </w:r>
      <w:r>
        <w:rPr>
          <w:rFonts w:eastAsia="Times New Roman"/>
          <w:color w:val="000000" w:themeColor="text1"/>
          <w:u w:val="single"/>
        </w:rPr>
        <w:t>Przedsiębiorstwa społeczne</w:t>
      </w:r>
      <w:r>
        <w:rPr>
          <w:rFonts w:eastAsia="Times New Roman"/>
          <w:color w:val="000000" w:themeColor="text1"/>
        </w:rPr>
        <w:t xml:space="preserve"> wpisane do wykazu przedsiębiorstw społecznych, który zgodnie </w:t>
      </w:r>
      <w:r>
        <w:rPr>
          <w:rFonts w:eastAsia="Times New Roman"/>
          <w:color w:val="000000" w:themeColor="text1"/>
        </w:rPr>
        <w:br w:type="textWrapping" w:clear="all"/>
        <w:t xml:space="preserve">z ustawą o ekonomii społecznej prowadzony jest przez MRiPS w systemie Rejestr Jednostek Pomocy Społecznej (RJPS), po adresem </w:t>
      </w:r>
      <w:hyperlink r:id="rId10" w:history="1">
        <w:r>
          <w:rPr>
            <w:rStyle w:val="Hipercze"/>
            <w:rFonts w:eastAsia="Times New Roman"/>
          </w:rPr>
          <w:t>https://rjps.mpips.gov.pl/RJPS/RU/start.do?id_menu=59</w:t>
        </w:r>
      </w:hyperlink>
      <w:r>
        <w:rPr>
          <w:rFonts w:eastAsia="Times New Roman"/>
          <w:color w:val="000000" w:themeColor="text1"/>
        </w:rPr>
        <w:t xml:space="preserve">. Wykaz zawiera tylko przedsiębiorstwa społeczne, którym status ten został nadany przez wojewodę, odpowiedniego ze względu na siedzibę podmiotu. Nadanie statusu odbywa się poprzez wydanie decyzji administracyjnej, po wcześniejszej dokładnej weryfikacji spełniania przez wnioskujący podmiot warunków określonych w ustawie o ekonomii społecznej. Z tego względu nie ma  konieczności  prowadzenia  dodatkowej  weryfikacji  na  potrzeby  ustalenia  czy pracodawca  aplikujący  o wsparcie spełnia przesłanki niezbędne do uzyskania tego statusu, wystarczy jedynie sprawdzić, czy w momencie składania wniosku figuruje on w rejestrze przedsiębiorstw społecznych.  Status  przedsiębiorstwa  społecznego  mogą  uzyskać  m.in. organizacje pozarządowe (np. fundacje </w:t>
      </w:r>
      <w:r w:rsidR="004C4DA7">
        <w:rPr>
          <w:rFonts w:eastAsia="Times New Roman"/>
          <w:color w:val="000000" w:themeColor="text1"/>
        </w:rPr>
        <w:br w:type="textWrapping" w:clear="all"/>
        <w:t>i</w:t>
      </w:r>
      <w:r>
        <w:rPr>
          <w:rFonts w:eastAsia="Times New Roman"/>
          <w:color w:val="000000" w:themeColor="text1"/>
        </w:rPr>
        <w:t xml:space="preserve"> stowarzyszenia) spółki non-profit, spółdzielnie socjalne, a także kościelne osoby prawne.  </w:t>
      </w:r>
    </w:p>
    <w:p w14:paraId="4CCAFB2F" w14:textId="77777777" w:rsidR="00237A8B" w:rsidRDefault="00237A8B" w:rsidP="00237A8B">
      <w:pPr>
        <w:spacing w:after="0" w:line="0" w:lineRule="atLeast"/>
        <w:ind w:left="4"/>
        <w:jc w:val="both"/>
        <w:rPr>
          <w:rFonts w:eastAsia="Times New Roman"/>
          <w:color w:val="000000" w:themeColor="text1"/>
        </w:rPr>
      </w:pPr>
    </w:p>
    <w:p w14:paraId="221312DE" w14:textId="77777777" w:rsidR="00237A8B" w:rsidRDefault="00237A8B" w:rsidP="00237A8B">
      <w:pPr>
        <w:spacing w:after="0" w:line="0" w:lineRule="atLeast"/>
        <w:ind w:left="4"/>
        <w:jc w:val="both"/>
        <w:rPr>
          <w:rFonts w:eastAsia="Times New Roman"/>
          <w:color w:val="000000" w:themeColor="text1"/>
        </w:rPr>
      </w:pPr>
      <w:r>
        <w:rPr>
          <w:rFonts w:asciiTheme="minorHAnsi" w:eastAsia="Times New Roman" w:hAnsiTheme="minorHAnsi" w:cs="MS Gothic"/>
          <w:color w:val="000000" w:themeColor="text1"/>
        </w:rPr>
        <w:t>-</w:t>
      </w:r>
      <w:r>
        <w:rPr>
          <w:rFonts w:asciiTheme="minorHAnsi" w:eastAsia="Times New Roman" w:hAnsiTheme="minorHAnsi"/>
          <w:color w:val="000000" w:themeColor="text1"/>
        </w:rPr>
        <w:t xml:space="preserve">  </w:t>
      </w:r>
      <w:r>
        <w:rPr>
          <w:rFonts w:eastAsia="Times New Roman"/>
          <w:color w:val="000000" w:themeColor="text1"/>
          <w:u w:val="single"/>
        </w:rPr>
        <w:t>Spółdzielnie socjalne</w:t>
      </w:r>
      <w:r>
        <w:rPr>
          <w:rFonts w:eastAsia="Times New Roman"/>
          <w:color w:val="000000" w:themeColor="text1"/>
        </w:rPr>
        <w:t xml:space="preserve"> - to podmioty wpisane do Krajowego Rejestru Sądowego, na tej podstawie można zweryfikować ich formę prawną. Niektóre spółdzielnie socjalne mogą uzyskać status przedsiębiorstwa społecznego. W takiej sytuacji ich uprawnienia do skorzystania  ze  wsparcia  </w:t>
      </w:r>
      <w:r>
        <w:rPr>
          <w:rFonts w:eastAsia="Times New Roman"/>
          <w:color w:val="000000" w:themeColor="text1"/>
        </w:rPr>
        <w:br/>
        <w:t xml:space="preserve">w  ramach  tego  priorytetu  można potwierdzić na podstawie listy przedsiębiorstw społecznych, </w:t>
      </w:r>
      <w:r>
        <w:rPr>
          <w:rFonts w:eastAsia="Times New Roman"/>
          <w:color w:val="000000" w:themeColor="text1"/>
        </w:rPr>
        <w:br/>
      </w:r>
      <w:r>
        <w:rPr>
          <w:rFonts w:eastAsia="Times New Roman"/>
          <w:color w:val="000000" w:themeColor="text1"/>
        </w:rPr>
        <w:lastRenderedPageBreak/>
        <w:t xml:space="preserve">o której mowa powyżej. Bez względu na to czy spółdzielnia socjalna posiada status przedsiębiorstwa społecznego, jest ona uprawniona do skorzystania ze środków w ramach tego priorytetu. </w:t>
      </w:r>
    </w:p>
    <w:p w14:paraId="50C78B7D" w14:textId="77777777" w:rsidR="00237A8B" w:rsidRDefault="00237A8B" w:rsidP="00237A8B">
      <w:pPr>
        <w:spacing w:after="0" w:line="0" w:lineRule="atLeast"/>
        <w:ind w:left="4"/>
        <w:jc w:val="both"/>
        <w:rPr>
          <w:rFonts w:eastAsia="Times New Roman"/>
          <w:color w:val="000000" w:themeColor="text1"/>
        </w:rPr>
      </w:pPr>
    </w:p>
    <w:p w14:paraId="123F2722" w14:textId="77777777" w:rsidR="00237A8B" w:rsidRDefault="00237A8B" w:rsidP="00237A8B">
      <w:pPr>
        <w:spacing w:after="0" w:line="0" w:lineRule="atLeast"/>
        <w:ind w:left="4"/>
        <w:jc w:val="both"/>
        <w:rPr>
          <w:rFonts w:eastAsia="Times New Roman"/>
          <w:color w:val="000000" w:themeColor="text1"/>
        </w:rPr>
      </w:pPr>
      <w:r>
        <w:rPr>
          <w:rFonts w:asciiTheme="minorHAnsi" w:eastAsia="Times New Roman" w:hAnsiTheme="minorHAnsi" w:cs="MS Gothic"/>
          <w:color w:val="000000" w:themeColor="text1"/>
        </w:rPr>
        <w:t>-</w:t>
      </w:r>
      <w:r>
        <w:rPr>
          <w:rFonts w:eastAsia="Times New Roman"/>
          <w:color w:val="000000" w:themeColor="text1"/>
        </w:rPr>
        <w:t xml:space="preserve">  </w:t>
      </w:r>
      <w:r>
        <w:rPr>
          <w:rFonts w:eastAsia="Times New Roman"/>
          <w:color w:val="000000" w:themeColor="text1"/>
          <w:u w:val="single"/>
        </w:rPr>
        <w:t>Zakłady aktywności zawodowej</w:t>
      </w:r>
      <w:r>
        <w:rPr>
          <w:rFonts w:eastAsia="Times New Roman"/>
          <w:color w:val="000000" w:themeColor="text1"/>
        </w:rPr>
        <w:t xml:space="preserve"> - to podmioty, które mogą być tworzone przez gminę, powiat  oraz  fundację,  stowarzyszenie  lub  inną  organizację  społeczną,  decyzję  o przyznaniu statusu zakładu aktywności zawodowej wydaje wojewoda. </w:t>
      </w:r>
    </w:p>
    <w:p w14:paraId="1BCD0C56" w14:textId="77777777" w:rsidR="00237A8B" w:rsidRDefault="00237A8B" w:rsidP="00237A8B">
      <w:pPr>
        <w:spacing w:after="0" w:line="0" w:lineRule="atLeast"/>
        <w:ind w:left="4"/>
        <w:jc w:val="both"/>
        <w:rPr>
          <w:rFonts w:eastAsia="Times New Roman"/>
          <w:color w:val="000000" w:themeColor="text1"/>
        </w:rPr>
      </w:pPr>
      <w:r>
        <w:rPr>
          <w:rFonts w:asciiTheme="minorHAnsi" w:eastAsia="Times New Roman" w:hAnsiTheme="minorHAnsi" w:cs="MS Gothic"/>
          <w:color w:val="000000" w:themeColor="text1"/>
        </w:rPr>
        <w:t>-</w:t>
      </w:r>
      <w:r>
        <w:rPr>
          <w:rFonts w:eastAsia="Times New Roman"/>
          <w:color w:val="000000" w:themeColor="text1"/>
        </w:rPr>
        <w:t xml:space="preserve">  Ze  środków  w  ramach  tego  priorytetu  korzystać  mogą  wszyscy  pracownicy przedsiębiorstw  społecznych  i  ZAZ  oraz  pracownicy  i  członkowie  spółdzielni socjalnych.</w:t>
      </w:r>
    </w:p>
    <w:p w14:paraId="245EEF93" w14:textId="77777777" w:rsidR="008407B2" w:rsidRDefault="008407B2" w:rsidP="00237A8B">
      <w:pPr>
        <w:spacing w:after="0" w:line="0" w:lineRule="atLeast"/>
        <w:ind w:left="4"/>
        <w:jc w:val="both"/>
        <w:rPr>
          <w:rFonts w:eastAsia="Times New Roman"/>
          <w:color w:val="000000" w:themeColor="text1"/>
        </w:rPr>
      </w:pPr>
    </w:p>
    <w:p w14:paraId="691993F2" w14:textId="77777777" w:rsidR="008407B2" w:rsidRDefault="008407B2" w:rsidP="008407B2">
      <w:pPr>
        <w:tabs>
          <w:tab w:val="left" w:pos="142"/>
        </w:tabs>
        <w:spacing w:after="0" w:line="264" w:lineRule="auto"/>
        <w:ind w:left="4"/>
        <w:jc w:val="both"/>
        <w:rPr>
          <w:rFonts w:eastAsia="Times New Roman"/>
          <w:lang w:eastAsia="pl-PL"/>
        </w:rPr>
      </w:pPr>
      <w:r>
        <w:rPr>
          <w:rFonts w:eastAsia="Times New Roman"/>
          <w:lang w:eastAsia="pl-PL"/>
        </w:rPr>
        <w:t xml:space="preserve">-  Pracodawcy zamierzający skorzystać z tego priorytetu powinni wykazać, że współfinansowane </w:t>
      </w:r>
      <w:r>
        <w:rPr>
          <w:rFonts w:eastAsia="Times New Roman"/>
          <w:lang w:eastAsia="pl-PL"/>
        </w:rPr>
        <w:br/>
        <w:t xml:space="preserve">ze środków rezerwy KFS działania zmierzające do podniesienia kompetencji pracowników związane </w:t>
      </w:r>
      <w:r>
        <w:rPr>
          <w:rFonts w:eastAsia="Times New Roman"/>
          <w:lang w:eastAsia="pl-PL"/>
        </w:rPr>
        <w:br/>
        <w:t>są z ich zadaniami realizowanymi w CIS, KIS, WTZ, ZAZ, przedsiębiorstwie społecznym lub spółdzielni socjalnej,</w:t>
      </w:r>
    </w:p>
    <w:p w14:paraId="154D97F0" w14:textId="77777777" w:rsidR="008407B2" w:rsidRDefault="008407B2" w:rsidP="00237A8B">
      <w:pPr>
        <w:spacing w:after="0" w:line="0" w:lineRule="atLeast"/>
        <w:ind w:left="4"/>
        <w:jc w:val="both"/>
        <w:rPr>
          <w:rFonts w:eastAsia="Times New Roman"/>
          <w:color w:val="000000" w:themeColor="text1"/>
        </w:rPr>
      </w:pPr>
    </w:p>
    <w:p w14:paraId="5CCA90AD" w14:textId="77777777" w:rsidR="00237A8B" w:rsidRDefault="00237A8B" w:rsidP="008407B2">
      <w:pPr>
        <w:spacing w:line="268" w:lineRule="auto"/>
        <w:jc w:val="both"/>
        <w:rPr>
          <w:rFonts w:eastAsia="Times New Roman"/>
          <w:b/>
          <w:i/>
          <w:color w:val="00B050"/>
        </w:rPr>
      </w:pPr>
      <w:r>
        <w:rPr>
          <w:rFonts w:eastAsia="Times New Roman"/>
          <w:i/>
        </w:rPr>
        <w:t>Warunkiem sk</w:t>
      </w:r>
      <w:r w:rsidR="00C53749">
        <w:rPr>
          <w:rFonts w:eastAsia="Times New Roman"/>
          <w:i/>
        </w:rPr>
        <w:t>orzystania ze środków w ramach p</w:t>
      </w:r>
      <w:r>
        <w:rPr>
          <w:rFonts w:eastAsia="Times New Roman"/>
          <w:i/>
        </w:rPr>
        <w:t xml:space="preserve">riorytetu A jest </w:t>
      </w:r>
      <w:r>
        <w:rPr>
          <w:rFonts w:eastAsia="Times New Roman"/>
          <w:i/>
          <w:u w:val="single"/>
        </w:rPr>
        <w:t>oświadczenie</w:t>
      </w:r>
      <w:r w:rsidR="00C53749">
        <w:rPr>
          <w:rFonts w:eastAsia="Times New Roman"/>
          <w:i/>
        </w:rPr>
        <w:t xml:space="preserve"> </w:t>
      </w:r>
      <w:r w:rsidR="00C53749">
        <w:rPr>
          <w:rFonts w:eastAsia="Times New Roman"/>
          <w:i/>
        </w:rPr>
        <w:br w:type="textWrapping" w:clear="all"/>
        <w:t xml:space="preserve">(załącznik nr 6 </w:t>
      </w:r>
      <w:r>
        <w:rPr>
          <w:rFonts w:eastAsia="Times New Roman"/>
          <w:i/>
        </w:rPr>
        <w:t xml:space="preserve">do wniosku) oraz </w:t>
      </w:r>
      <w:r>
        <w:rPr>
          <w:rFonts w:eastAsia="Times New Roman"/>
          <w:i/>
          <w:u w:val="single"/>
        </w:rPr>
        <w:t>uzasadnienie</w:t>
      </w:r>
      <w:r>
        <w:rPr>
          <w:rFonts w:eastAsia="Times New Roman"/>
          <w:i/>
        </w:rPr>
        <w:t xml:space="preserve"> pracodawcy (załącznik nr 2 do wniosku) o konieczności nabycia przez wskazanych uczestników umiejętności lub kwalifikacji.</w:t>
      </w:r>
    </w:p>
    <w:p w14:paraId="621D296B" w14:textId="77777777" w:rsidR="00237A8B" w:rsidRDefault="00237A8B" w:rsidP="004C4DA7">
      <w:pPr>
        <w:spacing w:after="0" w:line="0" w:lineRule="atLeast"/>
        <w:jc w:val="both"/>
        <w:rPr>
          <w:rFonts w:eastAsia="Times New Roman"/>
          <w:color w:val="000000" w:themeColor="text1"/>
        </w:rPr>
      </w:pPr>
    </w:p>
    <w:p w14:paraId="13CACF48" w14:textId="77777777" w:rsidR="00237A8B" w:rsidRDefault="00237A8B" w:rsidP="00237A8B">
      <w:pPr>
        <w:tabs>
          <w:tab w:val="left" w:pos="426"/>
          <w:tab w:val="left" w:pos="567"/>
        </w:tabs>
        <w:spacing w:line="264" w:lineRule="auto"/>
        <w:jc w:val="both"/>
        <w:rPr>
          <w:rFonts w:asciiTheme="minorHAnsi" w:eastAsia="Times New Roman" w:hAnsiTheme="minorHAnsi"/>
          <w:b/>
        </w:rPr>
      </w:pPr>
      <w:r>
        <w:rPr>
          <w:rFonts w:asciiTheme="minorHAnsi" w:eastAsia="Times New Roman" w:hAnsiTheme="minorHAnsi"/>
          <w:b/>
          <w:color w:val="000000" w:themeColor="text1"/>
        </w:rPr>
        <w:t xml:space="preserve">AD. </w:t>
      </w:r>
      <w:r>
        <w:rPr>
          <w:rFonts w:asciiTheme="minorHAnsi" w:eastAsia="Times New Roman" w:hAnsiTheme="minorHAnsi"/>
          <w:b/>
          <w:bCs/>
          <w:color w:val="333333"/>
          <w:lang w:eastAsia="pl-PL"/>
        </w:rPr>
        <w:t xml:space="preserve">Priorytet B </w:t>
      </w:r>
      <w:r>
        <w:rPr>
          <w:rFonts w:asciiTheme="minorHAnsi" w:eastAsia="Times New Roman" w:hAnsiTheme="minorHAnsi"/>
          <w:b/>
          <w:color w:val="333333"/>
          <w:lang w:eastAsia="pl-PL"/>
        </w:rPr>
        <w:t>- wsparcie kształcenia ustawicznego osób z orzeczonym stopniem niepełnosprawności</w:t>
      </w:r>
    </w:p>
    <w:p w14:paraId="667EB5BA" w14:textId="77777777" w:rsidR="00237A8B" w:rsidRDefault="00237A8B" w:rsidP="00237A8B">
      <w:pPr>
        <w:spacing w:after="0" w:line="268" w:lineRule="auto"/>
        <w:ind w:left="4"/>
        <w:jc w:val="both"/>
        <w:rPr>
          <w:rFonts w:asciiTheme="minorHAnsi" w:eastAsia="Times New Roman" w:hAnsiTheme="minorHAnsi"/>
        </w:rPr>
      </w:pPr>
      <w:r>
        <w:rPr>
          <w:rFonts w:asciiTheme="minorHAnsi" w:eastAsia="Times New Roman" w:hAnsiTheme="minorHAnsi"/>
        </w:rPr>
        <w:t>Wnioskodawca składający wniosek o środki w ramach niniejszego pr</w:t>
      </w:r>
      <w:r w:rsidR="008407B2">
        <w:rPr>
          <w:rFonts w:asciiTheme="minorHAnsi" w:eastAsia="Times New Roman" w:hAnsiTheme="minorHAnsi"/>
        </w:rPr>
        <w:t>i</w:t>
      </w:r>
      <w:r>
        <w:rPr>
          <w:rFonts w:asciiTheme="minorHAnsi" w:eastAsia="Times New Roman" w:hAnsiTheme="minorHAnsi"/>
        </w:rPr>
        <w:t xml:space="preserve">orytetu powinien udowodnić posiadanie przez kandydata na szkolenie orzeczenia o niepłnosprawności, tj. przedstawić orzeczenie o niepełnoprawności kandydata na szkolenie bądź </w:t>
      </w:r>
      <w:r>
        <w:rPr>
          <w:rFonts w:asciiTheme="minorHAnsi" w:eastAsia="Times New Roman" w:hAnsiTheme="minorHAnsi"/>
          <w:i/>
          <w:u w:val="single"/>
        </w:rPr>
        <w:t>oświadczenie</w:t>
      </w:r>
      <w:r>
        <w:rPr>
          <w:rFonts w:asciiTheme="minorHAnsi" w:eastAsia="Times New Roman" w:hAnsiTheme="minorHAnsi"/>
          <w:i/>
        </w:rPr>
        <w:t xml:space="preserve"> o posiadaniu takiego orzeczenia (załąc</w:t>
      </w:r>
      <w:r w:rsidR="00C53749">
        <w:rPr>
          <w:rFonts w:asciiTheme="minorHAnsi" w:eastAsia="Times New Roman" w:hAnsiTheme="minorHAnsi"/>
          <w:i/>
        </w:rPr>
        <w:t>znik nr 7</w:t>
      </w:r>
      <w:r>
        <w:rPr>
          <w:rFonts w:asciiTheme="minorHAnsi" w:eastAsia="Times New Roman" w:hAnsiTheme="minorHAnsi"/>
          <w:i/>
        </w:rPr>
        <w:t xml:space="preserve"> do wniosku) </w:t>
      </w:r>
      <w:r>
        <w:rPr>
          <w:rFonts w:eastAsia="Times New Roman"/>
          <w:i/>
        </w:rPr>
        <w:t xml:space="preserve">oraz </w:t>
      </w:r>
      <w:r>
        <w:rPr>
          <w:rFonts w:eastAsia="Times New Roman"/>
          <w:i/>
          <w:u w:val="single"/>
        </w:rPr>
        <w:t>uzasadnienie</w:t>
      </w:r>
      <w:r>
        <w:rPr>
          <w:rFonts w:eastAsia="Times New Roman"/>
          <w:i/>
        </w:rPr>
        <w:t xml:space="preserve"> pracodawcy (załącznik nr 2 do wniosku) o konieczności nabycia przez wskazanych uczestników umiejętności lub kwalifikacji</w:t>
      </w:r>
      <w:r>
        <w:rPr>
          <w:rFonts w:asciiTheme="minorHAnsi" w:eastAsia="Times New Roman" w:hAnsiTheme="minorHAnsi"/>
          <w:i/>
        </w:rPr>
        <w:t>.</w:t>
      </w:r>
    </w:p>
    <w:p w14:paraId="260E7FBB" w14:textId="77777777" w:rsidR="00237A8B" w:rsidRDefault="00237A8B" w:rsidP="00237A8B">
      <w:pPr>
        <w:tabs>
          <w:tab w:val="left" w:pos="567"/>
        </w:tabs>
        <w:spacing w:after="0" w:line="268" w:lineRule="auto"/>
        <w:ind w:left="4"/>
        <w:jc w:val="both"/>
        <w:rPr>
          <w:rFonts w:asciiTheme="minorHAnsi" w:eastAsia="Times New Roman" w:hAnsiTheme="minorHAnsi"/>
          <w:b/>
          <w:color w:val="000000" w:themeColor="text1"/>
        </w:rPr>
      </w:pPr>
    </w:p>
    <w:p w14:paraId="1546F6A3" w14:textId="77225CAA" w:rsidR="00237A8B" w:rsidRDefault="00237A8B" w:rsidP="00237A8B">
      <w:pPr>
        <w:tabs>
          <w:tab w:val="left" w:pos="567"/>
        </w:tabs>
        <w:spacing w:after="0" w:line="268" w:lineRule="auto"/>
        <w:ind w:left="4"/>
        <w:jc w:val="both"/>
        <w:rPr>
          <w:rFonts w:asciiTheme="minorHAnsi" w:eastAsia="Times New Roman" w:hAnsiTheme="minorHAnsi"/>
          <w:b/>
        </w:rPr>
      </w:pPr>
      <w:r>
        <w:rPr>
          <w:rFonts w:asciiTheme="minorHAnsi" w:eastAsia="Times New Roman" w:hAnsiTheme="minorHAnsi"/>
          <w:b/>
          <w:color w:val="000000" w:themeColor="text1"/>
        </w:rPr>
        <w:t xml:space="preserve">AD.  </w:t>
      </w:r>
      <w:r>
        <w:rPr>
          <w:rFonts w:asciiTheme="minorHAnsi" w:eastAsia="Times New Roman" w:hAnsiTheme="minorHAnsi"/>
          <w:b/>
          <w:bCs/>
          <w:color w:val="333333"/>
          <w:lang w:eastAsia="pl-PL"/>
        </w:rPr>
        <w:t xml:space="preserve">Priorytet  C </w:t>
      </w:r>
      <w:r>
        <w:rPr>
          <w:rFonts w:asciiTheme="minorHAnsi" w:eastAsia="Times New Roman" w:hAnsiTheme="minorHAnsi"/>
          <w:b/>
          <w:color w:val="333333"/>
          <w:lang w:eastAsia="pl-PL"/>
        </w:rPr>
        <w:t xml:space="preserve">- wsparcie kształcenia ustawicznego w obszarach/branżach kluczowych </w:t>
      </w:r>
      <w:r w:rsidR="008407B2">
        <w:rPr>
          <w:rFonts w:asciiTheme="minorHAnsi" w:eastAsia="Times New Roman" w:hAnsiTheme="minorHAnsi"/>
          <w:b/>
          <w:color w:val="333333"/>
          <w:lang w:eastAsia="pl-PL"/>
        </w:rPr>
        <w:br w:type="textWrapping" w:clear="all"/>
        <w:t>dla</w:t>
      </w:r>
      <w:r>
        <w:rPr>
          <w:rFonts w:asciiTheme="minorHAnsi" w:eastAsia="Times New Roman" w:hAnsiTheme="minorHAnsi"/>
          <w:b/>
          <w:color w:val="333333"/>
          <w:lang w:eastAsia="pl-PL"/>
        </w:rPr>
        <w:t xml:space="preserve"> rozwoju powia</w:t>
      </w:r>
      <w:r w:rsidR="001D5249">
        <w:rPr>
          <w:rFonts w:asciiTheme="minorHAnsi" w:eastAsia="Times New Roman" w:hAnsiTheme="minorHAnsi"/>
          <w:b/>
          <w:color w:val="333333"/>
          <w:lang w:eastAsia="pl-PL"/>
        </w:rPr>
        <w:t>tu</w:t>
      </w:r>
      <w:r>
        <w:rPr>
          <w:rFonts w:asciiTheme="minorHAnsi" w:eastAsia="Times New Roman" w:hAnsiTheme="minorHAnsi"/>
          <w:b/>
          <w:color w:val="333333"/>
          <w:lang w:eastAsia="pl-PL"/>
        </w:rPr>
        <w:t xml:space="preserve"> wskazanych w dokumentach</w:t>
      </w:r>
      <w:r w:rsidR="0065189C">
        <w:rPr>
          <w:rFonts w:asciiTheme="minorHAnsi" w:eastAsia="Times New Roman" w:hAnsiTheme="minorHAnsi"/>
          <w:b/>
          <w:color w:val="333333"/>
          <w:lang w:eastAsia="pl-PL"/>
        </w:rPr>
        <w:t xml:space="preserve"> strategicznych/planach rozwoju</w:t>
      </w:r>
    </w:p>
    <w:p w14:paraId="5E708C8D" w14:textId="77777777" w:rsidR="00237A8B" w:rsidRDefault="00237A8B" w:rsidP="00237A8B">
      <w:pPr>
        <w:tabs>
          <w:tab w:val="left" w:pos="567"/>
        </w:tabs>
        <w:spacing w:after="0" w:line="268" w:lineRule="auto"/>
        <w:ind w:left="4"/>
        <w:jc w:val="both"/>
        <w:rPr>
          <w:rFonts w:asciiTheme="minorHAnsi" w:eastAsia="Times New Roman" w:hAnsiTheme="minorHAnsi"/>
          <w:b/>
          <w:i/>
        </w:rPr>
      </w:pPr>
    </w:p>
    <w:p w14:paraId="1ECCE60D" w14:textId="77777777" w:rsidR="00237A8B" w:rsidRDefault="00237A8B" w:rsidP="00237A8B">
      <w:pPr>
        <w:jc w:val="both"/>
        <w:rPr>
          <w:rFonts w:eastAsia="Times New Roman"/>
        </w:rPr>
      </w:pPr>
      <w:r>
        <w:rPr>
          <w:rFonts w:eastAsia="Times New Roman"/>
        </w:rPr>
        <w:t>Na podstawie dokumentu „Strategii Rozwoju Miasta Torunia do roku 2020 z uwzględnieniem perspektywy rozwoju do 2028 r.” uznaje się, że sektorami działającymi na terenie miasta Torunia  wymagającymi szczególnego wsparcia w postaci różnego typu szkoleń są: turystyka</w:t>
      </w:r>
      <w:r w:rsidR="00E33A08">
        <w:rPr>
          <w:rFonts w:eastAsia="Times New Roman"/>
        </w:rPr>
        <w:t xml:space="preserve"> (branża hotelarska, instytucje kultury, biura podróży)</w:t>
      </w:r>
      <w:r>
        <w:rPr>
          <w:rFonts w:eastAsia="Times New Roman"/>
        </w:rPr>
        <w:t>, go</w:t>
      </w:r>
      <w:r w:rsidR="008407B2">
        <w:rPr>
          <w:rFonts w:eastAsia="Times New Roman"/>
        </w:rPr>
        <w:t>spo</w:t>
      </w:r>
      <w:r>
        <w:rPr>
          <w:rFonts w:eastAsia="Times New Roman"/>
        </w:rPr>
        <w:t>darka senioralna</w:t>
      </w:r>
      <w:r w:rsidR="00E33A08">
        <w:rPr>
          <w:rFonts w:eastAsia="Times New Roman"/>
        </w:rPr>
        <w:t xml:space="preserve"> (opieka społeczna, opieka zdrowotna, działalność kulturalno-oświatowa świadczona na rzecz seniorów)</w:t>
      </w:r>
      <w:r>
        <w:rPr>
          <w:rFonts w:eastAsia="Times New Roman"/>
        </w:rPr>
        <w:t>, opieka zdrowotna.</w:t>
      </w:r>
      <w:bookmarkStart w:id="0" w:name="_Hlk31025139"/>
    </w:p>
    <w:p w14:paraId="35A2389F" w14:textId="77777777" w:rsidR="00237A8B" w:rsidRDefault="00237A8B" w:rsidP="00237A8B">
      <w:pPr>
        <w:jc w:val="both"/>
        <w:rPr>
          <w:rFonts w:eastAsia="Times New Roman"/>
        </w:rPr>
      </w:pPr>
      <w:r>
        <w:rPr>
          <w:rFonts w:eastAsia="Times New Roman"/>
        </w:rPr>
        <w:t>Kształcenie musi pozostać w bezpośrednim związku z sektorem i zawodem, mającym na celu uzyskanie lub uaktualnienie kompetencji do celów zawodowych. Pracodawca musi wykazać, że podnoszone kwalifikacje zawodowe wymagane są w danym sektorze i w wykonywanym zawodzie/na stanowisku pracy.</w:t>
      </w:r>
    </w:p>
    <w:p w14:paraId="2B62F292" w14:textId="77777777" w:rsidR="00237A8B" w:rsidRDefault="00237A8B" w:rsidP="00237A8B">
      <w:pPr>
        <w:jc w:val="both"/>
        <w:rPr>
          <w:rFonts w:eastAsia="Times New Roman"/>
        </w:rPr>
      </w:pPr>
      <w:r>
        <w:rPr>
          <w:rFonts w:eastAsia="Times New Roman"/>
        </w:rPr>
        <w:t>Wnioskodawca w celu spełnienia założeń priorytetu powinien w uzasadnieniu wniosku wskazać obszar swojej działalności, który jest kluczowy dla rozwoju Miasta Torunia.</w:t>
      </w:r>
    </w:p>
    <w:p w14:paraId="0E009778" w14:textId="77777777" w:rsidR="00237A8B" w:rsidRDefault="00237A8B" w:rsidP="00237A8B">
      <w:pPr>
        <w:jc w:val="both"/>
        <w:rPr>
          <w:rFonts w:eastAsia="Times New Roman"/>
          <w:i/>
        </w:rPr>
      </w:pPr>
      <w:r>
        <w:rPr>
          <w:rFonts w:eastAsia="Times New Roman"/>
          <w:i/>
        </w:rPr>
        <w:t>Wnioskodawca powinien do wniosku dołączyć</w:t>
      </w:r>
      <w:r>
        <w:rPr>
          <w:rFonts w:eastAsia="Times New Roman"/>
          <w:i/>
          <w:u w:val="single"/>
        </w:rPr>
        <w:t xml:space="preserve"> oświadczenie</w:t>
      </w:r>
      <w:r>
        <w:rPr>
          <w:rFonts w:eastAsia="Times New Roman"/>
          <w:i/>
        </w:rPr>
        <w:t>, potwierdzające spełnienie powyż</w:t>
      </w:r>
      <w:r w:rsidR="00C53749">
        <w:rPr>
          <w:rFonts w:eastAsia="Times New Roman"/>
          <w:i/>
        </w:rPr>
        <w:t>szego priorytetu (załącznik nr 8 do wniosku</w:t>
      </w:r>
      <w:r>
        <w:rPr>
          <w:rFonts w:eastAsia="Times New Roman"/>
          <w:i/>
        </w:rPr>
        <w:t xml:space="preserve">) oraz </w:t>
      </w:r>
      <w:r>
        <w:rPr>
          <w:rFonts w:eastAsia="Times New Roman"/>
          <w:i/>
          <w:u w:val="single"/>
        </w:rPr>
        <w:t>uzasadnienie</w:t>
      </w:r>
      <w:r>
        <w:rPr>
          <w:rFonts w:eastAsia="Times New Roman"/>
          <w:i/>
        </w:rPr>
        <w:t xml:space="preserve"> pracodawcy (załącznik nr 2 do wniosku) </w:t>
      </w:r>
      <w:r w:rsidR="00C53749">
        <w:rPr>
          <w:rFonts w:eastAsia="Times New Roman"/>
          <w:i/>
        </w:rPr>
        <w:br w:type="textWrapping" w:clear="all"/>
        <w:t xml:space="preserve">o </w:t>
      </w:r>
      <w:r>
        <w:rPr>
          <w:rFonts w:eastAsia="Times New Roman"/>
          <w:i/>
        </w:rPr>
        <w:t>konieczności nabycia przez wskazanych uczestników umiejętności lub kwalifikacji.</w:t>
      </w:r>
      <w:bookmarkEnd w:id="0"/>
    </w:p>
    <w:p w14:paraId="47BF948F" w14:textId="77777777" w:rsidR="00237A8B" w:rsidRDefault="00237A8B" w:rsidP="00237A8B">
      <w:pPr>
        <w:tabs>
          <w:tab w:val="left" w:pos="567"/>
        </w:tabs>
        <w:spacing w:after="0" w:line="268" w:lineRule="auto"/>
        <w:ind w:left="4"/>
        <w:jc w:val="both"/>
        <w:rPr>
          <w:rFonts w:asciiTheme="minorHAnsi" w:eastAsia="Times New Roman" w:hAnsiTheme="minorHAnsi"/>
          <w:b/>
          <w:i/>
        </w:rPr>
      </w:pPr>
    </w:p>
    <w:p w14:paraId="1BB3141C" w14:textId="77777777" w:rsidR="00237A8B" w:rsidRDefault="00237A8B" w:rsidP="00237A8B">
      <w:pPr>
        <w:tabs>
          <w:tab w:val="left" w:pos="567"/>
        </w:tabs>
        <w:spacing w:line="271" w:lineRule="auto"/>
        <w:ind w:left="4"/>
        <w:jc w:val="both"/>
        <w:rPr>
          <w:rFonts w:eastAsia="Times New Roman"/>
          <w:b/>
        </w:rPr>
      </w:pPr>
      <w:r>
        <w:rPr>
          <w:rFonts w:eastAsia="Times New Roman"/>
          <w:b/>
        </w:rPr>
        <w:lastRenderedPageBreak/>
        <w:t>AD.   Priorytet  D  -  wsparcie realizacji szkoleń dla instruktorów praktycznej nauki zawodu bądź osób mających zamiar podjęcia się tego zajęcia, opiekunów praktyk zawodowych i opiekunów stażu uczniowskiego oraz szkoleń branżowych dla nau</w:t>
      </w:r>
      <w:r w:rsidR="0065189C">
        <w:rPr>
          <w:rFonts w:eastAsia="Times New Roman"/>
          <w:b/>
        </w:rPr>
        <w:t>czycieli kształcenia zawodowego</w:t>
      </w:r>
    </w:p>
    <w:p w14:paraId="401727B3" w14:textId="77777777" w:rsidR="00237A8B" w:rsidRDefault="00237A8B" w:rsidP="00237A8B">
      <w:pPr>
        <w:tabs>
          <w:tab w:val="left" w:pos="299"/>
        </w:tabs>
        <w:spacing w:after="0" w:line="273" w:lineRule="auto"/>
        <w:jc w:val="both"/>
        <w:rPr>
          <w:rFonts w:eastAsia="Times New Roman"/>
        </w:rPr>
      </w:pPr>
      <w:r>
        <w:rPr>
          <w:rFonts w:eastAsia="Times New Roman"/>
        </w:rPr>
        <w:t xml:space="preserve">W ramach tego priorytetu środki </w:t>
      </w:r>
      <w:r w:rsidR="008407B2">
        <w:rPr>
          <w:rFonts w:eastAsia="Times New Roman"/>
        </w:rPr>
        <w:t xml:space="preserve">rezerwy </w:t>
      </w:r>
      <w:r>
        <w:rPr>
          <w:rFonts w:eastAsia="Times New Roman"/>
        </w:rPr>
        <w:t xml:space="preserve">KFS będą mogły sfinansować obowiązkowe szkolenia branżowe nauczycieli teoretycznych przedmiotów zawodowych i nauczycieli praktycznej nauki zawodu zatrudnionych w publicznych szkołach prowadzących kształcenie zawodowe oraz w publicznych placówkach kształcenia ustawicznego i w publicznych centrach kształcenia zawodowego – prowadzonych zarówno przez jednostki samorządu terytorialnego, jak również przez osoby fizyczne </w:t>
      </w:r>
      <w:r w:rsidR="00C53749">
        <w:rPr>
          <w:rFonts w:eastAsia="Times New Roman"/>
        </w:rPr>
        <w:br w:type="textWrapping" w:clear="all"/>
        <w:t xml:space="preserve">i </w:t>
      </w:r>
      <w:r>
        <w:rPr>
          <w:rFonts w:eastAsia="Times New Roman"/>
        </w:rPr>
        <w:t>osoby prawne niebędące jednostkami samorządu terytorialnego.</w:t>
      </w:r>
    </w:p>
    <w:p w14:paraId="535ADA57" w14:textId="77777777" w:rsidR="00237A8B" w:rsidRDefault="00237A8B" w:rsidP="00237A8B">
      <w:pPr>
        <w:tabs>
          <w:tab w:val="left" w:pos="299"/>
        </w:tabs>
        <w:spacing w:after="0" w:line="273" w:lineRule="auto"/>
        <w:jc w:val="both"/>
        <w:rPr>
          <w:rFonts w:eastAsia="Times New Roman"/>
        </w:rPr>
      </w:pPr>
    </w:p>
    <w:p w14:paraId="5F770D0D" w14:textId="77777777" w:rsidR="00237A8B" w:rsidRDefault="00237A8B" w:rsidP="00237A8B">
      <w:pPr>
        <w:tabs>
          <w:tab w:val="left" w:pos="299"/>
        </w:tabs>
        <w:spacing w:after="0" w:line="273" w:lineRule="auto"/>
        <w:jc w:val="both"/>
        <w:rPr>
          <w:rFonts w:eastAsia="Times New Roman"/>
        </w:rPr>
      </w:pPr>
      <w:r>
        <w:rPr>
          <w:rFonts w:eastAsia="Times New Roman"/>
        </w:rPr>
        <w:t>Priorytet ten pozwala również na skorzystanie z dofinansowania do różnych form kształcenia ustawicznego osób, którym powierzono obowiązki instruktorów praktycznej nauki zawodu lub deklarujących chęć podjęcia się takiego zajęcia, opiekunów praktyk zawodowych i opiekunów stażu uczniowskiego. Grupę tę stanowią pracodawcy lub pracownicy podmiotów przyjmujących uczniów na staż bądź osoby prowadzące indywidualne gospodarstwa rolne.</w:t>
      </w:r>
    </w:p>
    <w:p w14:paraId="753C9691" w14:textId="77777777" w:rsidR="00237A8B" w:rsidRDefault="00237A8B" w:rsidP="00237A8B">
      <w:pPr>
        <w:tabs>
          <w:tab w:val="left" w:pos="299"/>
        </w:tabs>
        <w:spacing w:after="0" w:line="273" w:lineRule="auto"/>
        <w:jc w:val="both"/>
        <w:rPr>
          <w:rFonts w:eastAsia="Times New Roman"/>
        </w:rPr>
      </w:pPr>
    </w:p>
    <w:p w14:paraId="306939A1" w14:textId="77777777" w:rsidR="00237A8B" w:rsidRDefault="00237A8B" w:rsidP="00237A8B">
      <w:pPr>
        <w:tabs>
          <w:tab w:val="left" w:pos="299"/>
        </w:tabs>
        <w:spacing w:after="0" w:line="273" w:lineRule="auto"/>
        <w:jc w:val="both"/>
        <w:rPr>
          <w:rFonts w:eastAsia="Times New Roman"/>
        </w:rPr>
      </w:pPr>
      <w:r>
        <w:rPr>
          <w:rFonts w:eastAsia="Times New Roman"/>
        </w:rPr>
        <w:t xml:space="preserve">Definicja stażu uczniowskiego wskazana w art. 121a ust. 1 i ust. 21 ustawy Prawo Oświatowe z dnia 14 grudnia 2016 określa go jako staż w rzeczywistych warunkach pracy, jaki - w celu ułatwienia uzyskiwania doświadczenia i nabywania umiejętności praktycznych niezbędnych do wykonywania pracy w zawodzie, w którym kształcą się - mogą w okresie nauki odbywać uczniowie technikum </w:t>
      </w:r>
      <w:r w:rsidR="008407B2">
        <w:rPr>
          <w:rFonts w:eastAsia="Times New Roman"/>
        </w:rPr>
        <w:br w:type="textWrapping" w:clear="all"/>
        <w:t xml:space="preserve">i </w:t>
      </w:r>
      <w:r>
        <w:rPr>
          <w:rFonts w:eastAsia="Times New Roman"/>
        </w:rPr>
        <w:t>uczniowie branżowej szkoły I stopnia niebędący młodocianymi pracownikami. W czasie odbywania stażu uczniowskiego opiekę nad uczniem sprawuje wyznaczony przez podmiot przyjmujący na staż uczniowski opiekun stażu uczniowskiego</w:t>
      </w:r>
      <w:bookmarkStart w:id="1" w:name="page5"/>
      <w:bookmarkEnd w:id="1"/>
      <w:r>
        <w:rPr>
          <w:rFonts w:eastAsia="Times New Roman"/>
        </w:rPr>
        <w:t>.</w:t>
      </w:r>
    </w:p>
    <w:p w14:paraId="4FD4A031" w14:textId="77777777" w:rsidR="00237A8B" w:rsidRDefault="00237A8B" w:rsidP="00237A8B">
      <w:pPr>
        <w:tabs>
          <w:tab w:val="left" w:pos="299"/>
        </w:tabs>
        <w:spacing w:after="0" w:line="273" w:lineRule="auto"/>
        <w:jc w:val="both"/>
        <w:rPr>
          <w:rFonts w:eastAsia="Times New Roman"/>
        </w:rPr>
      </w:pPr>
    </w:p>
    <w:p w14:paraId="2B125550" w14:textId="77777777" w:rsidR="00237A8B" w:rsidRDefault="00237A8B" w:rsidP="00237A8B">
      <w:pPr>
        <w:tabs>
          <w:tab w:val="left" w:pos="299"/>
        </w:tabs>
        <w:spacing w:after="0" w:line="273" w:lineRule="auto"/>
        <w:jc w:val="both"/>
        <w:rPr>
          <w:rFonts w:eastAsia="Times New Roman"/>
        </w:rPr>
      </w:pPr>
      <w:r>
        <w:rPr>
          <w:rFonts w:eastAsia="Times New Roman"/>
        </w:rPr>
        <w:t>Rozporządzenie MEN z 22 lutego 2019 roku w sprawie praktycznej nauki zawodu w § 11 ust. 1 określa, że praktyki zawodowe organizowane u pracodawców lub w indywidualnych gospodarstwach rolnych są prowadzone pod kierunkiem opiekunów praktyk zawodowych, którymi mogą być pracodawcy lub wyznaczeni przez nich pracownicy albo osoby prowadzące indywidualne gospodarstwa rolne.</w:t>
      </w:r>
    </w:p>
    <w:p w14:paraId="795FABE9" w14:textId="77777777" w:rsidR="00237A8B" w:rsidRDefault="00237A8B" w:rsidP="00237A8B">
      <w:pPr>
        <w:tabs>
          <w:tab w:val="left" w:pos="299"/>
        </w:tabs>
        <w:spacing w:after="0" w:line="273" w:lineRule="auto"/>
        <w:jc w:val="both"/>
        <w:rPr>
          <w:rFonts w:eastAsia="Times New Roman"/>
        </w:rPr>
      </w:pPr>
    </w:p>
    <w:p w14:paraId="6652FF48" w14:textId="77777777" w:rsidR="00237A8B" w:rsidRDefault="00237A8B" w:rsidP="00237A8B">
      <w:pPr>
        <w:tabs>
          <w:tab w:val="left" w:pos="299"/>
        </w:tabs>
        <w:spacing w:after="0" w:line="273" w:lineRule="auto"/>
        <w:jc w:val="both"/>
        <w:rPr>
          <w:rFonts w:eastAsia="Times New Roman"/>
          <w:i/>
        </w:rPr>
      </w:pPr>
      <w:r>
        <w:rPr>
          <w:rFonts w:eastAsia="Times New Roman"/>
          <w:i/>
        </w:rPr>
        <w:t>Wnioskodawca powinien do wniosku dołączyć</w:t>
      </w:r>
      <w:r>
        <w:rPr>
          <w:rFonts w:eastAsia="Times New Roman"/>
          <w:i/>
          <w:u w:val="single"/>
        </w:rPr>
        <w:t xml:space="preserve"> oświadczenie</w:t>
      </w:r>
      <w:r>
        <w:rPr>
          <w:rFonts w:eastAsia="Times New Roman"/>
          <w:i/>
        </w:rPr>
        <w:t>, potwierdzające spełnienie powyż</w:t>
      </w:r>
      <w:r w:rsidR="00C53749">
        <w:rPr>
          <w:rFonts w:eastAsia="Times New Roman"/>
          <w:i/>
        </w:rPr>
        <w:t>szego priorytetu (załącznik nr 9</w:t>
      </w:r>
      <w:r>
        <w:rPr>
          <w:rFonts w:eastAsia="Times New Roman"/>
          <w:i/>
        </w:rPr>
        <w:t xml:space="preserve"> do wniosku) oraz </w:t>
      </w:r>
      <w:r>
        <w:rPr>
          <w:rFonts w:eastAsia="Times New Roman"/>
          <w:i/>
          <w:u w:val="single"/>
        </w:rPr>
        <w:t>uzasadnienie</w:t>
      </w:r>
      <w:r>
        <w:rPr>
          <w:rFonts w:eastAsia="Times New Roman"/>
          <w:i/>
        </w:rPr>
        <w:t xml:space="preserve"> pracodawcy (załącznik nr 2 do wniosku) </w:t>
      </w:r>
      <w:r w:rsidR="00C53749">
        <w:rPr>
          <w:rFonts w:eastAsia="Times New Roman"/>
          <w:i/>
        </w:rPr>
        <w:br w:type="textWrapping" w:clear="all"/>
        <w:t xml:space="preserve">o </w:t>
      </w:r>
      <w:r>
        <w:rPr>
          <w:rFonts w:eastAsia="Times New Roman"/>
          <w:i/>
        </w:rPr>
        <w:t>konieczności nabycia przez wskazanych uczestników umiejętności lub kwalifikacji.</w:t>
      </w:r>
    </w:p>
    <w:p w14:paraId="19184DE4" w14:textId="77777777" w:rsidR="00237A8B" w:rsidRDefault="00237A8B" w:rsidP="00237A8B">
      <w:pPr>
        <w:tabs>
          <w:tab w:val="left" w:pos="142"/>
        </w:tabs>
        <w:spacing w:after="0" w:line="264" w:lineRule="auto"/>
        <w:ind w:left="4"/>
        <w:jc w:val="both"/>
        <w:rPr>
          <w:rFonts w:eastAsia="Times New Roman"/>
          <w:lang w:eastAsia="pl-PL"/>
        </w:rPr>
      </w:pPr>
    </w:p>
    <w:p w14:paraId="5470EA69" w14:textId="77777777" w:rsidR="00237A8B" w:rsidRDefault="00237A8B" w:rsidP="00237A8B">
      <w:pPr>
        <w:spacing w:after="0" w:line="264" w:lineRule="auto"/>
        <w:ind w:left="4"/>
        <w:jc w:val="both"/>
        <w:rPr>
          <w:rFonts w:eastAsia="Times New Roman"/>
          <w:lang w:eastAsia="pl-PL"/>
        </w:rPr>
      </w:pPr>
    </w:p>
    <w:p w14:paraId="0ADD9C09" w14:textId="77777777" w:rsidR="00237A8B" w:rsidRDefault="00237A8B" w:rsidP="00237A8B">
      <w:pPr>
        <w:spacing w:line="268" w:lineRule="auto"/>
        <w:jc w:val="both"/>
        <w:rPr>
          <w:rFonts w:asciiTheme="minorHAnsi" w:eastAsia="Times New Roman" w:hAnsiTheme="minorHAnsi"/>
          <w:b/>
          <w:color w:val="000000" w:themeColor="text1"/>
        </w:rPr>
      </w:pPr>
      <w:bookmarkStart w:id="2" w:name="page4"/>
      <w:bookmarkEnd w:id="2"/>
      <w:r>
        <w:rPr>
          <w:rFonts w:asciiTheme="minorHAnsi" w:eastAsia="Times New Roman" w:hAnsiTheme="minorHAnsi"/>
          <w:b/>
          <w:color w:val="000000" w:themeColor="text1"/>
        </w:rPr>
        <w:t xml:space="preserve">AD. Priorytet E - </w:t>
      </w:r>
      <w:r>
        <w:rPr>
          <w:rFonts w:asciiTheme="minorHAnsi" w:eastAsia="Times New Roman" w:hAnsiTheme="minorHAnsi"/>
          <w:b/>
          <w:lang w:eastAsia="pl-PL"/>
        </w:rPr>
        <w:t>wsparcie kształcenia ustawicznego osób, które mogą udokumentować wykonywanie przez co najmniej 15 lat prac w szczególnych warunkach lub o szczególnym charakterze, a którym nie przysługuj</w:t>
      </w:r>
      <w:r w:rsidR="0065189C">
        <w:rPr>
          <w:rFonts w:asciiTheme="minorHAnsi" w:eastAsia="Times New Roman" w:hAnsiTheme="minorHAnsi"/>
          <w:b/>
          <w:lang w:eastAsia="pl-PL"/>
        </w:rPr>
        <w:t>e prawo do emerytury pomostowej</w:t>
      </w:r>
    </w:p>
    <w:p w14:paraId="72B7A93B" w14:textId="77777777" w:rsidR="00237A8B" w:rsidRDefault="00237A8B" w:rsidP="00237A8B">
      <w:pPr>
        <w:spacing w:after="0" w:line="268" w:lineRule="auto"/>
        <w:ind w:left="4"/>
        <w:jc w:val="both"/>
        <w:rPr>
          <w:rFonts w:eastAsia="Times New Roman"/>
        </w:rPr>
      </w:pPr>
      <w:r>
        <w:rPr>
          <w:rFonts w:eastAsia="Times New Roman"/>
        </w:rPr>
        <w:t xml:space="preserve">Priorytet ten promuje działania wobec osób pracujących w warunkach niszczących zdrowie </w:t>
      </w:r>
      <w:r>
        <w:rPr>
          <w:rFonts w:eastAsia="Times New Roman"/>
        </w:rPr>
        <w:br/>
        <w:t>i w szczególności powinien objąć osoby, które nie mają prawa do emerytury pomostowej.</w:t>
      </w:r>
    </w:p>
    <w:p w14:paraId="0AE443D5" w14:textId="77777777" w:rsidR="00237A8B" w:rsidRDefault="00237A8B" w:rsidP="00237A8B">
      <w:pPr>
        <w:tabs>
          <w:tab w:val="left" w:pos="299"/>
        </w:tabs>
        <w:spacing w:after="0" w:line="273" w:lineRule="auto"/>
        <w:jc w:val="both"/>
        <w:rPr>
          <w:rFonts w:eastAsia="Times New Roman"/>
          <w:i/>
        </w:rPr>
      </w:pPr>
      <w:r>
        <w:rPr>
          <w:rFonts w:eastAsia="Times New Roman"/>
        </w:rPr>
        <w:t>Wykaz prac w szczególnych warunkach stanowi załącznik nr 1 , a prac o szczególnym charakterze – załącznik nr 2 do ustawy z dnia 19 grudnia 2008 roku o emeryt</w:t>
      </w:r>
      <w:r w:rsidR="00BD2DD1">
        <w:rPr>
          <w:rFonts w:eastAsia="Times New Roman"/>
        </w:rPr>
        <w:t xml:space="preserve">urach pomostowych (Dz. U. z 2023 r. </w:t>
      </w:r>
      <w:r w:rsidR="00BD2DD1">
        <w:rPr>
          <w:rFonts w:eastAsia="Times New Roman"/>
        </w:rPr>
        <w:br/>
        <w:t>poz. 164</w:t>
      </w:r>
      <w:r>
        <w:rPr>
          <w:rFonts w:eastAsia="Times New Roman"/>
        </w:rPr>
        <w:t>)</w:t>
      </w:r>
      <w:r>
        <w:rPr>
          <w:rFonts w:eastAsia="Times New Roman"/>
          <w:i/>
        </w:rPr>
        <w:t xml:space="preserve"> </w:t>
      </w:r>
    </w:p>
    <w:p w14:paraId="720AFE8B" w14:textId="77777777" w:rsidR="00237A8B" w:rsidRDefault="00237A8B" w:rsidP="00237A8B">
      <w:pPr>
        <w:tabs>
          <w:tab w:val="left" w:pos="299"/>
        </w:tabs>
        <w:spacing w:after="0" w:line="273" w:lineRule="auto"/>
        <w:jc w:val="both"/>
        <w:rPr>
          <w:rFonts w:eastAsia="Times New Roman"/>
          <w:i/>
        </w:rPr>
      </w:pPr>
      <w:r>
        <w:rPr>
          <w:rFonts w:eastAsia="Times New Roman"/>
          <w:i/>
        </w:rPr>
        <w:t xml:space="preserve">Wnioskodawca powinien do wniosku dołączyć  </w:t>
      </w:r>
      <w:r>
        <w:rPr>
          <w:rFonts w:eastAsia="Times New Roman"/>
          <w:i/>
          <w:u w:val="single"/>
        </w:rPr>
        <w:t>uzasadnienie</w:t>
      </w:r>
      <w:r>
        <w:rPr>
          <w:rFonts w:eastAsia="Times New Roman"/>
          <w:i/>
        </w:rPr>
        <w:t xml:space="preserve"> pracodawcy (załącznik nr 2 do wniosku) o konieczności nabycia przez wskazanych uczestników umiejętności lub kwalifikacji.</w:t>
      </w:r>
    </w:p>
    <w:p w14:paraId="2AD4153B" w14:textId="77777777" w:rsidR="004F3D83" w:rsidRPr="009D56C8" w:rsidRDefault="004F3D83" w:rsidP="00237A8B">
      <w:pPr>
        <w:tabs>
          <w:tab w:val="left" w:pos="284"/>
        </w:tabs>
        <w:spacing w:after="0" w:line="0" w:lineRule="atLeast"/>
        <w:jc w:val="both"/>
        <w:rPr>
          <w:rFonts w:eastAsia="Times New Roman"/>
          <w:i/>
        </w:rPr>
      </w:pPr>
    </w:p>
    <w:sectPr w:rsidR="004F3D83" w:rsidRPr="009D56C8" w:rsidSect="00037E19">
      <w:pgSz w:w="11906" w:h="16838"/>
      <w:pgMar w:top="624" w:right="1418" w:bottom="62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53C93" w14:textId="77777777" w:rsidR="00F43B16" w:rsidRDefault="00F43B16" w:rsidP="003A7899">
      <w:pPr>
        <w:spacing w:after="0" w:line="240" w:lineRule="auto"/>
      </w:pPr>
      <w:r>
        <w:separator/>
      </w:r>
    </w:p>
  </w:endnote>
  <w:endnote w:type="continuationSeparator" w:id="0">
    <w:p w14:paraId="61E8EBD3" w14:textId="77777777" w:rsidR="00F43B16" w:rsidRDefault="00F43B16" w:rsidP="003A7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5" w:usb1="00000000" w:usb2="00000000" w:usb3="00000000" w:csb0="00000002" w:csb1="00000000"/>
  </w:font>
  <w:font w:name="Times">
    <w:panose1 w:val="02020603050405020304"/>
    <w:charset w:val="EE"/>
    <w:family w:val="roman"/>
    <w:pitch w:val="variable"/>
    <w:sig w:usb0="E0002AFF" w:usb1="C0007841"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22F9" w14:textId="77777777" w:rsidR="00717150" w:rsidRDefault="00717150">
    <w:pPr>
      <w:pStyle w:val="Stopka"/>
      <w:jc w:val="center"/>
    </w:pPr>
    <w:r>
      <w:fldChar w:fldCharType="begin"/>
    </w:r>
    <w:r>
      <w:instrText>PAGE   \* MERGEFORMAT</w:instrText>
    </w:r>
    <w:r>
      <w:fldChar w:fldCharType="separate"/>
    </w:r>
    <w:r w:rsidR="0065189C">
      <w:rPr>
        <w:noProof/>
      </w:rPr>
      <w:t>13</w:t>
    </w:r>
    <w:r>
      <w:rPr>
        <w:noProof/>
      </w:rPr>
      <w:fldChar w:fldCharType="end"/>
    </w:r>
  </w:p>
  <w:p w14:paraId="2C555ED5" w14:textId="77777777" w:rsidR="00717150" w:rsidRDefault="00717150">
    <w:pPr>
      <w:pStyle w:val="Stopka"/>
    </w:pPr>
  </w:p>
  <w:p w14:paraId="6223E9F1" w14:textId="77777777" w:rsidR="00717150" w:rsidRDefault="007171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AFB48" w14:textId="77777777" w:rsidR="00F43B16" w:rsidRDefault="00F43B16" w:rsidP="003A7899">
      <w:pPr>
        <w:spacing w:after="0" w:line="240" w:lineRule="auto"/>
      </w:pPr>
      <w:r>
        <w:separator/>
      </w:r>
    </w:p>
  </w:footnote>
  <w:footnote w:type="continuationSeparator" w:id="0">
    <w:p w14:paraId="02505D95" w14:textId="77777777" w:rsidR="00F43B16" w:rsidRDefault="00F43B16" w:rsidP="003A7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8BB4" w14:textId="77777777" w:rsidR="00717150" w:rsidRPr="00BF4A4B" w:rsidRDefault="00717150" w:rsidP="00DC443F">
    <w:pPr>
      <w:pStyle w:val="Nagwek"/>
    </w:pPr>
  </w:p>
  <w:p w14:paraId="17BB4040" w14:textId="77777777" w:rsidR="009C57A0" w:rsidRPr="00297A5E" w:rsidRDefault="009C57A0" w:rsidP="009C57A0">
    <w:pPr>
      <w:pStyle w:val="Nagwek"/>
      <w:jc w:val="right"/>
      <w:rPr>
        <w:b/>
        <w:color w:val="00B050"/>
      </w:rPr>
    </w:pPr>
    <w:r>
      <w:rPr>
        <w:b/>
        <w:noProof/>
        <w:color w:val="00B050"/>
        <w:lang w:eastAsia="pl-PL"/>
      </w:rPr>
      <w:drawing>
        <wp:anchor distT="0" distB="0" distL="114300" distR="114300" simplePos="0" relativeHeight="251659264" behindDoc="0" locked="0" layoutInCell="1" allowOverlap="1" wp14:anchorId="276A9490" wp14:editId="3ED22ABC">
          <wp:simplePos x="0" y="0"/>
          <wp:positionH relativeFrom="column">
            <wp:posOffset>24652</wp:posOffset>
          </wp:positionH>
          <wp:positionV relativeFrom="paragraph">
            <wp:posOffset>530</wp:posOffset>
          </wp:positionV>
          <wp:extent cx="1497205" cy="1005544"/>
          <wp:effectExtent l="0" t="0" r="8255" b="444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we logopup bez ramki.jpg"/>
                  <pic:cNvPicPr/>
                </pic:nvPicPr>
                <pic:blipFill>
                  <a:blip r:embed="rId1">
                    <a:extLst>
                      <a:ext uri="{28A0092B-C50C-407E-A947-70E740481C1C}">
                        <a14:useLocalDpi xmlns:a14="http://schemas.microsoft.com/office/drawing/2010/main" val="0"/>
                      </a:ext>
                    </a:extLst>
                  </a:blip>
                  <a:stretch>
                    <a:fillRect/>
                  </a:stretch>
                </pic:blipFill>
                <pic:spPr>
                  <a:xfrm>
                    <a:off x="0" y="0"/>
                    <a:ext cx="1498569" cy="1006460"/>
                  </a:xfrm>
                  <a:prstGeom prst="rect">
                    <a:avLst/>
                  </a:prstGeom>
                </pic:spPr>
              </pic:pic>
            </a:graphicData>
          </a:graphic>
          <wp14:sizeRelH relativeFrom="page">
            <wp14:pctWidth>0</wp14:pctWidth>
          </wp14:sizeRelH>
          <wp14:sizeRelV relativeFrom="page">
            <wp14:pctHeight>0</wp14:pctHeight>
          </wp14:sizeRelV>
        </wp:anchor>
      </w:drawing>
    </w:r>
    <w:r w:rsidRPr="00297A5E">
      <w:rPr>
        <w:b/>
        <w:color w:val="00B050"/>
      </w:rPr>
      <w:t>Powiatowy Urząd Pracy dla Miasta Torunia</w:t>
    </w:r>
  </w:p>
  <w:p w14:paraId="059C9226" w14:textId="77777777" w:rsidR="009C57A0" w:rsidRPr="00297A5E" w:rsidRDefault="009C57A0" w:rsidP="009C57A0">
    <w:pPr>
      <w:pStyle w:val="Nagwek"/>
      <w:jc w:val="right"/>
      <w:rPr>
        <w:b/>
      </w:rPr>
    </w:pPr>
    <w:r>
      <w:rPr>
        <w:b/>
        <w:noProof/>
        <w:color w:val="00B050"/>
        <w:lang w:eastAsia="pl-PL"/>
      </w:rPr>
      <w:drawing>
        <wp:anchor distT="0" distB="0" distL="114300" distR="114300" simplePos="0" relativeHeight="251660288" behindDoc="0" locked="0" layoutInCell="1" allowOverlap="1" wp14:anchorId="1FBE40A5" wp14:editId="60C2C551">
          <wp:simplePos x="0" y="0"/>
          <wp:positionH relativeFrom="column">
            <wp:posOffset>1967230</wp:posOffset>
          </wp:positionH>
          <wp:positionV relativeFrom="paragraph">
            <wp:posOffset>75565</wp:posOffset>
          </wp:positionV>
          <wp:extent cx="1524000" cy="63055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_kfs.jpg"/>
                  <pic:cNvPicPr/>
                </pic:nvPicPr>
                <pic:blipFill>
                  <a:blip r:embed="rId2">
                    <a:extLst>
                      <a:ext uri="{28A0092B-C50C-407E-A947-70E740481C1C}">
                        <a14:useLocalDpi xmlns:a14="http://schemas.microsoft.com/office/drawing/2010/main" val="0"/>
                      </a:ext>
                    </a:extLst>
                  </a:blip>
                  <a:stretch>
                    <a:fillRect/>
                  </a:stretch>
                </pic:blipFill>
                <pic:spPr>
                  <a:xfrm>
                    <a:off x="0" y="0"/>
                    <a:ext cx="1524000" cy="630555"/>
                  </a:xfrm>
                  <a:prstGeom prst="rect">
                    <a:avLst/>
                  </a:prstGeom>
                </pic:spPr>
              </pic:pic>
            </a:graphicData>
          </a:graphic>
          <wp14:sizeRelH relativeFrom="page">
            <wp14:pctWidth>0</wp14:pctWidth>
          </wp14:sizeRelH>
          <wp14:sizeRelV relativeFrom="page">
            <wp14:pctHeight>0</wp14:pctHeight>
          </wp14:sizeRelV>
        </wp:anchor>
      </w:drawing>
    </w:r>
    <w:r w:rsidRPr="00297A5E">
      <w:rPr>
        <w:b/>
      </w:rPr>
      <w:t>Centrum Aktywizacji Zawodowej</w:t>
    </w:r>
  </w:p>
  <w:p w14:paraId="629F6670" w14:textId="77777777" w:rsidR="009C57A0" w:rsidRPr="00297A5E" w:rsidRDefault="009C57A0" w:rsidP="009C57A0">
    <w:pPr>
      <w:pStyle w:val="Nagwek"/>
      <w:jc w:val="right"/>
      <w:rPr>
        <w:b/>
      </w:rPr>
    </w:pPr>
    <w:r w:rsidRPr="00297A5E">
      <w:rPr>
        <w:b/>
      </w:rPr>
      <w:t xml:space="preserve">Wydział </w:t>
    </w:r>
    <w:r>
      <w:rPr>
        <w:b/>
      </w:rPr>
      <w:t>Instrumentów Rynku Pracy</w:t>
    </w:r>
  </w:p>
  <w:p w14:paraId="1829BE17" w14:textId="77777777" w:rsidR="009C57A0" w:rsidRPr="00F92F81" w:rsidRDefault="009C57A0" w:rsidP="009C57A0">
    <w:pPr>
      <w:pStyle w:val="Nagwek"/>
      <w:jc w:val="right"/>
      <w:rPr>
        <w:sz w:val="16"/>
      </w:rPr>
    </w:pPr>
    <w:r w:rsidRPr="00F92F81">
      <w:rPr>
        <w:sz w:val="16"/>
      </w:rPr>
      <w:t>87-100 Toruń, ul. Mazowiecka 49a</w:t>
    </w:r>
  </w:p>
  <w:p w14:paraId="146E454F" w14:textId="77777777" w:rsidR="009C57A0" w:rsidRPr="00F92F81" w:rsidRDefault="009C57A0" w:rsidP="009C57A0">
    <w:pPr>
      <w:pStyle w:val="Nagwek"/>
      <w:jc w:val="right"/>
      <w:rPr>
        <w:sz w:val="16"/>
      </w:rPr>
    </w:pPr>
    <w:r>
      <w:rPr>
        <w:sz w:val="16"/>
      </w:rPr>
      <w:t>tel. 602 257 041</w:t>
    </w:r>
    <w:r w:rsidRPr="00F92F81">
      <w:rPr>
        <w:sz w:val="16"/>
      </w:rPr>
      <w:t>, fax. (56) 65 80 201</w:t>
    </w:r>
  </w:p>
  <w:p w14:paraId="6565B014" w14:textId="77777777" w:rsidR="009C57A0" w:rsidRPr="00F92F81" w:rsidRDefault="009C57A0" w:rsidP="009C57A0">
    <w:pPr>
      <w:pStyle w:val="Nagwek"/>
      <w:jc w:val="right"/>
      <w:rPr>
        <w:sz w:val="16"/>
      </w:rPr>
    </w:pPr>
    <w:r w:rsidRPr="00F92F81">
      <w:rPr>
        <w:sz w:val="16"/>
      </w:rPr>
      <w:t>muptorun.praca.gov.pl</w:t>
    </w:r>
  </w:p>
  <w:p w14:paraId="0920DAF1" w14:textId="77777777" w:rsidR="009C57A0" w:rsidRPr="006D2861" w:rsidRDefault="009C57A0" w:rsidP="009C57A0">
    <w:pPr>
      <w:pStyle w:val="Nagwek"/>
      <w:jc w:val="right"/>
      <w:rPr>
        <w:sz w:val="16"/>
      </w:rPr>
    </w:pPr>
    <w:r w:rsidRPr="006D2861">
      <w:rPr>
        <w:sz w:val="16"/>
      </w:rPr>
      <w:t>e-mail: toto@praca.gov.pl</w:t>
    </w:r>
  </w:p>
  <w:p w14:paraId="4C7C03B3" w14:textId="77777777" w:rsidR="00717150" w:rsidRDefault="009C57A0">
    <w:pPr>
      <w:pStyle w:val="Nagwek"/>
    </w:pPr>
    <w:r>
      <w:rPr>
        <w:noProof/>
        <w:sz w:val="18"/>
        <w:lang w:eastAsia="pl-PL"/>
      </w:rPr>
      <w:drawing>
        <wp:anchor distT="0" distB="0" distL="114300" distR="114300" simplePos="0" relativeHeight="251662336" behindDoc="0" locked="0" layoutInCell="1" allowOverlap="1" wp14:anchorId="2B18AA4A" wp14:editId="6C49A801">
          <wp:simplePos x="0" y="0"/>
          <wp:positionH relativeFrom="margin">
            <wp:posOffset>204470</wp:posOffset>
          </wp:positionH>
          <wp:positionV relativeFrom="paragraph">
            <wp:posOffset>34291</wp:posOffset>
          </wp:positionV>
          <wp:extent cx="5079936" cy="45719"/>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eska.png"/>
                  <pic:cNvPicPr/>
                </pic:nvPicPr>
                <pic:blipFill>
                  <a:blip r:embed="rId3">
                    <a:extLst>
                      <a:ext uri="{28A0092B-C50C-407E-A947-70E740481C1C}">
                        <a14:useLocalDpi xmlns:a14="http://schemas.microsoft.com/office/drawing/2010/main" val="0"/>
                      </a:ext>
                    </a:extLst>
                  </a:blip>
                  <a:stretch>
                    <a:fillRect/>
                  </a:stretch>
                </pic:blipFill>
                <pic:spPr>
                  <a:xfrm flipV="1">
                    <a:off x="0" y="0"/>
                    <a:ext cx="5763530" cy="5187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D3CF2"/>
    <w:multiLevelType w:val="hybridMultilevel"/>
    <w:tmpl w:val="30DA64E0"/>
    <w:lvl w:ilvl="0" w:tplc="3EC6C5F8">
      <w:start w:val="5"/>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F62045"/>
    <w:multiLevelType w:val="hybridMultilevel"/>
    <w:tmpl w:val="074655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4E51B4"/>
    <w:multiLevelType w:val="hybridMultilevel"/>
    <w:tmpl w:val="386872D4"/>
    <w:lvl w:ilvl="0" w:tplc="C158CE48">
      <w:start w:val="1"/>
      <w:numFmt w:val="upperLetter"/>
      <w:lvlText w:val="%1."/>
      <w:lvlJc w:val="left"/>
      <w:pPr>
        <w:ind w:left="786" w:hanging="360"/>
      </w:pPr>
      <w:rPr>
        <w:rFonts w:asciiTheme="minorHAnsi" w:eastAsia="Times New Roman" w:hAnsiTheme="minorHAnsi" w:cs="Times New Roman"/>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 w15:restartNumberingAfterBreak="0">
    <w:nsid w:val="13333BE3"/>
    <w:multiLevelType w:val="hybridMultilevel"/>
    <w:tmpl w:val="7CB6B0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E255B0"/>
    <w:multiLevelType w:val="hybridMultilevel"/>
    <w:tmpl w:val="E4B47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C02046"/>
    <w:multiLevelType w:val="hybridMultilevel"/>
    <w:tmpl w:val="E104081A"/>
    <w:lvl w:ilvl="0" w:tplc="CE68E8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C3609D"/>
    <w:multiLevelType w:val="hybridMultilevel"/>
    <w:tmpl w:val="D6C03D16"/>
    <w:lvl w:ilvl="0" w:tplc="ED046420">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EA7D8F"/>
    <w:multiLevelType w:val="hybridMultilevel"/>
    <w:tmpl w:val="1B3AD760"/>
    <w:lvl w:ilvl="0" w:tplc="6E146B8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106D8E"/>
    <w:multiLevelType w:val="hybridMultilevel"/>
    <w:tmpl w:val="7EAC2FA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67D4AEB"/>
    <w:multiLevelType w:val="hybridMultilevel"/>
    <w:tmpl w:val="3DBEF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6F12595"/>
    <w:multiLevelType w:val="hybridMultilevel"/>
    <w:tmpl w:val="E7F8BC9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8592502"/>
    <w:multiLevelType w:val="hybridMultilevel"/>
    <w:tmpl w:val="D42C3E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D50642"/>
    <w:multiLevelType w:val="hybridMultilevel"/>
    <w:tmpl w:val="562A202E"/>
    <w:lvl w:ilvl="0" w:tplc="68C261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E047DD"/>
    <w:multiLevelType w:val="hybridMultilevel"/>
    <w:tmpl w:val="87C618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404003"/>
    <w:multiLevelType w:val="hybridMultilevel"/>
    <w:tmpl w:val="3D46000E"/>
    <w:lvl w:ilvl="0" w:tplc="C55AC550">
      <w:start w:val="1"/>
      <w:numFmt w:val="lowerLetter"/>
      <w:lvlText w:val="%1)"/>
      <w:lvlJc w:val="left"/>
      <w:pPr>
        <w:ind w:left="1080" w:hanging="360"/>
      </w:pPr>
      <w:rPr>
        <w:rFonts w:cs="Times New Roman" w:hint="default"/>
        <w:b w:val="0"/>
        <w:i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 w15:restartNumberingAfterBreak="0">
    <w:nsid w:val="396F177B"/>
    <w:multiLevelType w:val="hybridMultilevel"/>
    <w:tmpl w:val="9558C7D2"/>
    <w:lvl w:ilvl="0" w:tplc="4DB6A85E">
      <w:start w:val="1"/>
      <w:numFmt w:val="decimal"/>
      <w:lvlText w:val="%1."/>
      <w:lvlJc w:val="left"/>
      <w:pPr>
        <w:ind w:left="644" w:hanging="360"/>
      </w:pPr>
      <w:rPr>
        <w:rFonts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F0564DA"/>
    <w:multiLevelType w:val="hybridMultilevel"/>
    <w:tmpl w:val="7AAA69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9A05C7"/>
    <w:multiLevelType w:val="hybridMultilevel"/>
    <w:tmpl w:val="2AFC7B24"/>
    <w:lvl w:ilvl="0" w:tplc="500E8CD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48B04046"/>
    <w:multiLevelType w:val="hybridMultilevel"/>
    <w:tmpl w:val="60FE646E"/>
    <w:lvl w:ilvl="0" w:tplc="56AEBE6E">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180BE8"/>
    <w:multiLevelType w:val="hybridMultilevel"/>
    <w:tmpl w:val="F3244A88"/>
    <w:lvl w:ilvl="0" w:tplc="F6B888E4">
      <w:start w:val="1"/>
      <w:numFmt w:val="lowerLetter"/>
      <w:lvlText w:val="%1)"/>
      <w:lvlJc w:val="left"/>
      <w:pPr>
        <w:ind w:left="1185" w:hanging="360"/>
      </w:pPr>
      <w:rPr>
        <w:rFonts w:hint="default"/>
      </w:r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20" w15:restartNumberingAfterBreak="0">
    <w:nsid w:val="550D0DA5"/>
    <w:multiLevelType w:val="hybridMultilevel"/>
    <w:tmpl w:val="415A74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5B34E1"/>
    <w:multiLevelType w:val="hybridMultilevel"/>
    <w:tmpl w:val="CCF8FF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CB6F9C"/>
    <w:multiLevelType w:val="hybridMultilevel"/>
    <w:tmpl w:val="4E5CB5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B137C6"/>
    <w:multiLevelType w:val="hybridMultilevel"/>
    <w:tmpl w:val="ADA054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380E98"/>
    <w:multiLevelType w:val="hybridMultilevel"/>
    <w:tmpl w:val="0276C8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38366F"/>
    <w:multiLevelType w:val="hybridMultilevel"/>
    <w:tmpl w:val="EBBAF3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4170785">
    <w:abstractNumId w:val="14"/>
  </w:num>
  <w:num w:numId="2" w16cid:durableId="932932982">
    <w:abstractNumId w:val="15"/>
  </w:num>
  <w:num w:numId="3" w16cid:durableId="2088065892">
    <w:abstractNumId w:val="18"/>
  </w:num>
  <w:num w:numId="4" w16cid:durableId="207957397">
    <w:abstractNumId w:val="17"/>
  </w:num>
  <w:num w:numId="5" w16cid:durableId="277376283">
    <w:abstractNumId w:val="19"/>
  </w:num>
  <w:num w:numId="6" w16cid:durableId="2058164611">
    <w:abstractNumId w:val="4"/>
  </w:num>
  <w:num w:numId="7" w16cid:durableId="1722099129">
    <w:abstractNumId w:val="20"/>
  </w:num>
  <w:num w:numId="8" w16cid:durableId="1519083072">
    <w:abstractNumId w:val="24"/>
  </w:num>
  <w:num w:numId="9" w16cid:durableId="1743063780">
    <w:abstractNumId w:val="7"/>
  </w:num>
  <w:num w:numId="10" w16cid:durableId="335301608">
    <w:abstractNumId w:val="21"/>
  </w:num>
  <w:num w:numId="11" w16cid:durableId="954485116">
    <w:abstractNumId w:val="16"/>
  </w:num>
  <w:num w:numId="12" w16cid:durableId="1770275923">
    <w:abstractNumId w:val="22"/>
  </w:num>
  <w:num w:numId="13" w16cid:durableId="990597165">
    <w:abstractNumId w:val="11"/>
  </w:num>
  <w:num w:numId="14" w16cid:durableId="1473979548">
    <w:abstractNumId w:val="5"/>
  </w:num>
  <w:num w:numId="15" w16cid:durableId="1007945438">
    <w:abstractNumId w:val="8"/>
  </w:num>
  <w:num w:numId="16" w16cid:durableId="1619218808">
    <w:abstractNumId w:val="23"/>
  </w:num>
  <w:num w:numId="17" w16cid:durableId="2077632032">
    <w:abstractNumId w:val="6"/>
  </w:num>
  <w:num w:numId="18" w16cid:durableId="1873031749">
    <w:abstractNumId w:val="13"/>
  </w:num>
  <w:num w:numId="19" w16cid:durableId="362561727">
    <w:abstractNumId w:val="3"/>
  </w:num>
  <w:num w:numId="20" w16cid:durableId="1891770231">
    <w:abstractNumId w:val="25"/>
  </w:num>
  <w:num w:numId="21" w16cid:durableId="2116168723">
    <w:abstractNumId w:val="12"/>
  </w:num>
  <w:num w:numId="22" w16cid:durableId="203828991">
    <w:abstractNumId w:val="9"/>
  </w:num>
  <w:num w:numId="23" w16cid:durableId="193933664">
    <w:abstractNumId w:val="1"/>
  </w:num>
  <w:num w:numId="24" w16cid:durableId="17838422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6058609">
    <w:abstractNumId w:val="0"/>
  </w:num>
  <w:num w:numId="26" w16cid:durableId="14343238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70072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3C00"/>
    <w:rsid w:val="000042FE"/>
    <w:rsid w:val="000074A4"/>
    <w:rsid w:val="00013EE5"/>
    <w:rsid w:val="000250F1"/>
    <w:rsid w:val="000260D4"/>
    <w:rsid w:val="000300A3"/>
    <w:rsid w:val="00034124"/>
    <w:rsid w:val="00034E7E"/>
    <w:rsid w:val="00035C7B"/>
    <w:rsid w:val="0003613E"/>
    <w:rsid w:val="00037767"/>
    <w:rsid w:val="00037E19"/>
    <w:rsid w:val="0004193A"/>
    <w:rsid w:val="000428A8"/>
    <w:rsid w:val="00043DF7"/>
    <w:rsid w:val="00045074"/>
    <w:rsid w:val="00046DBA"/>
    <w:rsid w:val="000515E7"/>
    <w:rsid w:val="00064E06"/>
    <w:rsid w:val="0006663F"/>
    <w:rsid w:val="00071E70"/>
    <w:rsid w:val="00073F9A"/>
    <w:rsid w:val="00074090"/>
    <w:rsid w:val="000741BF"/>
    <w:rsid w:val="0007458A"/>
    <w:rsid w:val="00084581"/>
    <w:rsid w:val="000845C9"/>
    <w:rsid w:val="00084AEC"/>
    <w:rsid w:val="00094580"/>
    <w:rsid w:val="000A1B5D"/>
    <w:rsid w:val="000A3515"/>
    <w:rsid w:val="000A4480"/>
    <w:rsid w:val="000B0116"/>
    <w:rsid w:val="000B4F5A"/>
    <w:rsid w:val="000B6A40"/>
    <w:rsid w:val="000C3EE8"/>
    <w:rsid w:val="000C7A25"/>
    <w:rsid w:val="000D28BA"/>
    <w:rsid w:val="000E580E"/>
    <w:rsid w:val="0010290E"/>
    <w:rsid w:val="00107760"/>
    <w:rsid w:val="0011375C"/>
    <w:rsid w:val="00137973"/>
    <w:rsid w:val="00140831"/>
    <w:rsid w:val="001413E8"/>
    <w:rsid w:val="0015291A"/>
    <w:rsid w:val="001543C8"/>
    <w:rsid w:val="00166F9B"/>
    <w:rsid w:val="00167F91"/>
    <w:rsid w:val="00171A5C"/>
    <w:rsid w:val="00172911"/>
    <w:rsid w:val="001734DE"/>
    <w:rsid w:val="00175FE7"/>
    <w:rsid w:val="0017676F"/>
    <w:rsid w:val="00185D68"/>
    <w:rsid w:val="00191FF6"/>
    <w:rsid w:val="00195406"/>
    <w:rsid w:val="001A0770"/>
    <w:rsid w:val="001A07D6"/>
    <w:rsid w:val="001A6377"/>
    <w:rsid w:val="001A7375"/>
    <w:rsid w:val="001B3CE1"/>
    <w:rsid w:val="001C501B"/>
    <w:rsid w:val="001C65BC"/>
    <w:rsid w:val="001C7AF8"/>
    <w:rsid w:val="001D5249"/>
    <w:rsid w:val="001D59A4"/>
    <w:rsid w:val="001E457B"/>
    <w:rsid w:val="001F1B36"/>
    <w:rsid w:val="001F216C"/>
    <w:rsid w:val="001F542F"/>
    <w:rsid w:val="001F78CA"/>
    <w:rsid w:val="00201577"/>
    <w:rsid w:val="002023DA"/>
    <w:rsid w:val="002051C0"/>
    <w:rsid w:val="002067BC"/>
    <w:rsid w:val="002116E1"/>
    <w:rsid w:val="002159A6"/>
    <w:rsid w:val="0022630B"/>
    <w:rsid w:val="00226893"/>
    <w:rsid w:val="00227069"/>
    <w:rsid w:val="0023210D"/>
    <w:rsid w:val="0023532F"/>
    <w:rsid w:val="00237A8B"/>
    <w:rsid w:val="002410AB"/>
    <w:rsid w:val="002416DB"/>
    <w:rsid w:val="00242FC9"/>
    <w:rsid w:val="00243B90"/>
    <w:rsid w:val="002461E8"/>
    <w:rsid w:val="00260A8D"/>
    <w:rsid w:val="002632C3"/>
    <w:rsid w:val="0027110F"/>
    <w:rsid w:val="00272EA7"/>
    <w:rsid w:val="002764B6"/>
    <w:rsid w:val="00282217"/>
    <w:rsid w:val="00282CD8"/>
    <w:rsid w:val="00283CD3"/>
    <w:rsid w:val="0029168B"/>
    <w:rsid w:val="00294950"/>
    <w:rsid w:val="00295771"/>
    <w:rsid w:val="00295BA7"/>
    <w:rsid w:val="002A0774"/>
    <w:rsid w:val="002A0B4A"/>
    <w:rsid w:val="002A1CF8"/>
    <w:rsid w:val="002A4F69"/>
    <w:rsid w:val="002A4FE2"/>
    <w:rsid w:val="002B66DA"/>
    <w:rsid w:val="002C6F34"/>
    <w:rsid w:val="002C7CE1"/>
    <w:rsid w:val="002D35E4"/>
    <w:rsid w:val="002D7A2C"/>
    <w:rsid w:val="002E6F1D"/>
    <w:rsid w:val="002F0978"/>
    <w:rsid w:val="002F0F2D"/>
    <w:rsid w:val="002F2475"/>
    <w:rsid w:val="002F2BA1"/>
    <w:rsid w:val="002F5F68"/>
    <w:rsid w:val="002F6260"/>
    <w:rsid w:val="002F6EB3"/>
    <w:rsid w:val="002F78D2"/>
    <w:rsid w:val="00301722"/>
    <w:rsid w:val="00301B8A"/>
    <w:rsid w:val="00305B1E"/>
    <w:rsid w:val="00305C86"/>
    <w:rsid w:val="003073C1"/>
    <w:rsid w:val="00310083"/>
    <w:rsid w:val="00312E15"/>
    <w:rsid w:val="003159C2"/>
    <w:rsid w:val="003203C7"/>
    <w:rsid w:val="00320538"/>
    <w:rsid w:val="00322ED8"/>
    <w:rsid w:val="00323DC9"/>
    <w:rsid w:val="00327551"/>
    <w:rsid w:val="00331657"/>
    <w:rsid w:val="00334362"/>
    <w:rsid w:val="0033443A"/>
    <w:rsid w:val="00334C3D"/>
    <w:rsid w:val="00335EED"/>
    <w:rsid w:val="00335F65"/>
    <w:rsid w:val="00343B92"/>
    <w:rsid w:val="003465F1"/>
    <w:rsid w:val="0035320F"/>
    <w:rsid w:val="00362E49"/>
    <w:rsid w:val="00366915"/>
    <w:rsid w:val="00373F63"/>
    <w:rsid w:val="00374277"/>
    <w:rsid w:val="0037565D"/>
    <w:rsid w:val="00377748"/>
    <w:rsid w:val="00380AB2"/>
    <w:rsid w:val="003811EE"/>
    <w:rsid w:val="00382289"/>
    <w:rsid w:val="00382A9B"/>
    <w:rsid w:val="0038416C"/>
    <w:rsid w:val="0038580B"/>
    <w:rsid w:val="00387900"/>
    <w:rsid w:val="003A5FA3"/>
    <w:rsid w:val="003A7899"/>
    <w:rsid w:val="003B42F4"/>
    <w:rsid w:val="003B4DCC"/>
    <w:rsid w:val="003B5EC5"/>
    <w:rsid w:val="003C0F22"/>
    <w:rsid w:val="003D0984"/>
    <w:rsid w:val="003D382A"/>
    <w:rsid w:val="003D4666"/>
    <w:rsid w:val="003D7D91"/>
    <w:rsid w:val="003E1835"/>
    <w:rsid w:val="003E2A5D"/>
    <w:rsid w:val="003E6B9A"/>
    <w:rsid w:val="00404832"/>
    <w:rsid w:val="00405A42"/>
    <w:rsid w:val="00407FEE"/>
    <w:rsid w:val="00414AE5"/>
    <w:rsid w:val="004160CC"/>
    <w:rsid w:val="00423010"/>
    <w:rsid w:val="0042652D"/>
    <w:rsid w:val="00444EDF"/>
    <w:rsid w:val="004455AA"/>
    <w:rsid w:val="00456B3A"/>
    <w:rsid w:val="0046191F"/>
    <w:rsid w:val="00461934"/>
    <w:rsid w:val="00463B5F"/>
    <w:rsid w:val="00465798"/>
    <w:rsid w:val="00465E18"/>
    <w:rsid w:val="00470249"/>
    <w:rsid w:val="004715E6"/>
    <w:rsid w:val="00472116"/>
    <w:rsid w:val="0048412F"/>
    <w:rsid w:val="00484663"/>
    <w:rsid w:val="00486B67"/>
    <w:rsid w:val="0048776B"/>
    <w:rsid w:val="00491581"/>
    <w:rsid w:val="00493F0D"/>
    <w:rsid w:val="00494128"/>
    <w:rsid w:val="004A172E"/>
    <w:rsid w:val="004B256B"/>
    <w:rsid w:val="004C2260"/>
    <w:rsid w:val="004C494F"/>
    <w:rsid w:val="004C4DA7"/>
    <w:rsid w:val="004C60EC"/>
    <w:rsid w:val="004C768D"/>
    <w:rsid w:val="004D5059"/>
    <w:rsid w:val="004E08E1"/>
    <w:rsid w:val="004E7A82"/>
    <w:rsid w:val="004F3D83"/>
    <w:rsid w:val="004F5884"/>
    <w:rsid w:val="004F77CA"/>
    <w:rsid w:val="00504A18"/>
    <w:rsid w:val="00504C36"/>
    <w:rsid w:val="0050545B"/>
    <w:rsid w:val="00510931"/>
    <w:rsid w:val="0052148D"/>
    <w:rsid w:val="005241F3"/>
    <w:rsid w:val="00525213"/>
    <w:rsid w:val="005310CD"/>
    <w:rsid w:val="0053256E"/>
    <w:rsid w:val="00533A79"/>
    <w:rsid w:val="00536258"/>
    <w:rsid w:val="005372B5"/>
    <w:rsid w:val="00540E5B"/>
    <w:rsid w:val="00547FF7"/>
    <w:rsid w:val="005513B2"/>
    <w:rsid w:val="00551790"/>
    <w:rsid w:val="00576BB0"/>
    <w:rsid w:val="005816A1"/>
    <w:rsid w:val="00583A77"/>
    <w:rsid w:val="00585EC4"/>
    <w:rsid w:val="00590B02"/>
    <w:rsid w:val="00592F69"/>
    <w:rsid w:val="005934C2"/>
    <w:rsid w:val="00593A0D"/>
    <w:rsid w:val="00597038"/>
    <w:rsid w:val="005A4518"/>
    <w:rsid w:val="005B1E49"/>
    <w:rsid w:val="005B2DB3"/>
    <w:rsid w:val="005B2DE6"/>
    <w:rsid w:val="005B6EB6"/>
    <w:rsid w:val="005B7DBD"/>
    <w:rsid w:val="005C45C9"/>
    <w:rsid w:val="005C7C5C"/>
    <w:rsid w:val="005D10F1"/>
    <w:rsid w:val="005D1E8E"/>
    <w:rsid w:val="005D35F3"/>
    <w:rsid w:val="005D690A"/>
    <w:rsid w:val="005E240F"/>
    <w:rsid w:val="005E65C9"/>
    <w:rsid w:val="005F22D0"/>
    <w:rsid w:val="005F73BE"/>
    <w:rsid w:val="006038DC"/>
    <w:rsid w:val="00605784"/>
    <w:rsid w:val="006061DB"/>
    <w:rsid w:val="00606401"/>
    <w:rsid w:val="006066D6"/>
    <w:rsid w:val="00606F13"/>
    <w:rsid w:val="00616F88"/>
    <w:rsid w:val="00617B31"/>
    <w:rsid w:val="0062133B"/>
    <w:rsid w:val="00631F97"/>
    <w:rsid w:val="00635F9B"/>
    <w:rsid w:val="00636068"/>
    <w:rsid w:val="00645ADF"/>
    <w:rsid w:val="00646D6B"/>
    <w:rsid w:val="0064777B"/>
    <w:rsid w:val="0065189C"/>
    <w:rsid w:val="00653D9D"/>
    <w:rsid w:val="00656004"/>
    <w:rsid w:val="0067128C"/>
    <w:rsid w:val="00671860"/>
    <w:rsid w:val="00674DC2"/>
    <w:rsid w:val="006907DD"/>
    <w:rsid w:val="006923DF"/>
    <w:rsid w:val="006A1255"/>
    <w:rsid w:val="006A2427"/>
    <w:rsid w:val="006A46CA"/>
    <w:rsid w:val="006B5292"/>
    <w:rsid w:val="006C0E9B"/>
    <w:rsid w:val="006C24FA"/>
    <w:rsid w:val="006C59DD"/>
    <w:rsid w:val="006C7917"/>
    <w:rsid w:val="006D49D3"/>
    <w:rsid w:val="006D502B"/>
    <w:rsid w:val="006D57EF"/>
    <w:rsid w:val="006E5AE3"/>
    <w:rsid w:val="006F2720"/>
    <w:rsid w:val="007028F5"/>
    <w:rsid w:val="007103EF"/>
    <w:rsid w:val="007167F2"/>
    <w:rsid w:val="00717150"/>
    <w:rsid w:val="007171D4"/>
    <w:rsid w:val="00730340"/>
    <w:rsid w:val="00731466"/>
    <w:rsid w:val="0073147B"/>
    <w:rsid w:val="00740259"/>
    <w:rsid w:val="007453DE"/>
    <w:rsid w:val="007463DC"/>
    <w:rsid w:val="007501E6"/>
    <w:rsid w:val="0076240A"/>
    <w:rsid w:val="00766EA1"/>
    <w:rsid w:val="00776784"/>
    <w:rsid w:val="007907C3"/>
    <w:rsid w:val="007A4B44"/>
    <w:rsid w:val="007A65FA"/>
    <w:rsid w:val="007B73D6"/>
    <w:rsid w:val="007C33E7"/>
    <w:rsid w:val="007C7E8B"/>
    <w:rsid w:val="007D7430"/>
    <w:rsid w:val="007F0AFF"/>
    <w:rsid w:val="007F17D0"/>
    <w:rsid w:val="007F3C46"/>
    <w:rsid w:val="007F53FD"/>
    <w:rsid w:val="007F674A"/>
    <w:rsid w:val="00804A26"/>
    <w:rsid w:val="00812F0F"/>
    <w:rsid w:val="0081315C"/>
    <w:rsid w:val="00813377"/>
    <w:rsid w:val="00816A3D"/>
    <w:rsid w:val="00821FDE"/>
    <w:rsid w:val="00830370"/>
    <w:rsid w:val="00832A98"/>
    <w:rsid w:val="00832AA2"/>
    <w:rsid w:val="0083489F"/>
    <w:rsid w:val="00835D99"/>
    <w:rsid w:val="008407B2"/>
    <w:rsid w:val="00842C38"/>
    <w:rsid w:val="00842F2C"/>
    <w:rsid w:val="008443CA"/>
    <w:rsid w:val="00844F5E"/>
    <w:rsid w:val="0085559F"/>
    <w:rsid w:val="008718DC"/>
    <w:rsid w:val="008829C1"/>
    <w:rsid w:val="00885163"/>
    <w:rsid w:val="008903BB"/>
    <w:rsid w:val="008905D7"/>
    <w:rsid w:val="008A5EEC"/>
    <w:rsid w:val="008B346F"/>
    <w:rsid w:val="008B3C00"/>
    <w:rsid w:val="008B6647"/>
    <w:rsid w:val="008B7AA7"/>
    <w:rsid w:val="008C1710"/>
    <w:rsid w:val="008D41B8"/>
    <w:rsid w:val="008D53BE"/>
    <w:rsid w:val="008E3669"/>
    <w:rsid w:val="008F32CA"/>
    <w:rsid w:val="008F6921"/>
    <w:rsid w:val="00906C88"/>
    <w:rsid w:val="00914A96"/>
    <w:rsid w:val="00916830"/>
    <w:rsid w:val="00924086"/>
    <w:rsid w:val="00924825"/>
    <w:rsid w:val="00936F74"/>
    <w:rsid w:val="00941373"/>
    <w:rsid w:val="00947A0A"/>
    <w:rsid w:val="00947BB1"/>
    <w:rsid w:val="00950EBA"/>
    <w:rsid w:val="00965D2D"/>
    <w:rsid w:val="00966C84"/>
    <w:rsid w:val="00977232"/>
    <w:rsid w:val="009773C2"/>
    <w:rsid w:val="00984893"/>
    <w:rsid w:val="0098489D"/>
    <w:rsid w:val="009963F2"/>
    <w:rsid w:val="00996786"/>
    <w:rsid w:val="009A2C0C"/>
    <w:rsid w:val="009A6FE7"/>
    <w:rsid w:val="009B250C"/>
    <w:rsid w:val="009B42DF"/>
    <w:rsid w:val="009B4AF3"/>
    <w:rsid w:val="009B7F13"/>
    <w:rsid w:val="009C4868"/>
    <w:rsid w:val="009C57A0"/>
    <w:rsid w:val="009D56C8"/>
    <w:rsid w:val="009E08F0"/>
    <w:rsid w:val="009E13B5"/>
    <w:rsid w:val="009E2C51"/>
    <w:rsid w:val="009E2F0F"/>
    <w:rsid w:val="009F0C36"/>
    <w:rsid w:val="009F1853"/>
    <w:rsid w:val="009F27D7"/>
    <w:rsid w:val="009F45E5"/>
    <w:rsid w:val="009F6ADD"/>
    <w:rsid w:val="00A05248"/>
    <w:rsid w:val="00A11B1D"/>
    <w:rsid w:val="00A14F35"/>
    <w:rsid w:val="00A22C5A"/>
    <w:rsid w:val="00A23C72"/>
    <w:rsid w:val="00A249E9"/>
    <w:rsid w:val="00A27C96"/>
    <w:rsid w:val="00A316CB"/>
    <w:rsid w:val="00A336BC"/>
    <w:rsid w:val="00A3546B"/>
    <w:rsid w:val="00A378D3"/>
    <w:rsid w:val="00A37DB8"/>
    <w:rsid w:val="00A54565"/>
    <w:rsid w:val="00A55A3A"/>
    <w:rsid w:val="00A5755D"/>
    <w:rsid w:val="00A6003E"/>
    <w:rsid w:val="00A6056E"/>
    <w:rsid w:val="00A60637"/>
    <w:rsid w:val="00A6172E"/>
    <w:rsid w:val="00A651D8"/>
    <w:rsid w:val="00A74D61"/>
    <w:rsid w:val="00A80EF0"/>
    <w:rsid w:val="00A84017"/>
    <w:rsid w:val="00A86B60"/>
    <w:rsid w:val="00A9677B"/>
    <w:rsid w:val="00AA7492"/>
    <w:rsid w:val="00AA7B28"/>
    <w:rsid w:val="00AB026D"/>
    <w:rsid w:val="00AB1C6B"/>
    <w:rsid w:val="00AB43F4"/>
    <w:rsid w:val="00AB7E0E"/>
    <w:rsid w:val="00AD3871"/>
    <w:rsid w:val="00AD4EDD"/>
    <w:rsid w:val="00AD6D27"/>
    <w:rsid w:val="00AD7ADA"/>
    <w:rsid w:val="00AE254C"/>
    <w:rsid w:val="00AE27C3"/>
    <w:rsid w:val="00AE3081"/>
    <w:rsid w:val="00AE7CFC"/>
    <w:rsid w:val="00AF1959"/>
    <w:rsid w:val="00AF5D0A"/>
    <w:rsid w:val="00B01110"/>
    <w:rsid w:val="00B0783A"/>
    <w:rsid w:val="00B124DF"/>
    <w:rsid w:val="00B1503E"/>
    <w:rsid w:val="00B20E5A"/>
    <w:rsid w:val="00B3568A"/>
    <w:rsid w:val="00B37EF6"/>
    <w:rsid w:val="00B44861"/>
    <w:rsid w:val="00B47377"/>
    <w:rsid w:val="00B50C66"/>
    <w:rsid w:val="00B51ABE"/>
    <w:rsid w:val="00B62ED4"/>
    <w:rsid w:val="00B73AD9"/>
    <w:rsid w:val="00B754F2"/>
    <w:rsid w:val="00B800F7"/>
    <w:rsid w:val="00B820D7"/>
    <w:rsid w:val="00B86E8E"/>
    <w:rsid w:val="00B87FAB"/>
    <w:rsid w:val="00B9068B"/>
    <w:rsid w:val="00B92C82"/>
    <w:rsid w:val="00B94DB8"/>
    <w:rsid w:val="00BB312B"/>
    <w:rsid w:val="00BB3886"/>
    <w:rsid w:val="00BC1DE6"/>
    <w:rsid w:val="00BC5C2A"/>
    <w:rsid w:val="00BD2DD1"/>
    <w:rsid w:val="00BD4056"/>
    <w:rsid w:val="00BE2420"/>
    <w:rsid w:val="00BE4A15"/>
    <w:rsid w:val="00BE77EE"/>
    <w:rsid w:val="00BF49A4"/>
    <w:rsid w:val="00BF5CD5"/>
    <w:rsid w:val="00BF771E"/>
    <w:rsid w:val="00C01FCE"/>
    <w:rsid w:val="00C035A4"/>
    <w:rsid w:val="00C049F9"/>
    <w:rsid w:val="00C14B04"/>
    <w:rsid w:val="00C16292"/>
    <w:rsid w:val="00C1719A"/>
    <w:rsid w:val="00C17251"/>
    <w:rsid w:val="00C237CB"/>
    <w:rsid w:val="00C23D39"/>
    <w:rsid w:val="00C23DFE"/>
    <w:rsid w:val="00C32624"/>
    <w:rsid w:val="00C3362E"/>
    <w:rsid w:val="00C40999"/>
    <w:rsid w:val="00C45FD1"/>
    <w:rsid w:val="00C473F7"/>
    <w:rsid w:val="00C50C72"/>
    <w:rsid w:val="00C51925"/>
    <w:rsid w:val="00C52689"/>
    <w:rsid w:val="00C53749"/>
    <w:rsid w:val="00C543C4"/>
    <w:rsid w:val="00C55DD1"/>
    <w:rsid w:val="00C61F85"/>
    <w:rsid w:val="00C631CE"/>
    <w:rsid w:val="00C70A21"/>
    <w:rsid w:val="00C72BFF"/>
    <w:rsid w:val="00C7381C"/>
    <w:rsid w:val="00C808B2"/>
    <w:rsid w:val="00C80CE4"/>
    <w:rsid w:val="00C83711"/>
    <w:rsid w:val="00C906B3"/>
    <w:rsid w:val="00CA6B7E"/>
    <w:rsid w:val="00CA713C"/>
    <w:rsid w:val="00CB2002"/>
    <w:rsid w:val="00CB4855"/>
    <w:rsid w:val="00CB4E37"/>
    <w:rsid w:val="00CC2719"/>
    <w:rsid w:val="00CC2949"/>
    <w:rsid w:val="00CC5BE2"/>
    <w:rsid w:val="00CD5B89"/>
    <w:rsid w:val="00CE42B0"/>
    <w:rsid w:val="00CF17B4"/>
    <w:rsid w:val="00CF1846"/>
    <w:rsid w:val="00CF3C78"/>
    <w:rsid w:val="00CF74C8"/>
    <w:rsid w:val="00CF7FA5"/>
    <w:rsid w:val="00D01494"/>
    <w:rsid w:val="00D123E9"/>
    <w:rsid w:val="00D1541A"/>
    <w:rsid w:val="00D15C2A"/>
    <w:rsid w:val="00D1767D"/>
    <w:rsid w:val="00D25F4B"/>
    <w:rsid w:val="00D26E48"/>
    <w:rsid w:val="00D31AA2"/>
    <w:rsid w:val="00D33A25"/>
    <w:rsid w:val="00D33D36"/>
    <w:rsid w:val="00D350B4"/>
    <w:rsid w:val="00D4788D"/>
    <w:rsid w:val="00D5219B"/>
    <w:rsid w:val="00D56DC9"/>
    <w:rsid w:val="00D57012"/>
    <w:rsid w:val="00D57A09"/>
    <w:rsid w:val="00D71E6D"/>
    <w:rsid w:val="00D763B5"/>
    <w:rsid w:val="00D7728E"/>
    <w:rsid w:val="00D779EF"/>
    <w:rsid w:val="00D94E7E"/>
    <w:rsid w:val="00D95525"/>
    <w:rsid w:val="00DA0751"/>
    <w:rsid w:val="00DA0CCE"/>
    <w:rsid w:val="00DA3A2E"/>
    <w:rsid w:val="00DB2EF9"/>
    <w:rsid w:val="00DB45AA"/>
    <w:rsid w:val="00DB5C23"/>
    <w:rsid w:val="00DB65B7"/>
    <w:rsid w:val="00DC0018"/>
    <w:rsid w:val="00DC0712"/>
    <w:rsid w:val="00DC1B7C"/>
    <w:rsid w:val="00DC443F"/>
    <w:rsid w:val="00DD29B5"/>
    <w:rsid w:val="00DD5B8B"/>
    <w:rsid w:val="00DD60E5"/>
    <w:rsid w:val="00DE62CA"/>
    <w:rsid w:val="00DE6FE3"/>
    <w:rsid w:val="00DF55C7"/>
    <w:rsid w:val="00E0210D"/>
    <w:rsid w:val="00E07073"/>
    <w:rsid w:val="00E076BC"/>
    <w:rsid w:val="00E10AEF"/>
    <w:rsid w:val="00E139B4"/>
    <w:rsid w:val="00E14177"/>
    <w:rsid w:val="00E203B2"/>
    <w:rsid w:val="00E33A08"/>
    <w:rsid w:val="00E34E61"/>
    <w:rsid w:val="00E427F9"/>
    <w:rsid w:val="00E4539E"/>
    <w:rsid w:val="00E457E1"/>
    <w:rsid w:val="00E507A0"/>
    <w:rsid w:val="00E5726D"/>
    <w:rsid w:val="00E66CA4"/>
    <w:rsid w:val="00E700CD"/>
    <w:rsid w:val="00E71DDB"/>
    <w:rsid w:val="00E90C24"/>
    <w:rsid w:val="00E90DCD"/>
    <w:rsid w:val="00E93D3A"/>
    <w:rsid w:val="00E94FEF"/>
    <w:rsid w:val="00EA661C"/>
    <w:rsid w:val="00EB4D19"/>
    <w:rsid w:val="00EC3D5A"/>
    <w:rsid w:val="00EC5F4C"/>
    <w:rsid w:val="00ED4D36"/>
    <w:rsid w:val="00EF5DAE"/>
    <w:rsid w:val="00EF6DBA"/>
    <w:rsid w:val="00F008EE"/>
    <w:rsid w:val="00F06093"/>
    <w:rsid w:val="00F12FAF"/>
    <w:rsid w:val="00F20EB3"/>
    <w:rsid w:val="00F25485"/>
    <w:rsid w:val="00F26299"/>
    <w:rsid w:val="00F27798"/>
    <w:rsid w:val="00F30B9B"/>
    <w:rsid w:val="00F33527"/>
    <w:rsid w:val="00F33C2A"/>
    <w:rsid w:val="00F351E9"/>
    <w:rsid w:val="00F35AD3"/>
    <w:rsid w:val="00F424CE"/>
    <w:rsid w:val="00F425E1"/>
    <w:rsid w:val="00F42E2A"/>
    <w:rsid w:val="00F43B16"/>
    <w:rsid w:val="00F547B6"/>
    <w:rsid w:val="00F653A4"/>
    <w:rsid w:val="00F66D09"/>
    <w:rsid w:val="00F72C88"/>
    <w:rsid w:val="00F72F19"/>
    <w:rsid w:val="00F74A48"/>
    <w:rsid w:val="00F76656"/>
    <w:rsid w:val="00F8087E"/>
    <w:rsid w:val="00F87EB3"/>
    <w:rsid w:val="00F97EF9"/>
    <w:rsid w:val="00FA2261"/>
    <w:rsid w:val="00FB2117"/>
    <w:rsid w:val="00FC0613"/>
    <w:rsid w:val="00FC153B"/>
    <w:rsid w:val="00FC40C1"/>
    <w:rsid w:val="00FC6933"/>
    <w:rsid w:val="00FD2F60"/>
    <w:rsid w:val="00FD38C2"/>
    <w:rsid w:val="00FD6A8D"/>
    <w:rsid w:val="00FE3959"/>
    <w:rsid w:val="00FE3CDE"/>
    <w:rsid w:val="00FF04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564ED7"/>
  <w15:docId w15:val="{1744C444-BA9A-4EBB-9C5B-1924E10ED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6915"/>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8B3C00"/>
    <w:rPr>
      <w:rFonts w:cs="Times New Roman"/>
      <w:color w:val="0000FF"/>
      <w:u w:val="single"/>
    </w:rPr>
  </w:style>
  <w:style w:type="paragraph" w:styleId="Akapitzlist">
    <w:name w:val="List Paragraph"/>
    <w:basedOn w:val="Normalny"/>
    <w:link w:val="AkapitzlistZnak"/>
    <w:uiPriority w:val="34"/>
    <w:qFormat/>
    <w:rsid w:val="008B3C00"/>
    <w:pPr>
      <w:ind w:left="720"/>
      <w:contextualSpacing/>
    </w:pPr>
  </w:style>
  <w:style w:type="paragraph" w:styleId="Tekstdymka">
    <w:name w:val="Balloon Text"/>
    <w:basedOn w:val="Normalny"/>
    <w:link w:val="TekstdymkaZnak"/>
    <w:uiPriority w:val="99"/>
    <w:semiHidden/>
    <w:rsid w:val="00653D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53D9D"/>
    <w:rPr>
      <w:rFonts w:ascii="Tahoma" w:hAnsi="Tahoma" w:cs="Tahoma"/>
      <w:sz w:val="16"/>
      <w:szCs w:val="16"/>
    </w:rPr>
  </w:style>
  <w:style w:type="paragraph" w:styleId="NormalnyWeb">
    <w:name w:val="Normal (Web)"/>
    <w:basedOn w:val="Normalny"/>
    <w:uiPriority w:val="99"/>
    <w:rsid w:val="00996786"/>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rsid w:val="003A7899"/>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3A7899"/>
    <w:rPr>
      <w:rFonts w:cs="Times New Roman"/>
    </w:rPr>
  </w:style>
  <w:style w:type="paragraph" w:styleId="Stopka">
    <w:name w:val="footer"/>
    <w:basedOn w:val="Normalny"/>
    <w:link w:val="StopkaZnak"/>
    <w:uiPriority w:val="99"/>
    <w:rsid w:val="003A7899"/>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3A7899"/>
    <w:rPr>
      <w:rFonts w:cs="Times New Roman"/>
    </w:rPr>
  </w:style>
  <w:style w:type="paragraph" w:customStyle="1" w:styleId="Default">
    <w:name w:val="Default"/>
    <w:rsid w:val="004A172E"/>
    <w:pPr>
      <w:autoSpaceDE w:val="0"/>
      <w:autoSpaceDN w:val="0"/>
      <w:adjustRightInd w:val="0"/>
    </w:pPr>
    <w:rPr>
      <w:rFonts w:ascii="Times New Roman" w:hAnsi="Times New Roman"/>
      <w:color w:val="000000"/>
      <w:sz w:val="24"/>
      <w:szCs w:val="24"/>
    </w:rPr>
  </w:style>
  <w:style w:type="character" w:styleId="Pogrubienie">
    <w:name w:val="Strong"/>
    <w:basedOn w:val="Domylnaczcionkaakapitu"/>
    <w:uiPriority w:val="22"/>
    <w:qFormat/>
    <w:locked/>
    <w:rsid w:val="00AB1C6B"/>
    <w:rPr>
      <w:b/>
      <w:bCs/>
    </w:rPr>
  </w:style>
  <w:style w:type="character" w:customStyle="1" w:styleId="AkapitzlistZnak">
    <w:name w:val="Akapit z listą Znak"/>
    <w:basedOn w:val="Domylnaczcionkaakapitu"/>
    <w:link w:val="Akapitzlist"/>
    <w:uiPriority w:val="34"/>
    <w:locked/>
    <w:rsid w:val="0050545B"/>
    <w:rPr>
      <w:lang w:eastAsia="en-US"/>
    </w:rPr>
  </w:style>
  <w:style w:type="character" w:styleId="UyteHipercze">
    <w:name w:val="FollowedHyperlink"/>
    <w:basedOn w:val="Domylnaczcionkaakapitu"/>
    <w:uiPriority w:val="99"/>
    <w:semiHidden/>
    <w:unhideWhenUsed/>
    <w:rsid w:val="000D28BA"/>
    <w:rPr>
      <w:color w:val="800080" w:themeColor="followedHyperlink"/>
      <w:u w:val="single"/>
    </w:rPr>
  </w:style>
  <w:style w:type="paragraph" w:styleId="Tekstprzypisukocowego">
    <w:name w:val="endnote text"/>
    <w:basedOn w:val="Normalny"/>
    <w:link w:val="TekstprzypisukocowegoZnak"/>
    <w:uiPriority w:val="99"/>
    <w:semiHidden/>
    <w:unhideWhenUsed/>
    <w:rsid w:val="00260A8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60A8D"/>
    <w:rPr>
      <w:sz w:val="20"/>
      <w:szCs w:val="20"/>
      <w:lang w:eastAsia="en-US"/>
    </w:rPr>
  </w:style>
  <w:style w:type="character" w:styleId="Odwoanieprzypisukocowego">
    <w:name w:val="endnote reference"/>
    <w:basedOn w:val="Domylnaczcionkaakapitu"/>
    <w:uiPriority w:val="99"/>
    <w:semiHidden/>
    <w:unhideWhenUsed/>
    <w:rsid w:val="00260A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533">
      <w:bodyDiv w:val="1"/>
      <w:marLeft w:val="0"/>
      <w:marRight w:val="0"/>
      <w:marTop w:val="0"/>
      <w:marBottom w:val="0"/>
      <w:divBdr>
        <w:top w:val="none" w:sz="0" w:space="0" w:color="auto"/>
        <w:left w:val="none" w:sz="0" w:space="0" w:color="auto"/>
        <w:bottom w:val="none" w:sz="0" w:space="0" w:color="auto"/>
        <w:right w:val="none" w:sz="0" w:space="0" w:color="auto"/>
      </w:divBdr>
    </w:div>
    <w:div w:id="24597225">
      <w:bodyDiv w:val="1"/>
      <w:marLeft w:val="0"/>
      <w:marRight w:val="0"/>
      <w:marTop w:val="0"/>
      <w:marBottom w:val="0"/>
      <w:divBdr>
        <w:top w:val="none" w:sz="0" w:space="0" w:color="auto"/>
        <w:left w:val="none" w:sz="0" w:space="0" w:color="auto"/>
        <w:bottom w:val="none" w:sz="0" w:space="0" w:color="auto"/>
        <w:right w:val="none" w:sz="0" w:space="0" w:color="auto"/>
      </w:divBdr>
    </w:div>
    <w:div w:id="486439983">
      <w:bodyDiv w:val="1"/>
      <w:marLeft w:val="0"/>
      <w:marRight w:val="0"/>
      <w:marTop w:val="0"/>
      <w:marBottom w:val="0"/>
      <w:divBdr>
        <w:top w:val="none" w:sz="0" w:space="0" w:color="auto"/>
        <w:left w:val="none" w:sz="0" w:space="0" w:color="auto"/>
        <w:bottom w:val="none" w:sz="0" w:space="0" w:color="auto"/>
        <w:right w:val="none" w:sz="0" w:space="0" w:color="auto"/>
      </w:divBdr>
    </w:div>
    <w:div w:id="1843273537">
      <w:bodyDiv w:val="1"/>
      <w:marLeft w:val="0"/>
      <w:marRight w:val="0"/>
      <w:marTop w:val="0"/>
      <w:marBottom w:val="0"/>
      <w:divBdr>
        <w:top w:val="none" w:sz="0" w:space="0" w:color="auto"/>
        <w:left w:val="none" w:sz="0" w:space="0" w:color="auto"/>
        <w:bottom w:val="none" w:sz="0" w:space="0" w:color="auto"/>
        <w:right w:val="none" w:sz="0" w:space="0" w:color="auto"/>
      </w:divBdr>
    </w:div>
    <w:div w:id="19642684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jps.mpips.gov.pl/RJPS/RU/start.do?id_menu=59"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A0560-4745-4887-B6D7-081DCEA28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3752</TotalTime>
  <Pages>13</Pages>
  <Words>5064</Words>
  <Characters>30389</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Piotrowska</dc:creator>
  <cp:lastModifiedBy>Paweł Frańczak</cp:lastModifiedBy>
  <cp:revision>269</cp:revision>
  <cp:lastPrinted>2023-04-07T08:41:00Z</cp:lastPrinted>
  <dcterms:created xsi:type="dcterms:W3CDTF">2018-12-21T11:46:00Z</dcterms:created>
  <dcterms:modified xsi:type="dcterms:W3CDTF">2023-11-02T13:29:00Z</dcterms:modified>
</cp:coreProperties>
</file>