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8E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KOMENDANT WOJEWÓDZKI POLICJI </w:t>
      </w:r>
      <w:r w:rsidR="000E08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BYDGOSZCZY </w:t>
      </w:r>
    </w:p>
    <w:p w:rsid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OGŁASZA REKRUTACJĘ</w:t>
      </w:r>
      <w:r w:rsidR="000662D9"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DO SŁUŻBY W POLICJI </w:t>
      </w:r>
    </w:p>
    <w:p w:rsidR="000E08F6" w:rsidRPr="000E08F6" w:rsidRDefault="000E08F6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DLA BYŁYCH FUNKCJONARIUSZY POLICJI </w:t>
      </w:r>
    </w:p>
    <w:p w:rsidR="000E08F6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NA TERENIE WOJEWÓDZTWA KUJAWSKO – POMORSKIEGO </w:t>
      </w:r>
    </w:p>
    <w:p w:rsidR="008C0E42" w:rsidRDefault="000662D9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202</w:t>
      </w:r>
      <w:r w:rsidR="00B918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</w:t>
      </w:r>
      <w:r w:rsidRPr="000662D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ROKU</w:t>
      </w:r>
      <w:r w:rsidR="008C0E4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83E9D" w:rsidRDefault="00183E9D" w:rsidP="00183E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zgodnie z art. 25 ust. 13b ustawy o Policji z dnia 6 kwietnia 1990 roku.  </w:t>
      </w:r>
    </w:p>
    <w:p w:rsidR="00BF213A" w:rsidRPr="000662D9" w:rsidRDefault="00BF213A" w:rsidP="000E08F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6A31FC" w:rsidRDefault="006A31FC" w:rsidP="003F0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Planowane terminy przyjęć do służby dla osób, które uzyskały pozytywny wynik z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wszystkich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etapów postępowania kwalifikacyjnego i zostały umieszczone na liście osób przewidzianych do przyjęcia do służby w Policji: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lutego 2025 r.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kwietnia 2025 r.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 2025 r.</w:t>
      </w:r>
      <w:bookmarkStart w:id="0" w:name="_GoBack"/>
      <w:bookmarkEnd w:id="0"/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 2025 r.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sierpnia 2025 r.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września 2025 r.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 października 2025 r.</w:t>
      </w:r>
    </w:p>
    <w:p w:rsidR="00B9181E" w:rsidRPr="00C96537" w:rsidRDefault="00B9181E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 listopada 2025 r.</w:t>
      </w:r>
    </w:p>
    <w:p w:rsidR="00BF213A" w:rsidRPr="00C96537" w:rsidRDefault="000E08F6" w:rsidP="00183E9D">
      <w:pPr>
        <w:numPr>
          <w:ilvl w:val="0"/>
          <w:numId w:val="1"/>
        </w:numPr>
        <w:spacing w:before="100" w:beforeAutospacing="1" w:after="100" w:afterAutospacing="1" w:line="240" w:lineRule="auto"/>
        <w:ind w:firstLine="25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65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30 grudnia 202</w:t>
      </w:r>
      <w:r w:rsidR="00B9181E" w:rsidRPr="00C965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C965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:rsidR="000E08F6" w:rsidRPr="000662D9" w:rsidRDefault="000E08F6" w:rsidP="00A714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garnizonu kujawsko-pomorskiego realizowane są przyjęcia do służby do następujących  jednostek organizacyjnych: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Bydgoszczy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Grudziądzu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 Toruniu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Miejska Policji we Włocławku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Aleksandrowie Kujawskim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Brodnicy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Chełmnie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Golubiu - Dobrzyniu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Inowrocławiu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Lipnie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Mogilnie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Nakle nad Notecią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Radziejowie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Rypinie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Sępólnie Krajeńskim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Świeciu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Tucholi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Wąbrzeźnie </w:t>
      </w:r>
    </w:p>
    <w:p w:rsidR="000E08F6" w:rsidRPr="000662D9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Komenda Powiatowa Policji w Żninie </w:t>
      </w:r>
    </w:p>
    <w:p w:rsidR="00BF213A" w:rsidRDefault="000E08F6" w:rsidP="00BF213A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 Oddział Prewencji Policji w Bydgoszczy  </w:t>
      </w:r>
    </w:p>
    <w:p w:rsidR="00E254A6" w:rsidRDefault="006A31FC" w:rsidP="00B918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prowadzone jest wobec byłych funkcjonariuszy, któr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w</w:t>
      </w:r>
      <w:r w:rsid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trakcie służby </w:t>
      </w:r>
      <w:r w:rsidR="00761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w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uzyskali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kwalifikacje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zawodowe podstawowe oraz złożyli</w:t>
      </w:r>
      <w:r w:rsidRPr="000662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wymagane dokumenty</w:t>
      </w:r>
      <w:r w:rsidR="00C65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A31FC" w:rsidRPr="00D07C7F" w:rsidRDefault="00C65643" w:rsidP="00EC0A05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iezależnie od daty 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zwolnienia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ze służby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Policji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jeżeli kandydat posiada stopień 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</w:t>
      </w:r>
      <w:r w:rsidR="00EC0A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             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korpusie co najmniej oficerów młodszych Policji - postępowanie kwalifikacyjne składa się z</w:t>
      </w:r>
      <w:r w:rsidR="00E254A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następujących</w:t>
      </w:r>
      <w:r w:rsidR="003F04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  <w:r w:rsidR="006A31FC" w:rsidRPr="00D07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etapów:</w:t>
      </w:r>
    </w:p>
    <w:p w:rsidR="00E254A6" w:rsidRDefault="00E254A6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podania o przyjęcie do służby, kwestionariusza osobowego kandydata do służby w Policji, a także dokumentów stwierdzających wymagane wykształcenie  i kwalifikacje zawodowe oraz zawierających dane o uprzednim zatrudnieniu,</w:t>
      </w:r>
    </w:p>
    <w:p w:rsidR="00E254A6" w:rsidRPr="00E254A6" w:rsidRDefault="00E254A6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kwalifikacyjnej,</w:t>
      </w:r>
    </w:p>
    <w:p w:rsidR="00E254A6" w:rsidRPr="00E254A6" w:rsidRDefault="00E254A6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</w:t>
      </w:r>
      <w:r w:rsidR="007107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fizycznej i psychicznej do służby w Policji,</w:t>
      </w:r>
    </w:p>
    <w:p w:rsidR="00E254A6" w:rsidRPr="00E254A6" w:rsidRDefault="00E254A6" w:rsidP="00E74608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sprawdzenia w ewidencjach, rejestrach i kartotekach, w tym policyjnych zbiorach danych, prawdziwości danych zawartych w kwestionariuszu osobowym kandydata do służby w Policji,</w:t>
      </w:r>
    </w:p>
    <w:p w:rsidR="00BF213A" w:rsidRPr="00E74608" w:rsidRDefault="00E254A6" w:rsidP="00E254A6">
      <w:pPr>
        <w:numPr>
          <w:ilvl w:val="0"/>
          <w:numId w:val="6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4A6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 sprawdzającego określonego w przepisach o ochronie informacji niejawnych - w przypadku braku odpowiedniego poświadczenia bezpieczeństwa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1886" w:rsidRPr="00E254A6" w:rsidRDefault="00A0616F" w:rsidP="00E2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Służbę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może pełnić</w:t>
      </w:r>
      <w:r w:rsidR="00E2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obywatel polski</w:t>
      </w:r>
      <w:r w:rsidR="000E08F6"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o nieposzlakowanej opinii, który nie był skazany prawomocnym wyrokiem sądu za przestępstwo lub przestępstwo skarbowe,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pełni praw publicznych, 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co najmniej wykształcenie średnie lub średnie branżowe,</w:t>
      </w:r>
    </w:p>
    <w:p w:rsidR="000E08F6" w:rsidRP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zdolność fizyczną i psychiczną do służby w formacjach uzbrojonych, podległych szczególnej dyscyplinie służbowej, której jest gotów się podporządkować, </w:t>
      </w:r>
    </w:p>
    <w:p w:rsidR="000E08F6" w:rsidRDefault="000E08F6" w:rsidP="00A0616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dający rękojmię zachowania tajemnicy stosownie do wymogów określonych w</w:t>
      </w:r>
      <w:r w:rsidR="00A061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 o ochronie informacji niejawnych.</w:t>
      </w: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t>Preferencje z tytułu wykształcenia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</w:p>
    <w:tbl>
      <w:tblPr>
        <w:tblW w:w="8865" w:type="dxa"/>
        <w:tblInd w:w="4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"/>
        <w:gridCol w:w="7258"/>
        <w:gridCol w:w="1019"/>
      </w:tblGrid>
      <w:tr w:rsidR="00A0616F" w:rsidRPr="00A0616F" w:rsidTr="00A0616F">
        <w:trPr>
          <w:trHeight w:val="1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Preferencje z tytułu wykształcenia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lang w:val="pl" w:eastAsia="pl-PL"/>
              </w:rPr>
              <w:t>Liczba punktów</w:t>
            </w:r>
          </w:p>
        </w:tc>
      </w:tr>
      <w:tr w:rsidR="00A0616F" w:rsidRPr="00A0616F" w:rsidTr="00A0616F">
        <w:trPr>
          <w:trHeight w:val="6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wyższe co najmniej z tytułem zawodowym licencjata, inżyniera lub równorzędnym,</w:t>
            </w:r>
            <w:r w:rsidR="00083C1A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 xml:space="preserve">uzyskanym po ukończeniu studiów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br/>
              <w:t>w zakresie informatyki, obejmujące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ab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10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magistra, magistra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8</w:t>
            </w:r>
          </w:p>
        </w:tc>
      </w:tr>
      <w:tr w:rsidR="00A0616F" w:rsidRPr="00A0616F" w:rsidTr="00A0616F">
        <w:trPr>
          <w:trHeight w:val="3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Tytuł zawodowy licencjata, inżyniera lub r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ównorzędny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  <w:tr w:rsidR="00A0616F" w:rsidRPr="00A0616F" w:rsidTr="00A0616F">
        <w:trPr>
          <w:trHeight w:val="92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Wykształcenie średnie, średnie branżowe - ukończenie liceum og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ólnokształcącego, technikum lub branżowej szkoły II stopnia w klasie, </w:t>
            </w:r>
            <w:r w:rsidRPr="00A0616F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br/>
              <w:t>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16F" w:rsidRPr="00A0616F" w:rsidRDefault="00A0616F" w:rsidP="00A0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pl"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lang w:val="pl" w:eastAsia="pl-PL"/>
              </w:rPr>
              <w:t>7</w:t>
            </w:r>
          </w:p>
        </w:tc>
      </w:tr>
    </w:tbl>
    <w:p w:rsidR="00A0616F" w:rsidRPr="00A0616F" w:rsidRDefault="00A0616F" w:rsidP="00A0616F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Times New Roman" w:hAnsi="Times New Roman" w:cs="Times New Roman"/>
          <w:sz w:val="16"/>
          <w:szCs w:val="16"/>
          <w:lang w:val="pl" w:eastAsia="pl-PL"/>
        </w:rPr>
      </w:pPr>
    </w:p>
    <w:p w:rsid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lang w:val="pl" w:eastAsia="pl-PL"/>
        </w:rPr>
      </w:pPr>
      <w:r w:rsidRPr="00A0616F">
        <w:rPr>
          <w:rFonts w:ascii="Times New Roman" w:eastAsia="Times New Roman" w:hAnsi="Times New Roman" w:cs="Times New Roman"/>
          <w:b/>
          <w:color w:val="000000"/>
          <w:lang w:val="pl" w:eastAsia="pl-PL"/>
        </w:rPr>
        <w:lastRenderedPageBreak/>
        <w:t>Preferencje z tytułu umiejętności podlegają ocenie w systemie punktowym według następującego schematu:</w:t>
      </w:r>
    </w:p>
    <w:p w:rsidR="00A0616F" w:rsidRPr="00A0616F" w:rsidRDefault="00A0616F" w:rsidP="00A0616F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tbl>
      <w:tblPr>
        <w:tblW w:w="4909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337"/>
        <w:gridCol w:w="990"/>
      </w:tblGrid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Preferencje z tytułu umiejętności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punktów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Tytuł  ratownika, ratownika  medycznego  albo  pielęgniarki  systemu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 xml:space="preserve">w rozumieniu przepisów ustawy z dnia 8 września 2006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o Państwowym Ratownictwie Medycznym (Dz. U. z 2022 r. poz. 1720, z 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rPr>
          <w:trHeight w:val="346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wykonywania prac podwodnych określone w ustawie z  dnia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października 2003 r. o wykonywaniu prac podwodnych (Dz. U. z 2021 r. poz. 612)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Prawo jazdy kategorii C+E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ratownika górskiego określone w ustawie z dnia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18 sierpnia 2011 r. o bezpieczeństwie i ratownictwie w górach i na zorganizowanych terenach narciarskich (Dz. U. z 2022 r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., poz. 1425,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późn. 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ratownika wodnego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445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Uprawnienia do prowadzenia jachtów żaglowych albo  motorowych określone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w rozporządzeniu Ministra Sportu i Turystyki z dnia 9 kwietnia 2013 r.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sprawie uprawiania turystyki wodnej (Dz. U. poz. 460, z późn.zm.)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A0616F" w:rsidRPr="00A0616F" w:rsidTr="00A0616F">
        <w:trPr>
          <w:trHeight w:val="172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Dokument potwierdzający znajomoś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ć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języka obcego co najmniej na poziomie biegłości B2 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- 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zgodnie z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iem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nr 1</w:t>
            </w:r>
            <w:r w:rsid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do rozporządzenia MSWiA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bookmarkStart w:id="1" w:name="_Hlk184116878"/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             poz. 606 i 1410)</w:t>
            </w:r>
            <w:bookmarkEnd w:id="1"/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A0616F" w:rsidRPr="00A0616F" w:rsidTr="00A0616F">
        <w:trPr>
          <w:trHeight w:val="167"/>
        </w:trPr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616F" w:rsidRPr="00A0616F" w:rsidRDefault="00A0616F" w:rsidP="00A0616F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0600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Dokument potwierdzający stopień znajomości kolejnego języka obcego </w:t>
            </w:r>
            <w:r w:rsidR="00E7460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               </w:t>
            </w:r>
            <w:r w:rsidRPr="00A0616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co najmniej na poziomie biegłości B2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zgodnie z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załącznik</w:t>
            </w:r>
            <w:r w:rsidR="0071078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iem 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13 do rozporządzenia MSWiA z dnia 22 marca 2023 r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sprawie post</w:t>
            </w:r>
            <w:r w:rsidR="00083C1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ę</w:t>
            </w:r>
            <w:r w:rsidR="00A51FE8" w:rsidRPr="00A51FE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powania kwalifikacyjnego w stosunku do kandydatów ubiegających się o przyjęcie do służby  w Policji</w:t>
            </w:r>
            <w:r w:rsid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EC0A05" w:rsidRPr="00EC0A0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(Dz. U. z 2023 r., poz. 606 i 1410)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616F" w:rsidRPr="00A0616F" w:rsidRDefault="00A0616F" w:rsidP="00A0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</w:tbl>
    <w:p w:rsidR="00AB1886" w:rsidRPr="00D6278E" w:rsidRDefault="00A0616F" w:rsidP="000E0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zain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teresowane pełnieniem służby w P</w:t>
      </w:r>
      <w:r w:rsidRPr="000E08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olicji powinny złożyć osobiście następujące dokumenty: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 do służby w Policji adresowane do Komendanta Wojewódzkiego Policji w Bydgoszczy,  ze wskazaniem jednostki preferowanej przez kandydata,</w:t>
      </w:r>
    </w:p>
    <w:p w:rsidR="000E08F6" w:rsidRPr="000E08F6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kwestionari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usz osobowy ( tylko część A i B),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rozporządzenia MSWiA z dnia 22 marca 2023 r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post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CA4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kwalifikacyjnego w stosunku do kandydatów ubiegających się o przyjęcie do służby           w Policji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r.,  poz. 606 i 1410)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dokumentów potwierdzających posiadane wykształcenie i</w:t>
      </w:r>
      <w:r w:rsid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 (oryginały do wglądu),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świadectw pracy lub służby z poprzednich miejsc pracy lub służby, jeżeli kandydat do służby pozostawał w stosunku pracy lub w służbie (oryginały do wglądu), </w:t>
      </w:r>
    </w:p>
    <w:p w:rsidR="000E08F6" w:rsidRPr="000E08F6" w:rsidRDefault="00CA43A1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kopie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papierowej książeczki wojskowej albo innego dokumentu potwierdzającego uregulowanie stosunku do służby wojskowej, jeżeli kandydat </w:t>
      </w:r>
      <w:r w:rsidR="00E7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0E08F6" w:rsidRPr="000E08F6">
        <w:rPr>
          <w:rFonts w:ascii="Times New Roman" w:eastAsia="Times New Roman" w:hAnsi="Times New Roman" w:cs="Times New Roman"/>
          <w:sz w:val="24"/>
          <w:szCs w:val="24"/>
          <w:lang w:eastAsia="pl-PL"/>
        </w:rPr>
        <w:t>do służby jest objęty ewidencją wojskową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(oryginał do wglądu)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E08F6" w:rsidRPr="000662D9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CA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świadectwa ukończenia szkolenia zawodowego podstawowego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</w:t>
      </w:r>
      <w:r w:rsid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wglądu),</w:t>
      </w:r>
    </w:p>
    <w:p w:rsidR="003F04DB" w:rsidRPr="00D6278E" w:rsidRDefault="000E08F6" w:rsidP="0006008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kopi</w:t>
      </w:r>
      <w:r w:rsidR="00EC0A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0662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posiadanego poświadczenia bezpieczeństwa</w:t>
      </w: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, upoważniającego do dostępu do informacji niejawnych</w:t>
      </w:r>
      <w:r w:rsidR="00EC0A05" w:rsidRPr="00EC0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 wglądu)</w:t>
      </w:r>
      <w:r w:rsidR="00083C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7C7F" w:rsidRPr="000662D9" w:rsidRDefault="00D07C7F" w:rsidP="00D0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Ponadto byli funkcjonariusze Policji:</w:t>
      </w:r>
    </w:p>
    <w:p w:rsidR="00D07C7F" w:rsidRPr="000662D9" w:rsidRDefault="00D07C7F" w:rsidP="0006008E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2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mianowani na stałe, jeżeli przed zwolnieniem ze służby byli mianowani na stałe</w:t>
      </w:r>
      <w:r w:rsidR="00D627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kierowani na szkolenie zawodowe podstawowe, </w:t>
      </w:r>
    </w:p>
    <w:p w:rsidR="00AB1886" w:rsidRPr="00C65643" w:rsidRDefault="00D07C7F" w:rsidP="00690888">
      <w:pPr>
        <w:numPr>
          <w:ilvl w:val="0"/>
          <w:numId w:val="1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pierwszeństwo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przyjęciu do służby w Policji.</w:t>
      </w:r>
    </w:p>
    <w:p w:rsidR="00E74608" w:rsidRDefault="00E74608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04DB" w:rsidRPr="003F04DB" w:rsidRDefault="003F04DB" w:rsidP="003F0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Składając dokumenty należy wylegitymować się dowodem osobistym.</w:t>
      </w:r>
    </w:p>
    <w:p w:rsidR="00A0616F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przyjmowane są  wyłącznie w komórkach kadrowych komend miejskich 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powiatowych Policji na terenie województwa kujawsko – pomorskiego. Osoby zainteresowane pełnieniem służby w Oddziale Prewencji Policji w Bydgoszczy dokumenty składają także do wymienionych jednostek. Kandydaci powinni składać komplet aplikacyjny w komendzie miejskiej lub powiatowej Policji najbliższej miejsca zamieszkania.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616F" w:rsidRPr="000662D9" w:rsidRDefault="00A0616F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Druk kwestionariusza osobowego oraz ankiety bezpieczeństwa osobowego można pobrać ze stron internetowych: www.kujawsko-pomorska.policja.gov.pl lub www.policja.pl zakładka INFORMACJE/PRACA W POLICJI lub w komórkach  kadrowych komend miejskich/powiatowych Policji lub w Komendzie Wojewódzkiej Policji w Bydgoszczy ul.</w:t>
      </w:r>
      <w:r w:rsidR="000600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Poniatowskiego 3 w Bydgoszczy (Zespół ds. Doboru).</w:t>
      </w:r>
    </w:p>
    <w:p w:rsidR="00A0616F" w:rsidRDefault="003F04DB" w:rsidP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rekrutacji kandydat zostanie poproszony o złożenie ankiety bezpieczeństwa osobowego – dokument składa się w terminie i miejscu wskazanym przez przedstawicieli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ds. </w:t>
      </w:r>
      <w:r w:rsidR="00C656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3F04DB">
        <w:rPr>
          <w:rFonts w:ascii="Times New Roman" w:eastAsia="Times New Roman" w:hAnsi="Times New Roman" w:cs="Times New Roman"/>
          <w:sz w:val="24"/>
          <w:szCs w:val="24"/>
          <w:lang w:eastAsia="pl-PL"/>
        </w:rPr>
        <w:t>oboru.</w:t>
      </w:r>
      <w:r w:rsidR="008E5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7643" w:rsidRDefault="00FC7643" w:rsidP="00FC7643">
      <w:pPr>
        <w:shd w:val="clear" w:color="auto" w:fill="FFFFFF"/>
        <w:spacing w:after="0" w:line="240" w:lineRule="auto"/>
        <w:ind w:left="2694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KOMENDANT WOJEWÓDZKI POLICJI</w:t>
      </w:r>
    </w:p>
    <w:p w:rsidR="00FC7643" w:rsidRDefault="00FC7643" w:rsidP="00FC7643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          W BYDGOSZCZY</w:t>
      </w:r>
    </w:p>
    <w:p w:rsidR="00FC7643" w:rsidRDefault="00FC7643" w:rsidP="00FC7643">
      <w:pPr>
        <w:shd w:val="clear" w:color="auto" w:fill="FFFFFF"/>
        <w:spacing w:after="0" w:line="160" w:lineRule="atLeast"/>
        <w:ind w:left="2977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z up. Pierwszy Zastępca </w:t>
      </w:r>
    </w:p>
    <w:p w:rsidR="00FC7643" w:rsidRDefault="00FC7643" w:rsidP="00FC7643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Komendanta Wojewódzkiego Policji </w:t>
      </w:r>
    </w:p>
    <w:p w:rsidR="00FC7643" w:rsidRDefault="00FC7643" w:rsidP="00FC7643">
      <w:pPr>
        <w:shd w:val="clear" w:color="auto" w:fill="FFFFFF"/>
        <w:spacing w:after="0" w:line="160" w:lineRule="atLeast"/>
        <w:ind w:left="3828" w:firstLine="708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 Bydgoszczy</w:t>
      </w:r>
    </w:p>
    <w:p w:rsidR="00FC7643" w:rsidRDefault="00FC7643" w:rsidP="00FC7643">
      <w:pPr>
        <w:shd w:val="clear" w:color="auto" w:fill="FFFFFF"/>
        <w:spacing w:after="0" w:line="160" w:lineRule="atLeast"/>
        <w:ind w:left="4253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insp. Marcin Woźniak</w:t>
      </w:r>
    </w:p>
    <w:p w:rsidR="00FC7643" w:rsidRDefault="00FC7643" w:rsidP="00FC7643">
      <w:pPr>
        <w:shd w:val="clear" w:color="auto" w:fill="FFFFFF"/>
        <w:spacing w:after="0" w:line="160" w:lineRule="atLeast"/>
        <w:ind w:left="4253"/>
        <w:outlineLvl w:val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(podpis w oryginale)</w:t>
      </w:r>
    </w:p>
    <w:p w:rsidR="003A0F3F" w:rsidRPr="003A0F3F" w:rsidRDefault="003A0F3F" w:rsidP="003A0F3F">
      <w:pPr>
        <w:shd w:val="clear" w:color="auto" w:fill="FFFFFF"/>
        <w:spacing w:after="0" w:line="160" w:lineRule="atLeast"/>
        <w:ind w:left="2829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0F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</w:t>
      </w:r>
    </w:p>
    <w:p w:rsidR="00A0616F" w:rsidRPr="000662D9" w:rsidRDefault="00A0616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0616F" w:rsidRPr="0006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3B" w:rsidRDefault="00B23C3B" w:rsidP="00D07C7F">
      <w:pPr>
        <w:spacing w:after="0" w:line="240" w:lineRule="auto"/>
      </w:pPr>
      <w:r>
        <w:separator/>
      </w:r>
    </w:p>
  </w:endnote>
  <w:end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3B" w:rsidRDefault="00B23C3B" w:rsidP="00D07C7F">
      <w:pPr>
        <w:spacing w:after="0" w:line="240" w:lineRule="auto"/>
      </w:pPr>
      <w:r>
        <w:separator/>
      </w:r>
    </w:p>
  </w:footnote>
  <w:footnote w:type="continuationSeparator" w:id="0">
    <w:p w:rsidR="00B23C3B" w:rsidRDefault="00B23C3B" w:rsidP="00D0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806B24"/>
    <w:lvl w:ilvl="0">
      <w:numFmt w:val="bullet"/>
      <w:lvlText w:val="*"/>
      <w:lvlJc w:val="left"/>
    </w:lvl>
  </w:abstractNum>
  <w:abstractNum w:abstractNumId="1" w15:restartNumberingAfterBreak="0">
    <w:nsid w:val="0460776D"/>
    <w:multiLevelType w:val="multilevel"/>
    <w:tmpl w:val="0415001D"/>
    <w:styleLink w:val="Styl3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C33F40"/>
    <w:multiLevelType w:val="multilevel"/>
    <w:tmpl w:val="608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F596C"/>
    <w:multiLevelType w:val="multilevel"/>
    <w:tmpl w:val="BD7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57E0"/>
    <w:multiLevelType w:val="multilevel"/>
    <w:tmpl w:val="EC6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F6BF0"/>
    <w:multiLevelType w:val="multilevel"/>
    <w:tmpl w:val="548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432B4"/>
    <w:multiLevelType w:val="multilevel"/>
    <w:tmpl w:val="0415001D"/>
    <w:styleLink w:val="Styl4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D863DC"/>
    <w:multiLevelType w:val="multilevel"/>
    <w:tmpl w:val="80E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53C34"/>
    <w:multiLevelType w:val="multilevel"/>
    <w:tmpl w:val="0415001D"/>
    <w:numStyleLink w:val="Styl4"/>
  </w:abstractNum>
  <w:abstractNum w:abstractNumId="9" w15:restartNumberingAfterBreak="0">
    <w:nsid w:val="20BB5654"/>
    <w:multiLevelType w:val="multilevel"/>
    <w:tmpl w:val="3BD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E11E5"/>
    <w:multiLevelType w:val="multilevel"/>
    <w:tmpl w:val="854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90075"/>
    <w:multiLevelType w:val="multilevel"/>
    <w:tmpl w:val="7E56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50702"/>
    <w:multiLevelType w:val="multilevel"/>
    <w:tmpl w:val="A5F8C144"/>
    <w:styleLink w:val="Styl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1F65CE"/>
    <w:multiLevelType w:val="multilevel"/>
    <w:tmpl w:val="0415001D"/>
    <w:styleLink w:val="Styl8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9E6EE2"/>
    <w:multiLevelType w:val="multilevel"/>
    <w:tmpl w:val="0415001D"/>
    <w:styleLink w:val="Styl7"/>
    <w:lvl w:ilvl="0">
      <w:start w:val="2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08155E"/>
    <w:multiLevelType w:val="multilevel"/>
    <w:tmpl w:val="E3E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13CC5"/>
    <w:multiLevelType w:val="multilevel"/>
    <w:tmpl w:val="0E7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14B12"/>
    <w:multiLevelType w:val="multilevel"/>
    <w:tmpl w:val="0415001D"/>
    <w:numStyleLink w:val="Styl12"/>
  </w:abstractNum>
  <w:abstractNum w:abstractNumId="18" w15:restartNumberingAfterBreak="0">
    <w:nsid w:val="36A811F4"/>
    <w:multiLevelType w:val="multilevel"/>
    <w:tmpl w:val="EB40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5CAB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821"/>
    <w:multiLevelType w:val="multilevel"/>
    <w:tmpl w:val="9544B528"/>
    <w:styleLink w:val="Styl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02893"/>
    <w:multiLevelType w:val="multilevel"/>
    <w:tmpl w:val="A4FE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21343"/>
    <w:multiLevelType w:val="multilevel"/>
    <w:tmpl w:val="0415001D"/>
    <w:numStyleLink w:val="Styl9"/>
  </w:abstractNum>
  <w:abstractNum w:abstractNumId="23" w15:restartNumberingAfterBreak="0">
    <w:nsid w:val="44547D17"/>
    <w:multiLevelType w:val="multilevel"/>
    <w:tmpl w:val="7C96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7E106F"/>
    <w:multiLevelType w:val="multilevel"/>
    <w:tmpl w:val="0415001D"/>
    <w:numStyleLink w:val="Styl8"/>
  </w:abstractNum>
  <w:abstractNum w:abstractNumId="25" w15:restartNumberingAfterBreak="0">
    <w:nsid w:val="4AE15EA2"/>
    <w:multiLevelType w:val="multilevel"/>
    <w:tmpl w:val="5EB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0C2395"/>
    <w:multiLevelType w:val="multilevel"/>
    <w:tmpl w:val="0415001D"/>
    <w:styleLink w:val="Styl1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3711D"/>
    <w:multiLevelType w:val="multilevel"/>
    <w:tmpl w:val="634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95B07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A3DD2"/>
    <w:multiLevelType w:val="multilevel"/>
    <w:tmpl w:val="0415001D"/>
    <w:styleLink w:val="Styl5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6929A8"/>
    <w:multiLevelType w:val="hybridMultilevel"/>
    <w:tmpl w:val="EA44F0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B6E"/>
    <w:multiLevelType w:val="multilevel"/>
    <w:tmpl w:val="0415001D"/>
    <w:numStyleLink w:val="Styl6"/>
  </w:abstractNum>
  <w:abstractNum w:abstractNumId="32" w15:restartNumberingAfterBreak="0">
    <w:nsid w:val="6A4F22CD"/>
    <w:multiLevelType w:val="multilevel"/>
    <w:tmpl w:val="B1B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1838"/>
    <w:multiLevelType w:val="multilevel"/>
    <w:tmpl w:val="B8FA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345405"/>
    <w:multiLevelType w:val="multilevel"/>
    <w:tmpl w:val="F5F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D377D"/>
    <w:multiLevelType w:val="multilevel"/>
    <w:tmpl w:val="F57C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7B224D"/>
    <w:multiLevelType w:val="multilevel"/>
    <w:tmpl w:val="5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36"/>
    <w:multiLevelType w:val="multilevel"/>
    <w:tmpl w:val="F75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644880"/>
    <w:multiLevelType w:val="multilevel"/>
    <w:tmpl w:val="0415001D"/>
    <w:styleLink w:val="Styl6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8A4F24"/>
    <w:multiLevelType w:val="multilevel"/>
    <w:tmpl w:val="0415001D"/>
    <w:styleLink w:val="Styl9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EC0A43"/>
    <w:multiLevelType w:val="multilevel"/>
    <w:tmpl w:val="0415001D"/>
    <w:styleLink w:val="Styl1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CE694D"/>
    <w:multiLevelType w:val="multilevel"/>
    <w:tmpl w:val="E29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A93290"/>
    <w:multiLevelType w:val="multilevel"/>
    <w:tmpl w:val="0415001D"/>
    <w:styleLink w:val="Styl10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21"/>
  </w:num>
  <w:num w:numId="5">
    <w:abstractNumId w:val="8"/>
  </w:num>
  <w:num w:numId="6">
    <w:abstractNumId w:val="11"/>
  </w:num>
  <w:num w:numId="7">
    <w:abstractNumId w:val="28"/>
  </w:num>
  <w:num w:numId="8">
    <w:abstractNumId w:val="4"/>
  </w:num>
  <w:num w:numId="9">
    <w:abstractNumId w:val="23"/>
  </w:num>
  <w:num w:numId="10">
    <w:abstractNumId w:val="37"/>
  </w:num>
  <w:num w:numId="11">
    <w:abstractNumId w:val="9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7"/>
  </w:num>
  <w:num w:numId="17">
    <w:abstractNumId w:val="32"/>
  </w:num>
  <w:num w:numId="18">
    <w:abstractNumId w:val="3"/>
  </w:num>
  <w:num w:numId="19">
    <w:abstractNumId w:val="36"/>
  </w:num>
  <w:num w:numId="20">
    <w:abstractNumId w:val="10"/>
  </w:num>
  <w:num w:numId="21">
    <w:abstractNumId w:val="35"/>
  </w:num>
  <w:num w:numId="22">
    <w:abstractNumId w:val="34"/>
  </w:num>
  <w:num w:numId="23">
    <w:abstractNumId w:val="25"/>
  </w:num>
  <w:num w:numId="24">
    <w:abstractNumId w:val="16"/>
  </w:num>
  <w:num w:numId="25">
    <w:abstractNumId w:val="20"/>
  </w:num>
  <w:num w:numId="26">
    <w:abstractNumId w:val="33"/>
  </w:num>
  <w:num w:numId="27">
    <w:abstractNumId w:val="31"/>
  </w:num>
  <w:num w:numId="28">
    <w:abstractNumId w:val="12"/>
  </w:num>
  <w:num w:numId="29">
    <w:abstractNumId w:val="1"/>
  </w:num>
  <w:num w:numId="30">
    <w:abstractNumId w:val="6"/>
  </w:num>
  <w:num w:numId="31">
    <w:abstractNumId w:val="29"/>
  </w:num>
  <w:num w:numId="32">
    <w:abstractNumId w:val="38"/>
  </w:num>
  <w:num w:numId="33">
    <w:abstractNumId w:val="14"/>
  </w:num>
  <w:num w:numId="34">
    <w:abstractNumId w:val="24"/>
  </w:num>
  <w:num w:numId="35">
    <w:abstractNumId w:val="13"/>
  </w:num>
  <w:num w:numId="36">
    <w:abstractNumId w:val="39"/>
  </w:num>
  <w:num w:numId="37">
    <w:abstractNumId w:val="22"/>
  </w:num>
  <w:num w:numId="38">
    <w:abstractNumId w:val="42"/>
  </w:num>
  <w:num w:numId="39">
    <w:abstractNumId w:val="17"/>
  </w:num>
  <w:num w:numId="40">
    <w:abstractNumId w:val="26"/>
  </w:num>
  <w:num w:numId="41">
    <w:abstractNumId w:val="40"/>
  </w:num>
  <w:num w:numId="42">
    <w:abstractNumId w:val="30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8E"/>
    <w:rsid w:val="0006008E"/>
    <w:rsid w:val="000662D9"/>
    <w:rsid w:val="00083C1A"/>
    <w:rsid w:val="000C64A9"/>
    <w:rsid w:val="000E08F6"/>
    <w:rsid w:val="00183E9D"/>
    <w:rsid w:val="003A0F3F"/>
    <w:rsid w:val="003B0BF3"/>
    <w:rsid w:val="003B365E"/>
    <w:rsid w:val="003D5A16"/>
    <w:rsid w:val="003F04DB"/>
    <w:rsid w:val="00420AF1"/>
    <w:rsid w:val="004B2F2D"/>
    <w:rsid w:val="00531F21"/>
    <w:rsid w:val="005B231E"/>
    <w:rsid w:val="006A31FC"/>
    <w:rsid w:val="00710789"/>
    <w:rsid w:val="0072458E"/>
    <w:rsid w:val="007612E2"/>
    <w:rsid w:val="008C0E42"/>
    <w:rsid w:val="008E5EC0"/>
    <w:rsid w:val="0095189E"/>
    <w:rsid w:val="00987FE9"/>
    <w:rsid w:val="009C6802"/>
    <w:rsid w:val="00A0616F"/>
    <w:rsid w:val="00A51FE8"/>
    <w:rsid w:val="00A714FB"/>
    <w:rsid w:val="00AB1886"/>
    <w:rsid w:val="00B23C3B"/>
    <w:rsid w:val="00B9181E"/>
    <w:rsid w:val="00BC3918"/>
    <w:rsid w:val="00BF213A"/>
    <w:rsid w:val="00C65643"/>
    <w:rsid w:val="00C96537"/>
    <w:rsid w:val="00CA43A1"/>
    <w:rsid w:val="00D07C7F"/>
    <w:rsid w:val="00D6278E"/>
    <w:rsid w:val="00DA61CD"/>
    <w:rsid w:val="00DB3D6D"/>
    <w:rsid w:val="00E254A6"/>
    <w:rsid w:val="00E74608"/>
    <w:rsid w:val="00EC0A05"/>
    <w:rsid w:val="00F01132"/>
    <w:rsid w:val="00F76360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5E644-FCD4-4A1D-A2DE-0D7D7E05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2D9"/>
    <w:rPr>
      <w:b/>
      <w:bCs/>
    </w:rPr>
  </w:style>
  <w:style w:type="numbering" w:customStyle="1" w:styleId="Styl1">
    <w:name w:val="Styl1"/>
    <w:uiPriority w:val="99"/>
    <w:rsid w:val="006A31FC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6A31FC"/>
    <w:pPr>
      <w:ind w:left="720"/>
      <w:contextualSpacing/>
    </w:pPr>
  </w:style>
  <w:style w:type="numbering" w:customStyle="1" w:styleId="Styl2">
    <w:name w:val="Styl2"/>
    <w:uiPriority w:val="99"/>
    <w:rsid w:val="006A31FC"/>
    <w:pPr>
      <w:numPr>
        <w:numId w:val="28"/>
      </w:numPr>
    </w:pPr>
  </w:style>
  <w:style w:type="numbering" w:customStyle="1" w:styleId="Styl3">
    <w:name w:val="Styl3"/>
    <w:uiPriority w:val="99"/>
    <w:rsid w:val="006A31FC"/>
    <w:pPr>
      <w:numPr>
        <w:numId w:val="29"/>
      </w:numPr>
    </w:pPr>
  </w:style>
  <w:style w:type="numbering" w:customStyle="1" w:styleId="Styl4">
    <w:name w:val="Styl4"/>
    <w:uiPriority w:val="99"/>
    <w:rsid w:val="006A31FC"/>
    <w:pPr>
      <w:numPr>
        <w:numId w:val="30"/>
      </w:numPr>
    </w:pPr>
  </w:style>
  <w:style w:type="numbering" w:customStyle="1" w:styleId="Styl5">
    <w:name w:val="Styl5"/>
    <w:uiPriority w:val="99"/>
    <w:rsid w:val="00D07C7F"/>
    <w:pPr>
      <w:numPr>
        <w:numId w:val="31"/>
      </w:numPr>
    </w:pPr>
  </w:style>
  <w:style w:type="numbering" w:customStyle="1" w:styleId="Styl6">
    <w:name w:val="Styl6"/>
    <w:uiPriority w:val="99"/>
    <w:rsid w:val="00D07C7F"/>
    <w:pPr>
      <w:numPr>
        <w:numId w:val="32"/>
      </w:numPr>
    </w:pPr>
  </w:style>
  <w:style w:type="numbering" w:customStyle="1" w:styleId="Styl7">
    <w:name w:val="Styl7"/>
    <w:uiPriority w:val="99"/>
    <w:rsid w:val="00D07C7F"/>
    <w:pPr>
      <w:numPr>
        <w:numId w:val="33"/>
      </w:numPr>
    </w:pPr>
  </w:style>
  <w:style w:type="numbering" w:customStyle="1" w:styleId="Styl8">
    <w:name w:val="Styl8"/>
    <w:uiPriority w:val="99"/>
    <w:rsid w:val="00D07C7F"/>
    <w:pPr>
      <w:numPr>
        <w:numId w:val="35"/>
      </w:numPr>
    </w:pPr>
  </w:style>
  <w:style w:type="numbering" w:customStyle="1" w:styleId="Styl9">
    <w:name w:val="Styl9"/>
    <w:uiPriority w:val="99"/>
    <w:rsid w:val="00D07C7F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C7F"/>
  </w:style>
  <w:style w:type="paragraph" w:styleId="Stopka">
    <w:name w:val="footer"/>
    <w:basedOn w:val="Normalny"/>
    <w:link w:val="StopkaZnak"/>
    <w:uiPriority w:val="99"/>
    <w:unhideWhenUsed/>
    <w:rsid w:val="00D0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C7F"/>
  </w:style>
  <w:style w:type="numbering" w:customStyle="1" w:styleId="Styl10">
    <w:name w:val="Styl10"/>
    <w:uiPriority w:val="99"/>
    <w:rsid w:val="00D07C7F"/>
    <w:pPr>
      <w:numPr>
        <w:numId w:val="38"/>
      </w:numPr>
    </w:pPr>
  </w:style>
  <w:style w:type="numbering" w:customStyle="1" w:styleId="Styl11">
    <w:name w:val="Styl11"/>
    <w:uiPriority w:val="99"/>
    <w:rsid w:val="00D07C7F"/>
    <w:pPr>
      <w:numPr>
        <w:numId w:val="40"/>
      </w:numPr>
    </w:pPr>
  </w:style>
  <w:style w:type="numbering" w:customStyle="1" w:styleId="Styl12">
    <w:name w:val="Styl12"/>
    <w:uiPriority w:val="99"/>
    <w:rsid w:val="00D07C7F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Zmudzinski</dc:creator>
  <cp:keywords/>
  <dc:description/>
  <cp:lastModifiedBy>Marcin Zmudzinski</cp:lastModifiedBy>
  <cp:revision>5</cp:revision>
  <cp:lastPrinted>2024-12-03T10:29:00Z</cp:lastPrinted>
  <dcterms:created xsi:type="dcterms:W3CDTF">2024-12-20T07:35:00Z</dcterms:created>
  <dcterms:modified xsi:type="dcterms:W3CDTF">2024-12-23T14:19:00Z</dcterms:modified>
</cp:coreProperties>
</file>