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61D1" w14:textId="77777777" w:rsidR="00703C77" w:rsidRPr="00D3081E" w:rsidRDefault="00703C77" w:rsidP="002160B5">
      <w:pPr>
        <w:shd w:val="clear" w:color="auto" w:fill="FFFFFF"/>
        <w:spacing w:line="276" w:lineRule="auto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4C5374DD" w14:textId="524BE849" w:rsidR="00703C77" w:rsidRPr="00D3081E" w:rsidRDefault="00A135A6" w:rsidP="00A135A6">
      <w:pPr>
        <w:shd w:val="clear" w:color="auto" w:fill="FFFFFF"/>
        <w:spacing w:line="276" w:lineRule="auto"/>
        <w:jc w:val="center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sz w:val="28"/>
          <w:szCs w:val="28"/>
          <w:shd w:val="clear" w:color="auto" w:fill="FFFFFF"/>
        </w:rPr>
        <w:t>O</w:t>
      </w:r>
      <w:r w:rsidR="00703C77" w:rsidRPr="00D3081E">
        <w:rPr>
          <w:rFonts w:asciiTheme="minorHAnsi" w:hAnsiTheme="minorHAnsi"/>
          <w:b/>
          <w:sz w:val="28"/>
          <w:szCs w:val="28"/>
          <w:shd w:val="clear" w:color="auto" w:fill="FFFFFF"/>
        </w:rPr>
        <w:t>rganizac</w:t>
      </w:r>
      <w:r>
        <w:rPr>
          <w:rFonts w:asciiTheme="minorHAnsi" w:hAnsiTheme="minorHAnsi"/>
          <w:b/>
          <w:sz w:val="28"/>
          <w:szCs w:val="28"/>
          <w:shd w:val="clear" w:color="auto" w:fill="FFFFFF"/>
        </w:rPr>
        <w:t>ja</w:t>
      </w:r>
      <w:r w:rsidR="00703C77" w:rsidRPr="00D3081E">
        <w:rPr>
          <w:rFonts w:asciiTheme="minorHAnsi" w:hAnsiTheme="minorHAnsi"/>
          <w:b/>
          <w:sz w:val="28"/>
          <w:szCs w:val="28"/>
          <w:shd w:val="clear" w:color="auto" w:fill="FFFFFF"/>
        </w:rPr>
        <w:t xml:space="preserve"> prac interwencyjnych </w:t>
      </w:r>
      <w:r w:rsidR="00AC7A88">
        <w:rPr>
          <w:rFonts w:asciiTheme="minorHAnsi" w:hAnsiTheme="minorHAnsi"/>
          <w:b/>
          <w:sz w:val="28"/>
          <w:szCs w:val="28"/>
          <w:shd w:val="clear" w:color="auto" w:fill="FFFFFF"/>
        </w:rPr>
        <w:t>finansowanych</w:t>
      </w:r>
      <w:r w:rsidR="00AC7A88">
        <w:rPr>
          <w:rFonts w:asciiTheme="minorHAnsi" w:hAnsiTheme="minorHAnsi"/>
          <w:b/>
          <w:sz w:val="28"/>
          <w:szCs w:val="28"/>
          <w:shd w:val="clear" w:color="auto" w:fill="FFFFFF"/>
        </w:rPr>
        <w:br/>
        <w:t xml:space="preserve"> ze środków Funduszu Pracy</w:t>
      </w:r>
      <w:r w:rsidR="00703C77" w:rsidRPr="00D3081E">
        <w:rPr>
          <w:rFonts w:asciiTheme="minorHAnsi" w:hAnsiTheme="minorHAnsi"/>
          <w:b/>
          <w:sz w:val="28"/>
          <w:szCs w:val="28"/>
          <w:shd w:val="clear" w:color="auto" w:fill="FFFFFF"/>
        </w:rPr>
        <w:br/>
      </w:r>
    </w:p>
    <w:p w14:paraId="38B71096" w14:textId="77777777" w:rsidR="00703C77" w:rsidRDefault="00703C77" w:rsidP="002160B5">
      <w:pPr>
        <w:shd w:val="clear" w:color="auto" w:fill="FFFFFF"/>
        <w:spacing w:line="276" w:lineRule="auto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04D30BD" w14:textId="77777777" w:rsidR="00703C77" w:rsidRPr="00D3081E" w:rsidRDefault="00703C77" w:rsidP="002160B5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0FC08EDE" w14:textId="0D267D98" w:rsidR="00CA457D" w:rsidRPr="00D3081E" w:rsidRDefault="00CA457D" w:rsidP="002160B5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081E">
        <w:rPr>
          <w:rFonts w:asciiTheme="minorHAnsi" w:hAnsiTheme="minorHAnsi"/>
          <w:sz w:val="22"/>
          <w:szCs w:val="22"/>
          <w:shd w:val="clear" w:color="auto" w:fill="FFFFFF"/>
        </w:rPr>
        <w:t xml:space="preserve">Prace interwencyjne – </w:t>
      </w:r>
      <w:r w:rsidRPr="00D3081E">
        <w:rPr>
          <w:rFonts w:asciiTheme="minorHAnsi" w:hAnsiTheme="minorHAnsi"/>
          <w:sz w:val="22"/>
          <w:szCs w:val="22"/>
        </w:rPr>
        <w:t xml:space="preserve"> to zatrudnienie bezrobotnego przez Pracodawcę, które nastąpiło w wyniku umowy zawartej ze Starostą  i ma na celu wsparcie bezrobotnych.</w:t>
      </w:r>
    </w:p>
    <w:p w14:paraId="4B070702" w14:textId="77777777" w:rsidR="00CA457D" w:rsidRPr="00D3081E" w:rsidRDefault="00CA457D" w:rsidP="002160B5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9A6BF0E" w14:textId="24DDBAA4" w:rsidR="00B04767" w:rsidRPr="00D3081E" w:rsidRDefault="00CA457D" w:rsidP="002160B5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081E">
        <w:rPr>
          <w:rFonts w:asciiTheme="minorHAnsi" w:hAnsiTheme="minorHAnsi"/>
          <w:sz w:val="22"/>
          <w:szCs w:val="22"/>
        </w:rPr>
        <w:t>Szczegółowy sposób i tryb organizowania prac interwencyjnych określa Rozporządzenie Ministra Pracy i Polityki Społecznej z dnia 24 czerwca 2014</w:t>
      </w:r>
      <w:r w:rsidR="00254064" w:rsidRPr="00D3081E">
        <w:rPr>
          <w:rFonts w:asciiTheme="minorHAnsi" w:hAnsiTheme="minorHAnsi"/>
          <w:sz w:val="22"/>
          <w:szCs w:val="22"/>
        </w:rPr>
        <w:t xml:space="preserve"> </w:t>
      </w:r>
      <w:r w:rsidRPr="00D3081E">
        <w:rPr>
          <w:rFonts w:asciiTheme="minorHAnsi" w:hAnsiTheme="minorHAnsi"/>
          <w:sz w:val="22"/>
          <w:szCs w:val="22"/>
        </w:rPr>
        <w:t>r. w sprawie organizowania prac interwencyjnych i robót publicznych oraz jednorazowej refundacji kosztów z tytułu opłaconych składek na ubezpieczenia społeczne (Dz.U. z 2014</w:t>
      </w:r>
      <w:r w:rsidR="00824CF1" w:rsidRPr="00D3081E">
        <w:rPr>
          <w:rFonts w:asciiTheme="minorHAnsi" w:hAnsiTheme="minorHAnsi"/>
          <w:sz w:val="22"/>
          <w:szCs w:val="22"/>
        </w:rPr>
        <w:t xml:space="preserve"> </w:t>
      </w:r>
      <w:r w:rsidRPr="00D3081E">
        <w:rPr>
          <w:rFonts w:asciiTheme="minorHAnsi" w:hAnsiTheme="minorHAnsi"/>
          <w:sz w:val="22"/>
          <w:szCs w:val="22"/>
        </w:rPr>
        <w:t>r., poz.</w:t>
      </w:r>
      <w:r w:rsidR="00824CF1" w:rsidRPr="00D3081E">
        <w:rPr>
          <w:rFonts w:asciiTheme="minorHAnsi" w:hAnsiTheme="minorHAnsi"/>
          <w:sz w:val="22"/>
          <w:szCs w:val="22"/>
        </w:rPr>
        <w:t xml:space="preserve"> </w:t>
      </w:r>
      <w:r w:rsidRPr="00D3081E">
        <w:rPr>
          <w:rFonts w:asciiTheme="minorHAnsi" w:hAnsiTheme="minorHAnsi"/>
          <w:sz w:val="22"/>
          <w:szCs w:val="22"/>
        </w:rPr>
        <w:t>864</w:t>
      </w:r>
      <w:r w:rsidR="00A1077E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="00A1077E">
        <w:rPr>
          <w:rFonts w:asciiTheme="minorHAnsi" w:hAnsiTheme="minorHAnsi"/>
          <w:sz w:val="22"/>
          <w:szCs w:val="22"/>
        </w:rPr>
        <w:t>późn</w:t>
      </w:r>
      <w:proofErr w:type="spellEnd"/>
      <w:r w:rsidR="00A1077E">
        <w:rPr>
          <w:rFonts w:asciiTheme="minorHAnsi" w:hAnsiTheme="minorHAnsi"/>
          <w:sz w:val="22"/>
          <w:szCs w:val="22"/>
        </w:rPr>
        <w:t>. zm.</w:t>
      </w:r>
      <w:r w:rsidRPr="00D3081E">
        <w:rPr>
          <w:rFonts w:asciiTheme="minorHAnsi" w:hAnsiTheme="minorHAnsi"/>
          <w:sz w:val="22"/>
          <w:szCs w:val="22"/>
        </w:rPr>
        <w:t>).</w:t>
      </w:r>
    </w:p>
    <w:p w14:paraId="67A4AC8B" w14:textId="77777777" w:rsidR="00CA457D" w:rsidRPr="00D3081E" w:rsidRDefault="00CA457D" w:rsidP="002160B5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D66E469" w14:textId="6A88CA41" w:rsidR="00CA457D" w:rsidRPr="00D3081E" w:rsidRDefault="00CA457D" w:rsidP="002160B5">
      <w:pPr>
        <w:shd w:val="clear" w:color="auto" w:fill="FFFFFF"/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eastAsia="pl-PL"/>
        </w:rPr>
      </w:pPr>
      <w:r w:rsidRPr="00D3081E">
        <w:rPr>
          <w:rFonts w:asciiTheme="minorHAnsi" w:hAnsiTheme="minorHAnsi"/>
          <w:bCs/>
          <w:sz w:val="22"/>
          <w:szCs w:val="22"/>
          <w:lang w:eastAsia="pl-PL"/>
        </w:rPr>
        <w:t>Prace interwencyjne mogą być organizowane u Pracodawców oraz Przedsiębiorców</w:t>
      </w:r>
      <w:r w:rsidRPr="00D3081E">
        <w:rPr>
          <w:rFonts w:asciiTheme="minorHAnsi" w:hAnsiTheme="minorHAnsi"/>
          <w:sz w:val="22"/>
          <w:szCs w:val="22"/>
        </w:rPr>
        <w:t xml:space="preserve"> niezatrudniających pracownika na zasadach przewidzianych dla Pracodawców</w:t>
      </w:r>
      <w:r w:rsidRPr="00D3081E">
        <w:rPr>
          <w:rFonts w:asciiTheme="minorHAnsi" w:hAnsiTheme="minorHAnsi"/>
          <w:bCs/>
          <w:sz w:val="22"/>
          <w:szCs w:val="22"/>
          <w:lang w:eastAsia="pl-PL"/>
        </w:rPr>
        <w:t>.</w:t>
      </w:r>
    </w:p>
    <w:p w14:paraId="337C4203" w14:textId="77777777" w:rsidR="00CA457D" w:rsidRPr="00D3081E" w:rsidRDefault="00CA457D" w:rsidP="002160B5">
      <w:pPr>
        <w:shd w:val="clear" w:color="auto" w:fill="FFFFFF"/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eastAsia="pl-PL"/>
        </w:rPr>
      </w:pPr>
    </w:p>
    <w:p w14:paraId="1CC4019F" w14:textId="49C7B2E3" w:rsidR="00CA457D" w:rsidRPr="00D3081E" w:rsidRDefault="00CA457D" w:rsidP="002160B5">
      <w:pPr>
        <w:pStyle w:val="WW-Tekstkomentarza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081E">
        <w:rPr>
          <w:rFonts w:asciiTheme="minorHAnsi" w:hAnsiTheme="minorHAnsi"/>
          <w:sz w:val="22"/>
          <w:szCs w:val="22"/>
        </w:rPr>
        <w:t xml:space="preserve">Refundacja wynagrodzenia i składek na ubezpieczenia społeczne pracownika zatrudnionego w ramach prac interwencyjnych stanowi pomoc de </w:t>
      </w:r>
      <w:proofErr w:type="spellStart"/>
      <w:r w:rsidRPr="00D3081E">
        <w:rPr>
          <w:rFonts w:asciiTheme="minorHAnsi" w:hAnsiTheme="minorHAnsi"/>
          <w:sz w:val="22"/>
          <w:szCs w:val="22"/>
        </w:rPr>
        <w:t>minimis</w:t>
      </w:r>
      <w:proofErr w:type="spellEnd"/>
      <w:r w:rsidRPr="00D3081E">
        <w:rPr>
          <w:rFonts w:asciiTheme="minorHAnsi" w:hAnsiTheme="minorHAnsi"/>
          <w:sz w:val="22"/>
          <w:szCs w:val="22"/>
        </w:rPr>
        <w:t>.</w:t>
      </w:r>
    </w:p>
    <w:p w14:paraId="2D09C2F4" w14:textId="77777777" w:rsidR="00CA457D" w:rsidRPr="00D3081E" w:rsidRDefault="00CA457D" w:rsidP="002160B5">
      <w:pPr>
        <w:pStyle w:val="Akapitzlist"/>
        <w:shd w:val="clear" w:color="auto" w:fill="FFFFFF"/>
        <w:spacing w:after="0"/>
        <w:ind w:left="426"/>
        <w:rPr>
          <w:rFonts w:eastAsia="Times New Roman" w:cs="Times New Roman"/>
          <w:b/>
          <w:bCs/>
          <w:lang w:eastAsia="pl-PL"/>
        </w:rPr>
      </w:pPr>
    </w:p>
    <w:p w14:paraId="28F85B1A" w14:textId="77777777" w:rsidR="00CA457D" w:rsidRPr="00D3081E" w:rsidRDefault="00CA457D" w:rsidP="002160B5">
      <w:pPr>
        <w:shd w:val="clear" w:color="auto" w:fill="FFFFFF"/>
        <w:spacing w:line="276" w:lineRule="auto"/>
        <w:rPr>
          <w:rFonts w:asciiTheme="minorHAnsi" w:hAnsiTheme="minorHAnsi"/>
          <w:b/>
          <w:bCs/>
          <w:sz w:val="22"/>
          <w:szCs w:val="22"/>
          <w:lang w:eastAsia="pl-PL"/>
        </w:rPr>
      </w:pPr>
    </w:p>
    <w:p w14:paraId="05EDB5A1" w14:textId="0B5D91AC" w:rsidR="001E2B3D" w:rsidRPr="00D3081E" w:rsidRDefault="000F6C68" w:rsidP="002160B5">
      <w:pPr>
        <w:shd w:val="clear" w:color="auto" w:fill="FFFFFF"/>
        <w:spacing w:line="276" w:lineRule="auto"/>
        <w:rPr>
          <w:rFonts w:asciiTheme="minorHAnsi" w:hAnsiTheme="minorHAnsi"/>
          <w:sz w:val="22"/>
          <w:szCs w:val="22"/>
          <w:lang w:eastAsia="pl-PL"/>
        </w:rPr>
      </w:pPr>
      <w:r w:rsidRPr="00D3081E">
        <w:rPr>
          <w:rFonts w:asciiTheme="minorHAnsi" w:hAnsiTheme="minorHAnsi"/>
          <w:b/>
          <w:bCs/>
          <w:sz w:val="22"/>
          <w:szCs w:val="22"/>
          <w:lang w:eastAsia="pl-PL"/>
        </w:rPr>
        <w:t>Kryteria doboru uczestników</w:t>
      </w:r>
      <w:r w:rsidR="00B04767" w:rsidRPr="00D3081E">
        <w:rPr>
          <w:rFonts w:asciiTheme="minorHAnsi" w:hAnsiTheme="minorHAnsi"/>
          <w:b/>
          <w:bCs/>
          <w:sz w:val="22"/>
          <w:szCs w:val="22"/>
          <w:lang w:eastAsia="pl-PL"/>
        </w:rPr>
        <w:t>:</w:t>
      </w:r>
      <w:r w:rsidRPr="00D3081E">
        <w:rPr>
          <w:rFonts w:asciiTheme="minorHAnsi" w:hAnsiTheme="minorHAnsi"/>
          <w:sz w:val="22"/>
          <w:szCs w:val="22"/>
          <w:lang w:eastAsia="pl-PL"/>
        </w:rPr>
        <w:br/>
        <w:t> </w:t>
      </w:r>
    </w:p>
    <w:p w14:paraId="5CDC37F5" w14:textId="77777777" w:rsidR="000F6C68" w:rsidRPr="00D3081E" w:rsidRDefault="000F6C68" w:rsidP="002160B5">
      <w:pPr>
        <w:shd w:val="clear" w:color="auto" w:fill="FFFFFF"/>
        <w:spacing w:line="276" w:lineRule="auto"/>
        <w:outlineLvl w:val="0"/>
        <w:rPr>
          <w:rFonts w:asciiTheme="minorHAnsi" w:hAnsiTheme="minorHAnsi"/>
          <w:b/>
          <w:bCs/>
          <w:kern w:val="36"/>
          <w:sz w:val="22"/>
          <w:szCs w:val="22"/>
          <w:lang w:eastAsia="pl-PL"/>
        </w:rPr>
      </w:pPr>
      <w:r w:rsidRPr="00D3081E">
        <w:rPr>
          <w:rFonts w:asciiTheme="minorHAnsi" w:hAnsiTheme="minorHAnsi"/>
          <w:b/>
          <w:bCs/>
          <w:kern w:val="36"/>
          <w:sz w:val="22"/>
          <w:szCs w:val="22"/>
          <w:lang w:eastAsia="pl-PL"/>
        </w:rPr>
        <w:t>Pracodawcy:</w:t>
      </w:r>
    </w:p>
    <w:p w14:paraId="075B8EB2" w14:textId="0B029A37" w:rsidR="00BB5B23" w:rsidRPr="00A135A6" w:rsidRDefault="000F6C68" w:rsidP="002160B5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Fonts w:eastAsia="Times New Roman" w:cs="Times New Roman"/>
          <w:lang w:eastAsia="pl-PL"/>
        </w:rPr>
      </w:pPr>
      <w:r w:rsidRPr="00A135A6">
        <w:rPr>
          <w:rFonts w:eastAsia="Times New Roman" w:cs="Times New Roman"/>
          <w:lang w:eastAsia="pl-PL"/>
        </w:rPr>
        <w:t>Prowadzący działalność gospod</w:t>
      </w:r>
      <w:r w:rsidR="00BB5B23" w:rsidRPr="00A135A6">
        <w:rPr>
          <w:rFonts w:eastAsia="Times New Roman" w:cs="Times New Roman"/>
          <w:lang w:eastAsia="pl-PL"/>
        </w:rPr>
        <w:t xml:space="preserve">arczą </w:t>
      </w:r>
      <w:r w:rsidR="00BB5B23" w:rsidRPr="00A135A6">
        <w:t>co najmniej 6 miesięcy (liczone od dnia założenia lub odwieszenia działalności gospodarczej).</w:t>
      </w:r>
    </w:p>
    <w:p w14:paraId="55D4D3B9" w14:textId="6345E22C" w:rsidR="001C5179" w:rsidRPr="00A135A6" w:rsidRDefault="001C5179" w:rsidP="002160B5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Fonts w:eastAsia="Times New Roman" w:cs="Times New Roman"/>
          <w:lang w:eastAsia="pl-PL"/>
        </w:rPr>
      </w:pPr>
      <w:r w:rsidRPr="00A135A6">
        <w:t>Wskazujący miejsce wykonywania prac interwencyjnych na terenie Torunia (nie dotyczy zawodów, których specyfika wiążę się z pracą w terenie np. pracownik budowlany).</w:t>
      </w:r>
    </w:p>
    <w:p w14:paraId="5E7DEA3A" w14:textId="2A91939D" w:rsidR="007F0AA2" w:rsidRPr="00A135A6" w:rsidRDefault="000F6C68" w:rsidP="002160B5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Fonts w:eastAsia="Times New Roman" w:cs="Times New Roman"/>
          <w:lang w:eastAsia="pl-PL"/>
        </w:rPr>
      </w:pPr>
      <w:r w:rsidRPr="00A135A6">
        <w:rPr>
          <w:rFonts w:eastAsia="Times New Roman" w:cs="Times New Roman"/>
          <w:lang w:eastAsia="pl-PL"/>
        </w:rPr>
        <w:t xml:space="preserve">Wywiązujący się ze zobowiązań, wynikających z wcześniej zawartych umów </w:t>
      </w:r>
      <w:r w:rsidR="007F0AA2" w:rsidRPr="00A135A6">
        <w:rPr>
          <w:rFonts w:eastAsia="Times New Roman" w:cs="Times New Roman"/>
          <w:lang w:eastAsia="pl-PL"/>
        </w:rPr>
        <w:t>z Urzędem Pracy.</w:t>
      </w:r>
    </w:p>
    <w:p w14:paraId="1F8F8951" w14:textId="48411570" w:rsidR="007F0AA2" w:rsidRPr="00A135A6" w:rsidRDefault="00BB5B23" w:rsidP="002160B5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Fonts w:eastAsia="Times New Roman" w:cs="Times New Roman"/>
          <w:lang w:eastAsia="pl-PL"/>
        </w:rPr>
      </w:pPr>
      <w:r w:rsidRPr="00A135A6">
        <w:rPr>
          <w:rFonts w:eastAsia="Times New Roman" w:cs="Times New Roman"/>
          <w:lang w:eastAsia="pl-PL"/>
        </w:rPr>
        <w:t xml:space="preserve">Niezalegający z </w:t>
      </w:r>
      <w:r w:rsidR="00A135A6">
        <w:rPr>
          <w:rFonts w:eastAsia="Times New Roman" w:cs="Times New Roman"/>
          <w:lang w:eastAsia="pl-PL"/>
        </w:rPr>
        <w:t>zapłatą</w:t>
      </w:r>
      <w:r w:rsidRPr="00A135A6">
        <w:rPr>
          <w:rFonts w:eastAsia="Times New Roman" w:cs="Times New Roman"/>
          <w:lang w:eastAsia="pl-PL"/>
        </w:rPr>
        <w:t xml:space="preserve"> w terminie wynagrodzeń</w:t>
      </w:r>
      <w:r w:rsidR="0044585A" w:rsidRPr="00A135A6">
        <w:rPr>
          <w:rFonts w:eastAsia="Times New Roman" w:cs="Times New Roman"/>
          <w:lang w:eastAsia="pl-PL"/>
        </w:rPr>
        <w:t xml:space="preserve"> pracownikom oraz </w:t>
      </w:r>
      <w:r w:rsidR="008C5778">
        <w:rPr>
          <w:rFonts w:eastAsia="Times New Roman" w:cs="Times New Roman"/>
          <w:lang w:eastAsia="pl-PL"/>
        </w:rPr>
        <w:t>należnych</w:t>
      </w:r>
      <w:r w:rsidRPr="00A135A6">
        <w:rPr>
          <w:rFonts w:eastAsia="Times New Roman" w:cs="Times New Roman"/>
          <w:lang w:eastAsia="pl-PL"/>
        </w:rPr>
        <w:t xml:space="preserve"> składek na</w:t>
      </w:r>
      <w:r w:rsidR="008C5778">
        <w:rPr>
          <w:rFonts w:eastAsia="Times New Roman" w:cs="Times New Roman"/>
          <w:lang w:eastAsia="pl-PL"/>
        </w:rPr>
        <w:t> </w:t>
      </w:r>
      <w:r w:rsidRPr="00A135A6">
        <w:rPr>
          <w:rFonts w:eastAsia="Times New Roman" w:cs="Times New Roman"/>
          <w:lang w:eastAsia="pl-PL"/>
        </w:rPr>
        <w:t>ubezpieczeni</w:t>
      </w:r>
      <w:r w:rsidR="003A06AB" w:rsidRPr="00A135A6">
        <w:rPr>
          <w:rFonts w:eastAsia="Times New Roman" w:cs="Times New Roman"/>
          <w:lang w:eastAsia="pl-PL"/>
        </w:rPr>
        <w:t>a</w:t>
      </w:r>
      <w:r w:rsidRPr="00A135A6">
        <w:rPr>
          <w:rFonts w:eastAsia="Times New Roman" w:cs="Times New Roman"/>
          <w:lang w:eastAsia="pl-PL"/>
        </w:rPr>
        <w:t xml:space="preserve"> społeczne, </w:t>
      </w:r>
      <w:r w:rsidR="003A06AB" w:rsidRPr="00A135A6">
        <w:rPr>
          <w:rFonts w:eastAsia="Times New Roman" w:cs="Times New Roman"/>
          <w:lang w:eastAsia="pl-PL"/>
        </w:rPr>
        <w:t xml:space="preserve">ubezpieczenie </w:t>
      </w:r>
      <w:r w:rsidRPr="00A135A6">
        <w:rPr>
          <w:rFonts w:eastAsia="Times New Roman" w:cs="Times New Roman"/>
          <w:lang w:eastAsia="pl-PL"/>
        </w:rPr>
        <w:t>zdrowotne, Fundusz Pracy</w:t>
      </w:r>
      <w:r w:rsidR="008C5778">
        <w:rPr>
          <w:rFonts w:eastAsia="Times New Roman" w:cs="Times New Roman"/>
          <w:lang w:eastAsia="pl-PL"/>
        </w:rPr>
        <w:t xml:space="preserve">, Fundusz Gwarantowanych Świadczeń Pracowniczych </w:t>
      </w:r>
      <w:r w:rsidRPr="00A135A6">
        <w:rPr>
          <w:rFonts w:eastAsia="Times New Roman" w:cs="Times New Roman"/>
          <w:lang w:eastAsia="pl-PL"/>
        </w:rPr>
        <w:t>oraz innych danin publicznych.</w:t>
      </w:r>
    </w:p>
    <w:p w14:paraId="4656E96D" w14:textId="5F678D1F" w:rsidR="0059478C" w:rsidRPr="00A135A6" w:rsidRDefault="0059478C" w:rsidP="002160B5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Fonts w:eastAsia="Times New Roman" w:cs="Times New Roman"/>
          <w:lang w:eastAsia="pl-PL"/>
        </w:rPr>
      </w:pPr>
      <w:r w:rsidRPr="00A135A6">
        <w:t xml:space="preserve">Nieskazani w okresie </w:t>
      </w:r>
      <w:r w:rsidR="008C5778">
        <w:t xml:space="preserve">365 dni </w:t>
      </w:r>
      <w:r w:rsidRPr="00A135A6">
        <w:t>przed złożeniem wniosku prawomocnym wyrokiem za naruszenie praw pracowniczych lub nieobjęci postępowaniem wyjaśniającym w tej sprawie.</w:t>
      </w:r>
    </w:p>
    <w:p w14:paraId="1D608E90" w14:textId="362B03E5" w:rsidR="00953652" w:rsidRPr="00A135A6" w:rsidRDefault="00254064" w:rsidP="002160B5">
      <w:pPr>
        <w:pStyle w:val="Akapitzlist"/>
        <w:numPr>
          <w:ilvl w:val="0"/>
          <w:numId w:val="2"/>
        </w:numPr>
        <w:shd w:val="clear" w:color="auto" w:fill="FFFFFF"/>
        <w:spacing w:after="0"/>
        <w:ind w:left="425" w:hanging="425"/>
        <w:jc w:val="both"/>
        <w:rPr>
          <w:rFonts w:eastAsia="Times New Roman" w:cs="Times New Roman"/>
          <w:lang w:eastAsia="pl-PL"/>
        </w:rPr>
      </w:pPr>
      <w:r w:rsidRPr="00A135A6">
        <w:rPr>
          <w:rStyle w:val="markedcontent"/>
          <w:rFonts w:cs="Arial"/>
        </w:rPr>
        <w:t>Nie</w:t>
      </w:r>
      <w:r w:rsidR="00953652" w:rsidRPr="00A135A6">
        <w:rPr>
          <w:rStyle w:val="markedcontent"/>
          <w:rFonts w:cs="Arial"/>
        </w:rPr>
        <w:t>związani z osobami lub podmiotami, względem których stosowane są środki sankcyjne nałożone w związku z agresją Federacji Rosyjskiej na Ukrainę i które figurują na stosownych listach, zarówno unijnych, jak i krajowych oraz sami nie znajdują się na takiej liście</w:t>
      </w:r>
      <w:r w:rsidRPr="00A135A6">
        <w:rPr>
          <w:rStyle w:val="markedcontent"/>
          <w:rFonts w:cs="Arial"/>
        </w:rPr>
        <w:t>.</w:t>
      </w:r>
    </w:p>
    <w:p w14:paraId="1B091C56" w14:textId="77777777" w:rsidR="00254064" w:rsidRPr="00D3081E" w:rsidRDefault="00254064" w:rsidP="002160B5">
      <w:pPr>
        <w:pStyle w:val="Akapitzlist"/>
        <w:numPr>
          <w:ilvl w:val="0"/>
          <w:numId w:val="2"/>
        </w:numPr>
        <w:shd w:val="clear" w:color="auto" w:fill="FFFFFF"/>
        <w:spacing w:after="0"/>
        <w:ind w:left="425" w:hanging="425"/>
        <w:jc w:val="both"/>
        <w:rPr>
          <w:rFonts w:eastAsia="Times New Roman" w:cs="Times New Roman"/>
          <w:lang w:eastAsia="pl-PL"/>
        </w:rPr>
      </w:pPr>
      <w:r w:rsidRPr="00D3081E">
        <w:rPr>
          <w:rFonts w:eastAsia="Times New Roman" w:cs="Times New Roman"/>
          <w:lang w:eastAsia="pl-PL"/>
        </w:rPr>
        <w:t>Zobowiązujący się do utrzymania zatrudnienia skierowanych osób na podstawie umowy o pracę w pełnym wymiarze czasu pracy przez:</w:t>
      </w:r>
    </w:p>
    <w:p w14:paraId="4790C1BE" w14:textId="77777777" w:rsidR="00254064" w:rsidRPr="00D3081E" w:rsidRDefault="00254064" w:rsidP="002160B5">
      <w:pPr>
        <w:pStyle w:val="Akapitzlist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eastAsia="Times New Roman" w:cs="Times New Roman"/>
          <w:lang w:eastAsia="pl-PL"/>
        </w:rPr>
      </w:pPr>
      <w:r w:rsidRPr="00D3081E">
        <w:rPr>
          <w:rFonts w:eastAsia="Times New Roman" w:cs="Times New Roman"/>
          <w:lang w:eastAsia="pl-PL"/>
        </w:rPr>
        <w:t>okres refundacji trwający  6 miesięcy,</w:t>
      </w:r>
    </w:p>
    <w:p w14:paraId="2B9A422E" w14:textId="3C7C4958" w:rsidR="00254064" w:rsidRPr="00D3081E" w:rsidRDefault="00254064" w:rsidP="002160B5">
      <w:pPr>
        <w:pStyle w:val="Akapitzlist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eastAsia="Times New Roman" w:cs="Times New Roman"/>
          <w:lang w:eastAsia="pl-PL"/>
        </w:rPr>
      </w:pPr>
      <w:r w:rsidRPr="00D3081E">
        <w:rPr>
          <w:rFonts w:eastAsia="Times New Roman" w:cs="Times New Roman"/>
          <w:lang w:eastAsia="pl-PL"/>
        </w:rPr>
        <w:t>ustawowo wymagany okres zatrudnienia po refundacji – 3 miesiące,</w:t>
      </w:r>
    </w:p>
    <w:p w14:paraId="57E9B973" w14:textId="77777777" w:rsidR="00254064" w:rsidRPr="008C5778" w:rsidRDefault="00254064" w:rsidP="002160B5">
      <w:pPr>
        <w:pStyle w:val="Akapitzlist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eastAsia="Times New Roman" w:cs="Times New Roman"/>
          <w:lang w:eastAsia="pl-PL"/>
        </w:rPr>
      </w:pPr>
      <w:r w:rsidRPr="008C5778">
        <w:rPr>
          <w:rFonts w:eastAsia="Times New Roman" w:cs="Times New Roman"/>
          <w:lang w:eastAsia="pl-PL"/>
        </w:rPr>
        <w:t xml:space="preserve">dodatkowy okres zatrudnienia osoby bezrobotnej w ramach gwarancji zatrudnienia przez minimalny okres 30 dni. </w:t>
      </w:r>
    </w:p>
    <w:p w14:paraId="07168346" w14:textId="3F2B502B" w:rsidR="00254064" w:rsidRPr="008C5778" w:rsidRDefault="00254064" w:rsidP="002160B5">
      <w:pPr>
        <w:pStyle w:val="Akapitzlist"/>
        <w:numPr>
          <w:ilvl w:val="0"/>
          <w:numId w:val="2"/>
        </w:numPr>
        <w:suppressAutoHyphens/>
        <w:spacing w:after="0"/>
        <w:ind w:left="426" w:hanging="426"/>
        <w:jc w:val="both"/>
      </w:pPr>
      <w:r w:rsidRPr="008C5778">
        <w:lastRenderedPageBreak/>
        <w:t>Wskazują</w:t>
      </w:r>
      <w:r w:rsidR="00DD12F5" w:rsidRPr="008C5778">
        <w:t>cy</w:t>
      </w:r>
      <w:r w:rsidRPr="008C5778">
        <w:t xml:space="preserve"> miejsce realizacji prac interwencyjnych, które nie jest jednocześnie miejscem zamieszkania Wnioskodawcy (mieszkanie prywatne). W przypadku gdy miejsce reali</w:t>
      </w:r>
      <w:r w:rsidR="00036CA2" w:rsidRPr="008C5778">
        <w:t>zacji prac interwencyjnych  nie </w:t>
      </w:r>
      <w:r w:rsidRPr="008C5778">
        <w:t>wynika z dokumentów rejestrowych Wnioskodawcy wraz z wnioskiem należy przedłożyć dokument potwierdzający prawo do dysponowania lokalem (np. umowa najmu, dzierżawy). Urząd zastrzega sobie prawo do sprawdzenia warunków miejsca wykonywania pracy  przed rozpatrzeniem wniosku.</w:t>
      </w:r>
    </w:p>
    <w:p w14:paraId="476B9CA0" w14:textId="77777777" w:rsidR="00CA457D" w:rsidRPr="00D3081E" w:rsidRDefault="00CA457D" w:rsidP="002160B5">
      <w:pPr>
        <w:shd w:val="clear" w:color="auto" w:fill="FFFFFF"/>
        <w:spacing w:line="276" w:lineRule="auto"/>
        <w:rPr>
          <w:rFonts w:asciiTheme="minorHAnsi" w:hAnsiTheme="minorHAnsi"/>
          <w:b/>
          <w:bCs/>
          <w:sz w:val="22"/>
          <w:szCs w:val="22"/>
          <w:lang w:eastAsia="pl-PL"/>
        </w:rPr>
      </w:pPr>
    </w:p>
    <w:p w14:paraId="307E1396" w14:textId="77777777" w:rsidR="000F6C68" w:rsidRPr="00D3081E" w:rsidRDefault="00FF28FE" w:rsidP="002160B5">
      <w:pPr>
        <w:shd w:val="clear" w:color="auto" w:fill="FFFFFF"/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eastAsia="pl-PL"/>
        </w:rPr>
      </w:pPr>
      <w:r w:rsidRPr="00D3081E">
        <w:rPr>
          <w:rFonts w:asciiTheme="minorHAnsi" w:hAnsiTheme="minorHAnsi"/>
          <w:b/>
          <w:bCs/>
          <w:sz w:val="22"/>
          <w:szCs w:val="22"/>
          <w:lang w:eastAsia="pl-PL"/>
        </w:rPr>
        <w:t>Kandydaci:</w:t>
      </w:r>
    </w:p>
    <w:p w14:paraId="6FC23735" w14:textId="77777777" w:rsidR="000F6C68" w:rsidRPr="008C5778" w:rsidRDefault="000F6C68" w:rsidP="002160B5">
      <w:pPr>
        <w:pStyle w:val="Akapitzlist"/>
        <w:numPr>
          <w:ilvl w:val="0"/>
          <w:numId w:val="3"/>
        </w:numPr>
        <w:shd w:val="clear" w:color="auto" w:fill="FFFFFF"/>
        <w:spacing w:after="0"/>
        <w:ind w:left="426" w:hanging="426"/>
        <w:jc w:val="both"/>
        <w:rPr>
          <w:rFonts w:eastAsia="Times New Roman" w:cs="Times New Roman"/>
          <w:bCs/>
          <w:lang w:eastAsia="pl-PL"/>
        </w:rPr>
      </w:pPr>
      <w:r w:rsidRPr="008C5778">
        <w:rPr>
          <w:rFonts w:eastAsia="Times New Roman" w:cs="Times New Roman"/>
          <w:bCs/>
          <w:lang w:eastAsia="pl-PL"/>
        </w:rPr>
        <w:t>Osoby zarejestrowane w Powiatowym Urzędzie Pracy dla Miast</w:t>
      </w:r>
      <w:r w:rsidR="00FF28FE" w:rsidRPr="008C5778">
        <w:rPr>
          <w:rFonts w:eastAsia="Times New Roman" w:cs="Times New Roman"/>
          <w:bCs/>
          <w:lang w:eastAsia="pl-PL"/>
        </w:rPr>
        <w:t>a Torunia jako osoby bezrobotne.</w:t>
      </w:r>
    </w:p>
    <w:p w14:paraId="600D7E7F" w14:textId="77777777" w:rsidR="008C5778" w:rsidRPr="008C5778" w:rsidRDefault="00864283" w:rsidP="008C5778">
      <w:pPr>
        <w:pStyle w:val="Akapitzlist"/>
        <w:numPr>
          <w:ilvl w:val="0"/>
          <w:numId w:val="3"/>
        </w:numPr>
        <w:shd w:val="clear" w:color="auto" w:fill="FFFFFF"/>
        <w:spacing w:after="0"/>
        <w:ind w:left="426" w:hanging="426"/>
        <w:jc w:val="both"/>
        <w:rPr>
          <w:rFonts w:eastAsia="Times New Roman" w:cs="Times New Roman"/>
          <w:bCs/>
          <w:lang w:eastAsia="pl-PL"/>
        </w:rPr>
      </w:pPr>
      <w:r w:rsidRPr="008C5778">
        <w:rPr>
          <w:rFonts w:eastAsia="Times New Roman" w:cs="Times New Roman"/>
          <w:bCs/>
          <w:lang w:eastAsia="pl-PL"/>
        </w:rPr>
        <w:t>Osoby, które w</w:t>
      </w:r>
      <w:r w:rsidRPr="008C5778">
        <w:t xml:space="preserve"> okresie ostatniego roku nie były zatrudnione u Wnioskodawcy na podstawie umowy o pracę lub </w:t>
      </w:r>
      <w:r w:rsidR="00824CF1" w:rsidRPr="008C5778">
        <w:t>przez okres dłuższy niż 3 miesiące nie wykonywały pracy na zasadach umów cywilno-prawnych</w:t>
      </w:r>
      <w:r w:rsidRPr="008C5778">
        <w:t>.</w:t>
      </w:r>
    </w:p>
    <w:p w14:paraId="13DA4643" w14:textId="5D8F5DC7" w:rsidR="000D7900" w:rsidRPr="008C5778" w:rsidRDefault="007F0AA2" w:rsidP="008C5778">
      <w:pPr>
        <w:pStyle w:val="Akapitzlist"/>
        <w:numPr>
          <w:ilvl w:val="0"/>
          <w:numId w:val="3"/>
        </w:numPr>
        <w:shd w:val="clear" w:color="auto" w:fill="FFFFFF"/>
        <w:spacing w:after="0"/>
        <w:ind w:left="426" w:hanging="426"/>
        <w:jc w:val="both"/>
        <w:rPr>
          <w:rFonts w:eastAsia="Times New Roman" w:cs="Times New Roman"/>
          <w:bCs/>
          <w:lang w:eastAsia="pl-PL"/>
        </w:rPr>
      </w:pPr>
      <w:r w:rsidRPr="008C5778">
        <w:rPr>
          <w:bCs/>
          <w:lang w:eastAsia="pl-PL"/>
        </w:rPr>
        <w:t>Do wykonywania prac interwencyjnych nie będą kierowane osoby, które</w:t>
      </w:r>
      <w:r w:rsidR="008C5778" w:rsidRPr="008C5778">
        <w:rPr>
          <w:bCs/>
          <w:lang w:eastAsia="pl-PL"/>
        </w:rPr>
        <w:t xml:space="preserve"> </w:t>
      </w:r>
      <w:r w:rsidR="00662246" w:rsidRPr="008C5778">
        <w:rPr>
          <w:bCs/>
          <w:lang w:eastAsia="pl-PL"/>
        </w:rPr>
        <w:t xml:space="preserve">okresie ostatnich 6 miesięcy </w:t>
      </w:r>
      <w:r w:rsidR="000D7900" w:rsidRPr="008C5778">
        <w:rPr>
          <w:bCs/>
          <w:lang w:eastAsia="pl-PL"/>
        </w:rPr>
        <w:t>odbywały staż u Wnioskodawc</w:t>
      </w:r>
      <w:r w:rsidR="00662246" w:rsidRPr="008C5778">
        <w:rPr>
          <w:bCs/>
          <w:lang w:eastAsia="pl-PL"/>
        </w:rPr>
        <w:t>y na podstawie umowy zawartej z </w:t>
      </w:r>
      <w:r w:rsidR="000472F5" w:rsidRPr="008C5778">
        <w:rPr>
          <w:bCs/>
          <w:lang w:eastAsia="pl-PL"/>
        </w:rPr>
        <w:t xml:space="preserve">Powiatowym </w:t>
      </w:r>
      <w:r w:rsidR="000D7900" w:rsidRPr="008C5778">
        <w:rPr>
          <w:bCs/>
          <w:lang w:eastAsia="pl-PL"/>
        </w:rPr>
        <w:t xml:space="preserve"> Urzędem</w:t>
      </w:r>
      <w:r w:rsidR="000472F5" w:rsidRPr="008C5778">
        <w:rPr>
          <w:bCs/>
          <w:lang w:eastAsia="pl-PL"/>
        </w:rPr>
        <w:t xml:space="preserve"> Pracy dla Miasta Torunia.</w:t>
      </w:r>
    </w:p>
    <w:p w14:paraId="55D93F1E" w14:textId="37949E4F" w:rsidR="00FF28FE" w:rsidRPr="00D3081E" w:rsidRDefault="00FF28FE" w:rsidP="002160B5">
      <w:pPr>
        <w:shd w:val="clear" w:color="auto" w:fill="FFFFFF"/>
        <w:spacing w:line="276" w:lineRule="auto"/>
        <w:jc w:val="both"/>
        <w:outlineLvl w:val="4"/>
        <w:rPr>
          <w:rFonts w:asciiTheme="minorHAnsi" w:hAnsiTheme="minorHAnsi"/>
          <w:b/>
          <w:bCs/>
          <w:sz w:val="22"/>
          <w:szCs w:val="22"/>
          <w:lang w:eastAsia="pl-PL"/>
        </w:rPr>
      </w:pPr>
    </w:p>
    <w:p w14:paraId="10878236" w14:textId="7AB4D5A8" w:rsidR="004A4778" w:rsidRDefault="002160B5" w:rsidP="002160B5">
      <w:pPr>
        <w:shd w:val="clear" w:color="auto" w:fill="FFFFFF"/>
        <w:spacing w:line="276" w:lineRule="auto"/>
        <w:jc w:val="both"/>
        <w:outlineLvl w:val="4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Rozpatrywanie wniosków: </w:t>
      </w:r>
    </w:p>
    <w:p w14:paraId="0C89ED07" w14:textId="0AB619CA" w:rsidR="002160B5" w:rsidRPr="0048242D" w:rsidRDefault="002160B5" w:rsidP="002160B5">
      <w:pPr>
        <w:pStyle w:val="Akapitzlist"/>
        <w:numPr>
          <w:ilvl w:val="0"/>
          <w:numId w:val="14"/>
        </w:numPr>
        <w:suppressAutoHyphens/>
        <w:spacing w:after="0"/>
        <w:ind w:left="425" w:hanging="425"/>
        <w:jc w:val="both"/>
      </w:pPr>
      <w:r w:rsidRPr="0048242D">
        <w:t xml:space="preserve">Wnioskodawca ubiegający się o zorganizowanie </w:t>
      </w:r>
      <w:r>
        <w:t>prac interwencyjnych</w:t>
      </w:r>
      <w:r w:rsidRPr="0048242D">
        <w:t xml:space="preserve"> składa </w:t>
      </w:r>
      <w:r w:rsidR="00B64238">
        <w:t xml:space="preserve">w Urzędzie </w:t>
      </w:r>
      <w:r w:rsidR="0048222A">
        <w:t>wniosek, zgodnie z </w:t>
      </w:r>
      <w:r w:rsidRPr="0048242D">
        <w:t>obowiązującym wzorem wraz z załącznikami.</w:t>
      </w:r>
    </w:p>
    <w:p w14:paraId="2256E921" w14:textId="3AE7DDB2" w:rsidR="002160B5" w:rsidRPr="0048242D" w:rsidRDefault="002160B5" w:rsidP="002160B5">
      <w:pPr>
        <w:pStyle w:val="Akapitzlist"/>
        <w:numPr>
          <w:ilvl w:val="0"/>
          <w:numId w:val="14"/>
        </w:numPr>
        <w:suppressAutoHyphens/>
        <w:spacing w:after="0"/>
        <w:ind w:left="425" w:hanging="425"/>
        <w:jc w:val="both"/>
      </w:pPr>
      <w:r w:rsidRPr="0048242D">
        <w:t xml:space="preserve">Formularz wniosku dostępny jest na stronie internetowej </w:t>
      </w:r>
      <w:hyperlink r:id="rId8" w:history="1">
        <w:r w:rsidRPr="0048242D">
          <w:rPr>
            <w:rStyle w:val="Hipercze"/>
          </w:rPr>
          <w:t>muptorun.praca.gov.pl</w:t>
        </w:r>
      </w:hyperlink>
      <w:r w:rsidRPr="0048242D">
        <w:t>, w zakładce: dokumenty do pobrania/pracodawcy i przedsiębiorcy/</w:t>
      </w:r>
      <w:r>
        <w:t>prace interwencyjne</w:t>
      </w:r>
      <w:r w:rsidRPr="0048242D">
        <w:t>.</w:t>
      </w:r>
    </w:p>
    <w:p w14:paraId="7B3A6AAE" w14:textId="694DE052" w:rsidR="002160B5" w:rsidRPr="0048242D" w:rsidRDefault="002160B5" w:rsidP="002160B5">
      <w:pPr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  <w:u w:val="single"/>
        </w:rPr>
      </w:pPr>
      <w:r w:rsidRPr="0048242D">
        <w:rPr>
          <w:rFonts w:asciiTheme="minorHAnsi" w:hAnsiTheme="minorHAnsi"/>
          <w:bCs/>
          <w:sz w:val="22"/>
          <w:szCs w:val="22"/>
        </w:rPr>
        <w:t xml:space="preserve">Kompletne wnioski wraz z załącznikami należy składać </w:t>
      </w:r>
      <w:r>
        <w:rPr>
          <w:rFonts w:asciiTheme="minorHAnsi" w:hAnsiTheme="minorHAnsi"/>
          <w:bCs/>
          <w:sz w:val="22"/>
          <w:szCs w:val="22"/>
        </w:rPr>
        <w:t>w kancelarii</w:t>
      </w:r>
      <w:r w:rsidRPr="0048242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Urzędu, </w:t>
      </w:r>
      <w:r w:rsidRPr="0048242D">
        <w:rPr>
          <w:rFonts w:asciiTheme="minorHAnsi" w:hAnsiTheme="minorHAnsi"/>
          <w:sz w:val="22"/>
          <w:szCs w:val="22"/>
          <w:lang w:eastAsia="pl-PL"/>
        </w:rPr>
        <w:t xml:space="preserve">w formie elektronicznej (przez </w:t>
      </w:r>
      <w:proofErr w:type="spellStart"/>
      <w:r w:rsidRPr="0048242D">
        <w:rPr>
          <w:rFonts w:asciiTheme="minorHAnsi" w:hAnsiTheme="minorHAnsi"/>
          <w:sz w:val="22"/>
          <w:szCs w:val="22"/>
          <w:lang w:eastAsia="pl-PL"/>
        </w:rPr>
        <w:t>ePUAP</w:t>
      </w:r>
      <w:proofErr w:type="spellEnd"/>
      <w:r w:rsidR="00A1077E">
        <w:rPr>
          <w:rFonts w:asciiTheme="minorHAnsi" w:hAnsiTheme="minorHAnsi"/>
          <w:sz w:val="22"/>
          <w:szCs w:val="22"/>
          <w:lang w:eastAsia="pl-PL"/>
        </w:rPr>
        <w:t>, e-Doręczenia</w:t>
      </w:r>
      <w:r w:rsidRPr="0048242D">
        <w:rPr>
          <w:rFonts w:asciiTheme="minorHAnsi" w:hAnsiTheme="minorHAnsi"/>
          <w:sz w:val="22"/>
          <w:szCs w:val="22"/>
          <w:lang w:eastAsia="pl-PL"/>
        </w:rPr>
        <w:t xml:space="preserve">) </w:t>
      </w:r>
      <w:r w:rsidRPr="0048242D">
        <w:rPr>
          <w:rFonts w:asciiTheme="minorHAnsi" w:hAnsiTheme="minorHAnsi"/>
          <w:bCs/>
          <w:sz w:val="22"/>
          <w:szCs w:val="22"/>
        </w:rPr>
        <w:t xml:space="preserve"> bądź przesłać pocztą</w:t>
      </w:r>
      <w:r w:rsidRPr="0048242D">
        <w:rPr>
          <w:rFonts w:asciiTheme="minorHAnsi" w:hAnsiTheme="minorHAnsi"/>
          <w:sz w:val="22"/>
          <w:szCs w:val="22"/>
        </w:rPr>
        <w:t xml:space="preserve"> </w:t>
      </w:r>
      <w:r w:rsidRPr="0048242D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>(za datę złożenia przyj</w:t>
      </w:r>
      <w:r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>muję się datę wpływu wniosku do </w:t>
      </w:r>
      <w:r w:rsidRPr="0048242D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>Urzędu).</w:t>
      </w:r>
    </w:p>
    <w:p w14:paraId="0B1B914C" w14:textId="77777777" w:rsidR="002160B5" w:rsidRPr="0048242D" w:rsidRDefault="002160B5" w:rsidP="002160B5">
      <w:pPr>
        <w:pStyle w:val="Akapitzlist"/>
        <w:numPr>
          <w:ilvl w:val="0"/>
          <w:numId w:val="14"/>
        </w:numPr>
        <w:suppressAutoHyphens/>
        <w:spacing w:after="0"/>
        <w:ind w:left="425" w:hanging="425"/>
        <w:jc w:val="both"/>
        <w:rPr>
          <w:b/>
          <w:u w:val="single"/>
        </w:rPr>
      </w:pPr>
      <w:r w:rsidRPr="0048242D">
        <w:t xml:space="preserve">Podstawą rozpatrzenia wniosku jest przedłożenie wszystkich wymaganych dokumentów (oryginał wniosku wraz z załącznikami). </w:t>
      </w:r>
    </w:p>
    <w:p w14:paraId="3BA1BC4B" w14:textId="77777777" w:rsidR="002160B5" w:rsidRPr="0048242D" w:rsidRDefault="002160B5" w:rsidP="002160B5">
      <w:pPr>
        <w:pStyle w:val="Akapitzlist"/>
        <w:numPr>
          <w:ilvl w:val="0"/>
          <w:numId w:val="14"/>
        </w:numPr>
        <w:suppressAutoHyphens/>
        <w:spacing w:after="0"/>
        <w:ind w:left="425" w:hanging="425"/>
        <w:jc w:val="both"/>
      </w:pPr>
      <w:r w:rsidRPr="0048242D">
        <w:t>Urząd rozpatrując wniosek może zażądać wyjaśnień lub dokumentów potwierdzających informacje zawarte we wniosku.</w:t>
      </w:r>
    </w:p>
    <w:p w14:paraId="036ABB86" w14:textId="77777777" w:rsidR="002160B5" w:rsidRPr="0048242D" w:rsidRDefault="002160B5" w:rsidP="002160B5">
      <w:pPr>
        <w:pStyle w:val="Akapitzlist"/>
        <w:numPr>
          <w:ilvl w:val="0"/>
          <w:numId w:val="14"/>
        </w:numPr>
        <w:suppressAutoHyphens/>
        <w:spacing w:after="0"/>
        <w:ind w:left="425" w:hanging="425"/>
        <w:jc w:val="both"/>
      </w:pPr>
      <w:r w:rsidRPr="0048242D">
        <w:t xml:space="preserve">W terminie 30 dni od daty złożenia wniosku Wnioskodawca otrzyma pisemną informację o sposobie rozpatrzenia wniosku. </w:t>
      </w:r>
    </w:p>
    <w:p w14:paraId="5AAA5C81" w14:textId="77777777" w:rsidR="002160B5" w:rsidRPr="008C5778" w:rsidRDefault="002160B5" w:rsidP="002160B5">
      <w:pPr>
        <w:pStyle w:val="Akapitzlist"/>
        <w:numPr>
          <w:ilvl w:val="0"/>
          <w:numId w:val="14"/>
        </w:numPr>
        <w:shd w:val="clear" w:color="auto" w:fill="FFFFFF"/>
        <w:spacing w:after="0"/>
        <w:ind w:left="426" w:hanging="426"/>
        <w:jc w:val="both"/>
        <w:outlineLvl w:val="4"/>
      </w:pPr>
      <w:r w:rsidRPr="008C5778">
        <w:t>Po złożeniu wniosku nie ma możliwości zmiany wnioskowanego stanowiska.</w:t>
      </w:r>
    </w:p>
    <w:p w14:paraId="5187771A" w14:textId="0BDC8AE1" w:rsidR="002160B5" w:rsidRPr="008C5778" w:rsidRDefault="002160B5" w:rsidP="002160B5">
      <w:pPr>
        <w:pStyle w:val="Akapitzlist"/>
        <w:numPr>
          <w:ilvl w:val="0"/>
          <w:numId w:val="14"/>
        </w:numPr>
        <w:suppressAutoHyphens/>
        <w:spacing w:after="0"/>
        <w:ind w:left="425" w:hanging="425"/>
        <w:jc w:val="both"/>
      </w:pPr>
      <w:r w:rsidRPr="008C5778">
        <w:t xml:space="preserve">Przed rozpatrzeniem wniosku </w:t>
      </w:r>
      <w:r w:rsidR="0048222A" w:rsidRPr="008C5778">
        <w:t>Urząd</w:t>
      </w:r>
      <w:r w:rsidRPr="008C5778">
        <w:t xml:space="preserve"> dokonuje weryfikacji oświadczeń o niezaleganiu z opłatami w systemie informatycznym ZUS. W przypadku negatywnej weryfikacji wzywa Wnioskodawcę do złożenia wyjaśnień oraz dostarczenia zaświadczenia o niezaleganiu na rzecz ZUS. Niedostarczenie odpowiedniego zaświadczenia w terminie 7 dni od dnia powiadomienia skutkuje negatywnym rozpatrzeniem wniosku.</w:t>
      </w:r>
    </w:p>
    <w:p w14:paraId="6631ED4D" w14:textId="77777777" w:rsidR="002160B5" w:rsidRPr="008C5778" w:rsidRDefault="002160B5" w:rsidP="002160B5">
      <w:pPr>
        <w:pStyle w:val="Akapitzlist"/>
        <w:suppressAutoHyphens/>
        <w:spacing w:after="0"/>
        <w:ind w:left="425"/>
        <w:jc w:val="both"/>
      </w:pPr>
    </w:p>
    <w:p w14:paraId="30A6DD70" w14:textId="067589BE" w:rsidR="002160B5" w:rsidRPr="008C5778" w:rsidRDefault="002160B5" w:rsidP="002160B5">
      <w:pPr>
        <w:shd w:val="clear" w:color="auto" w:fill="FFFFFF"/>
        <w:spacing w:line="276" w:lineRule="auto"/>
        <w:jc w:val="both"/>
        <w:outlineLvl w:val="4"/>
        <w:rPr>
          <w:rFonts w:asciiTheme="minorHAnsi" w:hAnsiTheme="minorHAnsi"/>
          <w:b/>
          <w:bCs/>
          <w:sz w:val="22"/>
          <w:szCs w:val="22"/>
        </w:rPr>
      </w:pPr>
      <w:r w:rsidRPr="008C5778">
        <w:rPr>
          <w:rFonts w:asciiTheme="minorHAnsi" w:hAnsiTheme="minorHAnsi"/>
          <w:b/>
          <w:bCs/>
          <w:sz w:val="22"/>
          <w:szCs w:val="22"/>
        </w:rPr>
        <w:t>Nabór kandydatów:</w:t>
      </w:r>
    </w:p>
    <w:p w14:paraId="5903A5F4" w14:textId="1F77F4F8" w:rsidR="00953652" w:rsidRPr="008C5778" w:rsidRDefault="00953652" w:rsidP="002160B5">
      <w:pPr>
        <w:pStyle w:val="Akapitzlist"/>
        <w:numPr>
          <w:ilvl w:val="0"/>
          <w:numId w:val="15"/>
        </w:numPr>
        <w:shd w:val="clear" w:color="auto" w:fill="FFFFFF"/>
        <w:spacing w:after="0"/>
        <w:ind w:left="425" w:hanging="425"/>
        <w:jc w:val="both"/>
        <w:outlineLvl w:val="4"/>
      </w:pPr>
      <w:r w:rsidRPr="008C5778">
        <w:t>Prace interwencyjne mogą być organizowane w przypadku, gdy w ewidencji  Urzędu  figurują osoby bezrobotne o kwalifikacjach wskazany</w:t>
      </w:r>
      <w:r w:rsidR="00AC7A88" w:rsidRPr="008C5778">
        <w:t>ch</w:t>
      </w:r>
      <w:r w:rsidRPr="008C5778">
        <w:t xml:space="preserve"> przez Wnioskodawcę.</w:t>
      </w:r>
    </w:p>
    <w:p w14:paraId="52EBFB8B" w14:textId="1D0931CB" w:rsidR="004A4778" w:rsidRPr="002160B5" w:rsidRDefault="00953652" w:rsidP="002160B5">
      <w:pPr>
        <w:pStyle w:val="Akapitzlist"/>
        <w:numPr>
          <w:ilvl w:val="0"/>
          <w:numId w:val="15"/>
        </w:numPr>
        <w:shd w:val="clear" w:color="auto" w:fill="FFFFFF"/>
        <w:spacing w:after="0"/>
        <w:ind w:left="425" w:hanging="425"/>
        <w:jc w:val="both"/>
        <w:outlineLvl w:val="4"/>
      </w:pPr>
      <w:r w:rsidRPr="002160B5">
        <w:t>Nabór</w:t>
      </w:r>
      <w:r w:rsidR="004A4778" w:rsidRPr="002160B5">
        <w:t xml:space="preserve"> kandydatów prowadzony przez Urząd trwa do </w:t>
      </w:r>
      <w:r w:rsidR="00A7656B" w:rsidRPr="002160B5">
        <w:t>45</w:t>
      </w:r>
      <w:r w:rsidR="004A4778" w:rsidRPr="002160B5">
        <w:t xml:space="preserve"> dni od dnia udostępnienia oferty pracy do realizacji. Niedokonanie wyboru kandydata w tym terminie lub brak odpowiednich kandydatów spełniających wymagania złożone we wniosku, skutkować będzie odstąpieniem Urzędu od zawarcia wnioskowanej umowy.</w:t>
      </w:r>
    </w:p>
    <w:p w14:paraId="0062C096" w14:textId="6782ED4B" w:rsidR="004A4778" w:rsidRPr="00D3081E" w:rsidRDefault="004A4778" w:rsidP="002160B5">
      <w:pPr>
        <w:shd w:val="clear" w:color="auto" w:fill="FFFFFF"/>
        <w:spacing w:line="276" w:lineRule="auto"/>
        <w:jc w:val="both"/>
        <w:outlineLvl w:val="4"/>
        <w:rPr>
          <w:rFonts w:asciiTheme="minorHAnsi" w:hAnsiTheme="minorHAnsi"/>
          <w:sz w:val="22"/>
          <w:szCs w:val="22"/>
        </w:rPr>
      </w:pPr>
    </w:p>
    <w:p w14:paraId="0A57524B" w14:textId="77777777" w:rsidR="00FF28FE" w:rsidRPr="00D3081E" w:rsidRDefault="00FF28FE" w:rsidP="002160B5">
      <w:pPr>
        <w:shd w:val="clear" w:color="auto" w:fill="FFFFFF"/>
        <w:spacing w:line="276" w:lineRule="auto"/>
        <w:jc w:val="both"/>
        <w:outlineLvl w:val="4"/>
        <w:rPr>
          <w:rFonts w:asciiTheme="minorHAnsi" w:hAnsiTheme="minorHAnsi"/>
          <w:b/>
          <w:bCs/>
          <w:sz w:val="22"/>
          <w:szCs w:val="22"/>
          <w:lang w:eastAsia="pl-PL"/>
        </w:rPr>
      </w:pPr>
      <w:r w:rsidRPr="00D3081E">
        <w:rPr>
          <w:rFonts w:asciiTheme="minorHAnsi" w:hAnsiTheme="minorHAnsi"/>
          <w:b/>
          <w:bCs/>
          <w:sz w:val="22"/>
          <w:szCs w:val="22"/>
          <w:lang w:eastAsia="pl-PL"/>
        </w:rPr>
        <w:t>Refundacja:</w:t>
      </w:r>
    </w:p>
    <w:p w14:paraId="067704E8" w14:textId="77777777" w:rsidR="0024330E" w:rsidRDefault="00FF28FE" w:rsidP="0024330E">
      <w:pPr>
        <w:pStyle w:val="Akapitzlist"/>
        <w:numPr>
          <w:ilvl w:val="0"/>
          <w:numId w:val="16"/>
        </w:numPr>
        <w:shd w:val="clear" w:color="auto" w:fill="FFFFFF"/>
        <w:ind w:left="426" w:hanging="426"/>
        <w:jc w:val="both"/>
        <w:rPr>
          <w:lang w:eastAsia="pl-PL"/>
        </w:rPr>
      </w:pPr>
      <w:r w:rsidRPr="0024330E">
        <w:rPr>
          <w:lang w:eastAsia="pl-PL"/>
        </w:rPr>
        <w:t xml:space="preserve">Refundacja obejmuje część kosztów poniesionych na wynagrodzenia oraz składki </w:t>
      </w:r>
      <w:r w:rsidR="003A4EA0" w:rsidRPr="0024330E">
        <w:rPr>
          <w:lang w:eastAsia="pl-PL"/>
        </w:rPr>
        <w:br/>
      </w:r>
      <w:r w:rsidRPr="0024330E">
        <w:rPr>
          <w:lang w:eastAsia="pl-PL"/>
        </w:rPr>
        <w:t>na ubezpieczeni</w:t>
      </w:r>
      <w:r w:rsidR="0044585A" w:rsidRPr="0024330E">
        <w:rPr>
          <w:lang w:eastAsia="pl-PL"/>
        </w:rPr>
        <w:t>a</w:t>
      </w:r>
      <w:r w:rsidRPr="0024330E">
        <w:rPr>
          <w:lang w:eastAsia="pl-PL"/>
        </w:rPr>
        <w:t xml:space="preserve"> społeczne</w:t>
      </w:r>
      <w:r w:rsidR="007F0AA2" w:rsidRPr="0024330E">
        <w:rPr>
          <w:lang w:eastAsia="pl-PL"/>
        </w:rPr>
        <w:t xml:space="preserve"> w wysokości ustalonej w umowie</w:t>
      </w:r>
      <w:r w:rsidR="00C126BD" w:rsidRPr="0024330E">
        <w:rPr>
          <w:lang w:eastAsia="pl-PL"/>
        </w:rPr>
        <w:t>.</w:t>
      </w:r>
    </w:p>
    <w:p w14:paraId="1777E145" w14:textId="66A73C8A" w:rsidR="0059478C" w:rsidRDefault="007F0AA2" w:rsidP="002160B5">
      <w:pPr>
        <w:pStyle w:val="Akapitzlist"/>
        <w:numPr>
          <w:ilvl w:val="0"/>
          <w:numId w:val="16"/>
        </w:numPr>
        <w:shd w:val="clear" w:color="auto" w:fill="FFFFFF"/>
        <w:ind w:left="426" w:hanging="426"/>
        <w:jc w:val="both"/>
        <w:rPr>
          <w:lang w:eastAsia="pl-PL"/>
        </w:rPr>
      </w:pPr>
      <w:r w:rsidRPr="0024330E">
        <w:rPr>
          <w:lang w:eastAsia="pl-PL"/>
        </w:rPr>
        <w:t xml:space="preserve">Wysokość refundowanego wynagrodzenia określa się na kwotę </w:t>
      </w:r>
      <w:r w:rsidR="000D7900" w:rsidRPr="0024330E">
        <w:rPr>
          <w:lang w:eastAsia="pl-PL"/>
        </w:rPr>
        <w:t>1</w:t>
      </w:r>
      <w:r w:rsidR="00A1077E">
        <w:rPr>
          <w:lang w:eastAsia="pl-PL"/>
        </w:rPr>
        <w:t>662</w:t>
      </w:r>
      <w:r w:rsidR="00A87E2F" w:rsidRPr="0024330E">
        <w:rPr>
          <w:lang w:eastAsia="pl-PL"/>
        </w:rPr>
        <w:t>,00</w:t>
      </w:r>
      <w:r w:rsidR="003A06AB" w:rsidRPr="0024330E">
        <w:rPr>
          <w:lang w:eastAsia="pl-PL"/>
        </w:rPr>
        <w:t xml:space="preserve"> </w:t>
      </w:r>
      <w:r w:rsidRPr="0024330E">
        <w:rPr>
          <w:lang w:eastAsia="pl-PL"/>
        </w:rPr>
        <w:t xml:space="preserve">zł + </w:t>
      </w:r>
      <w:r w:rsidR="002D324D" w:rsidRPr="0024330E">
        <w:rPr>
          <w:lang w:eastAsia="pl-PL"/>
        </w:rPr>
        <w:t>składki na ubezpieczeni</w:t>
      </w:r>
      <w:r w:rsidR="003A06AB" w:rsidRPr="0024330E">
        <w:rPr>
          <w:lang w:eastAsia="pl-PL"/>
        </w:rPr>
        <w:t>a</w:t>
      </w:r>
      <w:r w:rsidR="002D324D" w:rsidRPr="0024330E">
        <w:rPr>
          <w:lang w:eastAsia="pl-PL"/>
        </w:rPr>
        <w:t xml:space="preserve"> społeczne od tej kwoty (składka emerytalna, rentowa, wypadkowa płacona po stronie </w:t>
      </w:r>
      <w:r w:rsidR="00AC7A88" w:rsidRPr="0024330E">
        <w:rPr>
          <w:lang w:eastAsia="pl-PL"/>
        </w:rPr>
        <w:t>P</w:t>
      </w:r>
      <w:r w:rsidR="002D324D" w:rsidRPr="0024330E">
        <w:rPr>
          <w:lang w:eastAsia="pl-PL"/>
        </w:rPr>
        <w:t>racodawcy).</w:t>
      </w:r>
    </w:p>
    <w:p w14:paraId="473A7E5C" w14:textId="7EA0C054" w:rsidR="002D324D" w:rsidRDefault="002D324D" w:rsidP="002160B5">
      <w:pPr>
        <w:pStyle w:val="Akapitzlist"/>
        <w:numPr>
          <w:ilvl w:val="0"/>
          <w:numId w:val="16"/>
        </w:numPr>
        <w:shd w:val="clear" w:color="auto" w:fill="FFFFFF"/>
        <w:ind w:left="426" w:hanging="426"/>
        <w:jc w:val="both"/>
        <w:rPr>
          <w:lang w:eastAsia="pl-PL"/>
        </w:rPr>
      </w:pPr>
      <w:r w:rsidRPr="0024330E">
        <w:rPr>
          <w:lang w:eastAsia="pl-PL"/>
        </w:rPr>
        <w:lastRenderedPageBreak/>
        <w:t xml:space="preserve">Pozostałe koszty związane z zatrudnieniem ponosi </w:t>
      </w:r>
      <w:r w:rsidR="00254064" w:rsidRPr="0024330E">
        <w:rPr>
          <w:lang w:eastAsia="pl-PL"/>
        </w:rPr>
        <w:t>P</w:t>
      </w:r>
      <w:r w:rsidRPr="0024330E">
        <w:rPr>
          <w:lang w:eastAsia="pl-PL"/>
        </w:rPr>
        <w:t>racodawca.</w:t>
      </w:r>
    </w:p>
    <w:p w14:paraId="5AF1FA81" w14:textId="77777777" w:rsidR="0024330E" w:rsidRDefault="00A87E2F" w:rsidP="002160B5">
      <w:pPr>
        <w:pStyle w:val="Akapitzlist"/>
        <w:numPr>
          <w:ilvl w:val="0"/>
          <w:numId w:val="16"/>
        </w:numPr>
        <w:shd w:val="clear" w:color="auto" w:fill="FFFFFF"/>
        <w:ind w:left="426" w:hanging="426"/>
        <w:jc w:val="both"/>
        <w:rPr>
          <w:lang w:eastAsia="pl-PL"/>
        </w:rPr>
      </w:pPr>
      <w:r w:rsidRPr="0024330E">
        <w:rPr>
          <w:lang w:eastAsia="pl-PL"/>
        </w:rPr>
        <w:t>Nie</w:t>
      </w:r>
      <w:r w:rsidR="007F0AA2" w:rsidRPr="0024330E">
        <w:rPr>
          <w:lang w:eastAsia="pl-PL"/>
        </w:rPr>
        <w:t xml:space="preserve">wywiązanie się </w:t>
      </w:r>
      <w:r w:rsidR="00254064" w:rsidRPr="0024330E">
        <w:rPr>
          <w:lang w:eastAsia="pl-PL"/>
        </w:rPr>
        <w:t>P</w:t>
      </w:r>
      <w:r w:rsidR="007F0AA2" w:rsidRPr="0024330E">
        <w:rPr>
          <w:lang w:eastAsia="pl-PL"/>
        </w:rPr>
        <w:t>racodawcy z warunku utrzymania zatrudnienia sk</w:t>
      </w:r>
      <w:r w:rsidRPr="0024330E">
        <w:rPr>
          <w:lang w:eastAsia="pl-PL"/>
        </w:rPr>
        <w:t>ierowanej osoby bezrobotnej lub </w:t>
      </w:r>
      <w:r w:rsidR="007F0AA2" w:rsidRPr="0024330E">
        <w:rPr>
          <w:lang w:eastAsia="pl-PL"/>
        </w:rPr>
        <w:t>naruszenie innych warunków</w:t>
      </w:r>
      <w:r w:rsidR="00BB5B23" w:rsidRPr="0024330E">
        <w:rPr>
          <w:lang w:eastAsia="pl-PL"/>
        </w:rPr>
        <w:t xml:space="preserve"> umowy</w:t>
      </w:r>
      <w:r w:rsidR="00D000E6" w:rsidRPr="0024330E">
        <w:rPr>
          <w:lang w:eastAsia="pl-PL"/>
        </w:rPr>
        <w:t>,</w:t>
      </w:r>
      <w:r w:rsidR="00BB5B23" w:rsidRPr="0024330E">
        <w:rPr>
          <w:lang w:eastAsia="pl-PL"/>
        </w:rPr>
        <w:t xml:space="preserve"> powoduje obowiązek</w:t>
      </w:r>
      <w:r w:rsidRPr="0024330E">
        <w:rPr>
          <w:lang w:eastAsia="pl-PL"/>
        </w:rPr>
        <w:t xml:space="preserve"> zwrotu uzyskanej pomocy wraz z </w:t>
      </w:r>
      <w:r w:rsidR="00BB5B23" w:rsidRPr="0024330E">
        <w:rPr>
          <w:lang w:eastAsia="pl-PL"/>
        </w:rPr>
        <w:t>odsetkami ustawowymi.</w:t>
      </w:r>
      <w:r w:rsidR="000F6C68" w:rsidRPr="0024330E">
        <w:rPr>
          <w:lang w:eastAsia="pl-PL"/>
        </w:rPr>
        <w:t> </w:t>
      </w:r>
    </w:p>
    <w:p w14:paraId="0F03D95F" w14:textId="1023FDB5" w:rsidR="000F6C68" w:rsidRPr="0024330E" w:rsidRDefault="000F6C68" w:rsidP="0024330E">
      <w:pPr>
        <w:pStyle w:val="Akapitzlist"/>
        <w:shd w:val="clear" w:color="auto" w:fill="FFFFFF"/>
        <w:ind w:left="426"/>
        <w:jc w:val="both"/>
        <w:rPr>
          <w:lang w:eastAsia="pl-PL"/>
        </w:rPr>
      </w:pPr>
      <w:r w:rsidRPr="0024330E">
        <w:rPr>
          <w:lang w:eastAsia="pl-PL"/>
        </w:rPr>
        <w:br/>
        <w:t> </w:t>
      </w:r>
    </w:p>
    <w:p w14:paraId="2BF14E70" w14:textId="77777777" w:rsidR="00981102" w:rsidRDefault="00981102" w:rsidP="002160B5">
      <w:pPr>
        <w:shd w:val="clear" w:color="auto" w:fill="FFFFFF"/>
        <w:spacing w:line="276" w:lineRule="auto"/>
        <w:rPr>
          <w:rFonts w:asciiTheme="minorHAnsi" w:hAnsiTheme="minorHAnsi"/>
          <w:sz w:val="22"/>
          <w:szCs w:val="22"/>
          <w:lang w:eastAsia="pl-PL"/>
        </w:rPr>
      </w:pPr>
    </w:p>
    <w:p w14:paraId="635AF707" w14:textId="77777777" w:rsidR="00981102" w:rsidRPr="00D3081E" w:rsidRDefault="00981102" w:rsidP="002160B5">
      <w:pPr>
        <w:shd w:val="clear" w:color="auto" w:fill="FFFFFF"/>
        <w:spacing w:line="276" w:lineRule="auto"/>
        <w:rPr>
          <w:rFonts w:asciiTheme="minorHAnsi" w:hAnsiTheme="minorHAnsi"/>
          <w:sz w:val="22"/>
          <w:szCs w:val="22"/>
          <w:lang w:eastAsia="pl-PL"/>
        </w:rPr>
      </w:pPr>
    </w:p>
    <w:p w14:paraId="5B64F9A0" w14:textId="30997AFD" w:rsidR="00DE0173" w:rsidRPr="00D3081E" w:rsidRDefault="001B3D34" w:rsidP="002160B5">
      <w:pPr>
        <w:shd w:val="clear" w:color="auto" w:fill="FFFFFF"/>
        <w:spacing w:line="276" w:lineRule="auto"/>
        <w:rPr>
          <w:rFonts w:asciiTheme="minorHAnsi" w:hAnsiTheme="minorHAnsi"/>
          <w:sz w:val="22"/>
          <w:szCs w:val="22"/>
          <w:lang w:eastAsia="pl-PL"/>
        </w:rPr>
      </w:pPr>
      <w:r w:rsidRPr="00D3081E">
        <w:rPr>
          <w:rFonts w:asciiTheme="minorHAnsi" w:hAnsi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E154C" wp14:editId="0B100A70">
                <wp:simplePos x="0" y="0"/>
                <wp:positionH relativeFrom="column">
                  <wp:posOffset>3608070</wp:posOffset>
                </wp:positionH>
                <wp:positionV relativeFrom="paragraph">
                  <wp:posOffset>99060</wp:posOffset>
                </wp:positionV>
                <wp:extent cx="2374265" cy="1403985"/>
                <wp:effectExtent l="0" t="0" r="8890" b="889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E5815" w14:textId="77777777" w:rsidR="001B3D34" w:rsidRDefault="001B3D34" w:rsidP="001B3D3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FE15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4.1pt;margin-top:7.8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" stroked="f">
                <v:textbox style="mso-fit-shape-to-text:t">
                  <w:txbxContent>
                    <w:p w14:paraId="79FE5815" w14:textId="77777777" w:rsidR="001B3D34" w:rsidRDefault="001B3D34" w:rsidP="001B3D34"/>
                  </w:txbxContent>
                </v:textbox>
              </v:shape>
            </w:pict>
          </mc:Fallback>
        </mc:AlternateContent>
      </w:r>
    </w:p>
    <w:p w14:paraId="3F76DC11" w14:textId="36388029" w:rsidR="00703C77" w:rsidRPr="00D3081E" w:rsidRDefault="00DE0173" w:rsidP="002160B5">
      <w:pPr>
        <w:shd w:val="clear" w:color="auto" w:fill="FFFFFF"/>
        <w:spacing w:line="276" w:lineRule="auto"/>
        <w:rPr>
          <w:rFonts w:asciiTheme="minorHAnsi" w:hAnsiTheme="minorHAnsi"/>
          <w:sz w:val="22"/>
          <w:szCs w:val="22"/>
          <w:lang w:eastAsia="pl-PL"/>
        </w:rPr>
      </w:pPr>
      <w:r w:rsidRPr="00D3081E">
        <w:rPr>
          <w:rFonts w:asciiTheme="minorHAnsi" w:hAnsiTheme="minorHAnsi"/>
          <w:sz w:val="22"/>
          <w:szCs w:val="22"/>
          <w:lang w:eastAsia="pl-PL"/>
        </w:rPr>
        <w:t xml:space="preserve">                                        </w:t>
      </w:r>
    </w:p>
    <w:p w14:paraId="4DE54461" w14:textId="77777777" w:rsidR="00703C77" w:rsidRPr="00D3081E" w:rsidRDefault="00703C77" w:rsidP="002160B5">
      <w:pPr>
        <w:shd w:val="clear" w:color="auto" w:fill="FFFFFF"/>
        <w:spacing w:line="276" w:lineRule="auto"/>
        <w:rPr>
          <w:rFonts w:asciiTheme="minorHAnsi" w:hAnsiTheme="minorHAnsi"/>
          <w:sz w:val="22"/>
          <w:szCs w:val="22"/>
          <w:lang w:eastAsia="pl-PL"/>
        </w:rPr>
      </w:pPr>
    </w:p>
    <w:p w14:paraId="6F7D0CA9" w14:textId="77777777" w:rsidR="00703C77" w:rsidRPr="00D3081E" w:rsidRDefault="00703C77" w:rsidP="002160B5">
      <w:pPr>
        <w:shd w:val="clear" w:color="auto" w:fill="FFFFFF"/>
        <w:spacing w:line="276" w:lineRule="auto"/>
        <w:rPr>
          <w:rFonts w:asciiTheme="minorHAnsi" w:hAnsiTheme="minorHAnsi"/>
          <w:sz w:val="22"/>
          <w:szCs w:val="22"/>
          <w:lang w:eastAsia="pl-PL"/>
        </w:rPr>
      </w:pPr>
    </w:p>
    <w:p w14:paraId="2B5B9DEA" w14:textId="0EA2507A" w:rsidR="00703C77" w:rsidRPr="00D3081E" w:rsidRDefault="00703C77" w:rsidP="002160B5">
      <w:pPr>
        <w:shd w:val="clear" w:color="auto" w:fill="FFFFFF"/>
        <w:spacing w:line="276" w:lineRule="auto"/>
        <w:rPr>
          <w:rFonts w:asciiTheme="minorHAnsi" w:hAnsiTheme="minorHAnsi"/>
          <w:sz w:val="22"/>
          <w:szCs w:val="22"/>
          <w:lang w:eastAsia="pl-PL"/>
        </w:rPr>
      </w:pPr>
      <w:r w:rsidRPr="00D3081E">
        <w:rPr>
          <w:rFonts w:asciiTheme="minorHAnsi" w:hAnsiTheme="minorHAnsi"/>
          <w:sz w:val="22"/>
          <w:szCs w:val="22"/>
          <w:lang w:eastAsia="pl-PL"/>
        </w:rPr>
        <w:t xml:space="preserve">Toruń, </w:t>
      </w:r>
      <w:r w:rsidR="00C95054" w:rsidRPr="00D3081E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8C5778">
        <w:rPr>
          <w:rFonts w:asciiTheme="minorHAnsi" w:hAnsiTheme="minorHAnsi"/>
          <w:sz w:val="22"/>
          <w:szCs w:val="22"/>
          <w:lang w:eastAsia="pl-PL"/>
        </w:rPr>
        <w:t>2</w:t>
      </w:r>
      <w:r w:rsidR="00B76A88">
        <w:rPr>
          <w:rFonts w:asciiTheme="minorHAnsi" w:hAnsiTheme="minorHAnsi"/>
          <w:sz w:val="22"/>
          <w:szCs w:val="22"/>
          <w:lang w:eastAsia="pl-PL"/>
        </w:rPr>
        <w:t>1</w:t>
      </w:r>
      <w:r w:rsidR="008C5778">
        <w:rPr>
          <w:rFonts w:asciiTheme="minorHAnsi" w:hAnsiTheme="minorHAnsi"/>
          <w:sz w:val="22"/>
          <w:szCs w:val="22"/>
          <w:lang w:eastAsia="pl-PL"/>
        </w:rPr>
        <w:t xml:space="preserve"> luty</w:t>
      </w:r>
      <w:r w:rsidR="00C95054" w:rsidRPr="00D3081E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D3081E">
        <w:rPr>
          <w:rFonts w:asciiTheme="minorHAnsi" w:hAnsiTheme="minorHAnsi"/>
          <w:sz w:val="22"/>
          <w:szCs w:val="22"/>
          <w:lang w:eastAsia="pl-PL"/>
        </w:rPr>
        <w:t>202</w:t>
      </w:r>
      <w:r w:rsidR="00A1077E">
        <w:rPr>
          <w:rFonts w:asciiTheme="minorHAnsi" w:hAnsiTheme="minorHAnsi"/>
          <w:sz w:val="22"/>
          <w:szCs w:val="22"/>
          <w:lang w:eastAsia="pl-PL"/>
        </w:rPr>
        <w:t>5</w:t>
      </w:r>
      <w:r w:rsidRPr="00D3081E">
        <w:rPr>
          <w:rFonts w:asciiTheme="minorHAnsi" w:hAnsiTheme="minorHAnsi"/>
          <w:sz w:val="22"/>
          <w:szCs w:val="22"/>
          <w:lang w:eastAsia="pl-PL"/>
        </w:rPr>
        <w:t xml:space="preserve"> r.</w:t>
      </w:r>
    </w:p>
    <w:sectPr w:rsidR="00703C77" w:rsidRPr="00D3081E" w:rsidSect="00CA457D">
      <w:headerReference w:type="first" r:id="rId9"/>
      <w:pgSz w:w="11906" w:h="16838"/>
      <w:pgMar w:top="709" w:right="849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6A7D" w14:textId="77777777" w:rsidR="00703C77" w:rsidRDefault="00703C77" w:rsidP="00703C77">
      <w:r>
        <w:separator/>
      </w:r>
    </w:p>
  </w:endnote>
  <w:endnote w:type="continuationSeparator" w:id="0">
    <w:p w14:paraId="5133F7E8" w14:textId="77777777" w:rsidR="00703C77" w:rsidRDefault="00703C77" w:rsidP="0070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718F" w14:textId="77777777" w:rsidR="00703C77" w:rsidRDefault="00703C77" w:rsidP="00703C77">
      <w:r>
        <w:separator/>
      </w:r>
    </w:p>
  </w:footnote>
  <w:footnote w:type="continuationSeparator" w:id="0">
    <w:p w14:paraId="7B3636D3" w14:textId="77777777" w:rsidR="00703C77" w:rsidRDefault="00703C77" w:rsidP="0070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208E" w14:textId="26AE3FB7" w:rsidR="00703C77" w:rsidRDefault="00703C77">
    <w:pPr>
      <w:pStyle w:val="Nagwek"/>
    </w:pPr>
    <w:r>
      <w:object w:dxaOrig="9681" w:dyaOrig="1744" w14:anchorId="4372D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pt;height:81pt">
          <v:imagedata r:id="rId1" o:title=""/>
        </v:shape>
        <o:OLEObject Type="Embed" ProgID="CorelDraw.Graphic.20" ShapeID="_x0000_i1025" DrawAspect="Content" ObjectID="_180164302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F0E"/>
    <w:multiLevelType w:val="hybridMultilevel"/>
    <w:tmpl w:val="0BC853A4"/>
    <w:lvl w:ilvl="0" w:tplc="0415000F">
      <w:start w:val="1"/>
      <w:numFmt w:val="decimal"/>
      <w:lvlText w:val="%1."/>
      <w:lvlJc w:val="left"/>
      <w:pPr>
        <w:ind w:left="2586" w:hanging="360"/>
      </w:pPr>
    </w:lvl>
    <w:lvl w:ilvl="1" w:tplc="04150019" w:tentative="1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" w15:restartNumberingAfterBreak="0">
    <w:nsid w:val="077C5633"/>
    <w:multiLevelType w:val="hybridMultilevel"/>
    <w:tmpl w:val="58F07F3E"/>
    <w:lvl w:ilvl="0" w:tplc="F0021C2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E41BE1"/>
    <w:multiLevelType w:val="hybridMultilevel"/>
    <w:tmpl w:val="749E60CA"/>
    <w:lvl w:ilvl="0" w:tplc="BAD6222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25F2B"/>
    <w:multiLevelType w:val="hybridMultilevel"/>
    <w:tmpl w:val="5B0EA73A"/>
    <w:lvl w:ilvl="0" w:tplc="DDF47F3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4580E42"/>
    <w:multiLevelType w:val="hybridMultilevel"/>
    <w:tmpl w:val="435CA4FA"/>
    <w:lvl w:ilvl="0" w:tplc="7C3EF2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9016F"/>
    <w:multiLevelType w:val="hybridMultilevel"/>
    <w:tmpl w:val="5B424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60954"/>
    <w:multiLevelType w:val="hybridMultilevel"/>
    <w:tmpl w:val="13D2C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97980"/>
    <w:multiLevelType w:val="hybridMultilevel"/>
    <w:tmpl w:val="C6CE5FE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CB62E0"/>
    <w:multiLevelType w:val="hybridMultilevel"/>
    <w:tmpl w:val="E476492A"/>
    <w:lvl w:ilvl="0" w:tplc="DDF47F3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3A3C592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74BE6"/>
    <w:multiLevelType w:val="hybridMultilevel"/>
    <w:tmpl w:val="F8E4D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C37CE"/>
    <w:multiLevelType w:val="hybridMultilevel"/>
    <w:tmpl w:val="093EDD88"/>
    <w:lvl w:ilvl="0" w:tplc="4F2A4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440C"/>
    <w:multiLevelType w:val="hybridMultilevel"/>
    <w:tmpl w:val="94AAE8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F476A89"/>
    <w:multiLevelType w:val="hybridMultilevel"/>
    <w:tmpl w:val="3E720282"/>
    <w:lvl w:ilvl="0" w:tplc="B7666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F7F05"/>
    <w:multiLevelType w:val="hybridMultilevel"/>
    <w:tmpl w:val="5D34FCB4"/>
    <w:lvl w:ilvl="0" w:tplc="DDF47F3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366D5"/>
    <w:multiLevelType w:val="multilevel"/>
    <w:tmpl w:val="7720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87737"/>
    <w:multiLevelType w:val="multilevel"/>
    <w:tmpl w:val="79BC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99720">
    <w:abstractNumId w:val="15"/>
  </w:num>
  <w:num w:numId="2" w16cid:durableId="1012997296">
    <w:abstractNumId w:val="4"/>
  </w:num>
  <w:num w:numId="3" w16cid:durableId="1024552361">
    <w:abstractNumId w:val="6"/>
  </w:num>
  <w:num w:numId="4" w16cid:durableId="1931086554">
    <w:abstractNumId w:val="10"/>
  </w:num>
  <w:num w:numId="5" w16cid:durableId="2044401969">
    <w:abstractNumId w:val="11"/>
  </w:num>
  <w:num w:numId="6" w16cid:durableId="744495593">
    <w:abstractNumId w:val="1"/>
  </w:num>
  <w:num w:numId="7" w16cid:durableId="861892588">
    <w:abstractNumId w:val="7"/>
  </w:num>
  <w:num w:numId="8" w16cid:durableId="1227109999">
    <w:abstractNumId w:val="13"/>
  </w:num>
  <w:num w:numId="9" w16cid:durableId="2061052199">
    <w:abstractNumId w:val="8"/>
  </w:num>
  <w:num w:numId="10" w16cid:durableId="402606468">
    <w:abstractNumId w:val="3"/>
  </w:num>
  <w:num w:numId="11" w16cid:durableId="1689062436">
    <w:abstractNumId w:val="14"/>
  </w:num>
  <w:num w:numId="12" w16cid:durableId="1604608249">
    <w:abstractNumId w:val="12"/>
  </w:num>
  <w:num w:numId="13" w16cid:durableId="1949503025">
    <w:abstractNumId w:val="0"/>
  </w:num>
  <w:num w:numId="14" w16cid:durableId="947279429">
    <w:abstractNumId w:val="2"/>
  </w:num>
  <w:num w:numId="15" w16cid:durableId="284895932">
    <w:abstractNumId w:val="5"/>
  </w:num>
  <w:num w:numId="16" w16cid:durableId="1461148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93E"/>
    <w:rsid w:val="00036CA2"/>
    <w:rsid w:val="000472F5"/>
    <w:rsid w:val="000D6A50"/>
    <w:rsid w:val="000D7900"/>
    <w:rsid w:val="000F6C68"/>
    <w:rsid w:val="000F7A11"/>
    <w:rsid w:val="001B3D34"/>
    <w:rsid w:val="001C5179"/>
    <w:rsid w:val="001E2B3D"/>
    <w:rsid w:val="001E7DBF"/>
    <w:rsid w:val="002160B5"/>
    <w:rsid w:val="002427B4"/>
    <w:rsid w:val="0024330E"/>
    <w:rsid w:val="00254064"/>
    <w:rsid w:val="002D324D"/>
    <w:rsid w:val="003031CE"/>
    <w:rsid w:val="003473DB"/>
    <w:rsid w:val="00393D52"/>
    <w:rsid w:val="00395B38"/>
    <w:rsid w:val="003A06AB"/>
    <w:rsid w:val="003A4EA0"/>
    <w:rsid w:val="00400355"/>
    <w:rsid w:val="00422C51"/>
    <w:rsid w:val="0043046E"/>
    <w:rsid w:val="00437282"/>
    <w:rsid w:val="0044585A"/>
    <w:rsid w:val="0048222A"/>
    <w:rsid w:val="004A4778"/>
    <w:rsid w:val="0059478C"/>
    <w:rsid w:val="00643089"/>
    <w:rsid w:val="00662246"/>
    <w:rsid w:val="006632A4"/>
    <w:rsid w:val="006A0C0B"/>
    <w:rsid w:val="00703C77"/>
    <w:rsid w:val="007C44DC"/>
    <w:rsid w:val="007F0AA2"/>
    <w:rsid w:val="00803E0B"/>
    <w:rsid w:val="00824CF1"/>
    <w:rsid w:val="00864283"/>
    <w:rsid w:val="008C5778"/>
    <w:rsid w:val="00953652"/>
    <w:rsid w:val="00955B9F"/>
    <w:rsid w:val="00981102"/>
    <w:rsid w:val="00996C4D"/>
    <w:rsid w:val="009F390B"/>
    <w:rsid w:val="00A048EA"/>
    <w:rsid w:val="00A1077E"/>
    <w:rsid w:val="00A135A6"/>
    <w:rsid w:val="00A2158C"/>
    <w:rsid w:val="00A67FE0"/>
    <w:rsid w:val="00A7656B"/>
    <w:rsid w:val="00A87E2F"/>
    <w:rsid w:val="00AA0B4A"/>
    <w:rsid w:val="00AA1D3A"/>
    <w:rsid w:val="00AC7A88"/>
    <w:rsid w:val="00AE04C6"/>
    <w:rsid w:val="00B04767"/>
    <w:rsid w:val="00B0693E"/>
    <w:rsid w:val="00B300CB"/>
    <w:rsid w:val="00B64238"/>
    <w:rsid w:val="00B76A88"/>
    <w:rsid w:val="00B93064"/>
    <w:rsid w:val="00BB5B23"/>
    <w:rsid w:val="00C126BD"/>
    <w:rsid w:val="00C3562F"/>
    <w:rsid w:val="00C95054"/>
    <w:rsid w:val="00CA457D"/>
    <w:rsid w:val="00D000E6"/>
    <w:rsid w:val="00D3081E"/>
    <w:rsid w:val="00D46D7E"/>
    <w:rsid w:val="00D761C0"/>
    <w:rsid w:val="00DC33E7"/>
    <w:rsid w:val="00DD12F5"/>
    <w:rsid w:val="00DE0173"/>
    <w:rsid w:val="00E91A0F"/>
    <w:rsid w:val="00ED458D"/>
    <w:rsid w:val="00FD126F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  <w14:docId w14:val="6A8C0441"/>
  <w15:docId w15:val="{D1289FFC-8E2F-40F4-94F5-7EC22E4E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1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link w:val="Nagwek1Znak"/>
    <w:uiPriority w:val="9"/>
    <w:qFormat/>
    <w:rsid w:val="000F6C6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F6C6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0F6C68"/>
    <w:pPr>
      <w:suppressAutoHyphens w:val="0"/>
      <w:spacing w:before="100" w:beforeAutospacing="1" w:after="100" w:afterAutospacing="1"/>
      <w:outlineLvl w:val="4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C68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C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C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F6C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F6C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F6C68"/>
    <w:rPr>
      <w:b/>
      <w:bCs/>
    </w:rPr>
  </w:style>
  <w:style w:type="paragraph" w:styleId="Akapitzlist">
    <w:name w:val="List Paragraph"/>
    <w:basedOn w:val="Normalny"/>
    <w:qFormat/>
    <w:rsid w:val="00FF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WW-Tekstpodstawowy2">
    <w:name w:val="WW-Tekst podstawowy 2"/>
    <w:basedOn w:val="Normalny"/>
    <w:rsid w:val="00C3562F"/>
    <w:pPr>
      <w:jc w:val="both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A87E2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3C7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03C77"/>
  </w:style>
  <w:style w:type="paragraph" w:styleId="Stopka">
    <w:name w:val="footer"/>
    <w:basedOn w:val="Normalny"/>
    <w:link w:val="StopkaZnak"/>
    <w:uiPriority w:val="99"/>
    <w:unhideWhenUsed/>
    <w:rsid w:val="00703C7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03C77"/>
  </w:style>
  <w:style w:type="paragraph" w:customStyle="1" w:styleId="WW-Tekstkomentarza">
    <w:name w:val="WW-Tekst komentarza"/>
    <w:basedOn w:val="Normalny"/>
    <w:rsid w:val="00CA457D"/>
    <w:rPr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173"/>
    <w:pPr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173"/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markedcontent">
    <w:name w:val="markedcontent"/>
    <w:basedOn w:val="Domylnaczcionkaakapitu"/>
    <w:rsid w:val="00953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565">
              <w:marLeft w:val="0"/>
              <w:marRight w:val="150"/>
              <w:marTop w:val="150"/>
              <w:marBottom w:val="150"/>
              <w:divBdr>
                <w:top w:val="single" w:sz="6" w:space="11" w:color="E7EB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91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ptorun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3E26-6935-43A9-B83D-53B22C0C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Tylicka</dc:creator>
  <cp:lastModifiedBy>Monika Tylicka</cp:lastModifiedBy>
  <cp:revision>4</cp:revision>
  <cp:lastPrinted>2025-02-21T10:37:00Z</cp:lastPrinted>
  <dcterms:created xsi:type="dcterms:W3CDTF">2025-02-20T12:07:00Z</dcterms:created>
  <dcterms:modified xsi:type="dcterms:W3CDTF">2025-02-21T10:37:00Z</dcterms:modified>
</cp:coreProperties>
</file>