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F3B" w:rsidRDefault="00D42F3B">
      <w:pPr>
        <w:jc w:val="center"/>
        <w:rPr>
          <w:b/>
          <w:bCs/>
          <w:sz w:val="28"/>
          <w:szCs w:val="28"/>
        </w:rPr>
      </w:pPr>
    </w:p>
    <w:p w:rsidR="00D42F3B" w:rsidRDefault="00D42F3B">
      <w:pPr>
        <w:jc w:val="center"/>
        <w:rPr>
          <w:b/>
          <w:bCs/>
          <w:sz w:val="28"/>
          <w:szCs w:val="28"/>
        </w:rPr>
      </w:pPr>
    </w:p>
    <w:p w:rsidR="00D42F3B" w:rsidRDefault="003B17C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REGULAMIN</w:t>
      </w:r>
    </w:p>
    <w:p w:rsidR="00D42F3B" w:rsidRDefault="00D42F3B">
      <w:pPr>
        <w:jc w:val="center"/>
        <w:rPr>
          <w:b/>
          <w:bCs/>
        </w:rPr>
      </w:pPr>
    </w:p>
    <w:p w:rsidR="00D42F3B" w:rsidRDefault="003B17C2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 sprawie dokonywania  refundacji kosztów wyposażenia lub doposażenia stanowiska pracy dla skierowanego Bezrobotnego w ramach projektu:</w:t>
      </w:r>
    </w:p>
    <w:p w:rsidR="00D42F3B" w:rsidRDefault="00D42F3B">
      <w:pPr>
        <w:jc w:val="center"/>
        <w:rPr>
          <w:b/>
          <w:bCs/>
          <w:sz w:val="22"/>
          <w:szCs w:val="22"/>
        </w:rPr>
      </w:pPr>
    </w:p>
    <w:p w:rsidR="00D42F3B" w:rsidRDefault="003B17C2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„</w:t>
      </w:r>
      <w:r>
        <w:rPr>
          <w:b/>
          <w:bCs/>
          <w:sz w:val="22"/>
          <w:szCs w:val="22"/>
          <w:u w:val="single"/>
        </w:rPr>
        <w:t>Wsparcie aktywności zawodowej osób bezrobotnych w Toruniu (III)</w:t>
      </w:r>
    </w:p>
    <w:p w:rsidR="00D42F3B" w:rsidRDefault="003B17C2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 </w:t>
      </w:r>
    </w:p>
    <w:p w:rsidR="00D42F3B" w:rsidRDefault="003B17C2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Oś priorytetowa 8. Aktywni na rynku </w:t>
      </w:r>
      <w:r>
        <w:rPr>
          <w:b/>
          <w:bCs/>
          <w:sz w:val="22"/>
          <w:szCs w:val="22"/>
        </w:rPr>
        <w:t>pracy</w:t>
      </w:r>
    </w:p>
    <w:p w:rsidR="00D42F3B" w:rsidRDefault="003B17C2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Działanie: 8.1 Podniesienie aktywności zawodowej osób bezrobotnych poprzez działania powiatowych urzędów pracy RPO WK-P na lata 2014-2020.</w:t>
      </w:r>
    </w:p>
    <w:p w:rsidR="00D42F3B" w:rsidRDefault="00D42F3B">
      <w:pPr>
        <w:jc w:val="center"/>
        <w:rPr>
          <w:b/>
          <w:bCs/>
          <w:sz w:val="22"/>
          <w:szCs w:val="22"/>
        </w:rPr>
      </w:pPr>
    </w:p>
    <w:p w:rsidR="00D42F3B" w:rsidRDefault="003B17C2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Ilekroć w regulaminie jest umowa o:</w:t>
      </w:r>
    </w:p>
    <w:p w:rsidR="00D42F3B" w:rsidRDefault="003B17C2">
      <w:pPr>
        <w:pStyle w:val="Akapitzlist"/>
        <w:numPr>
          <w:ilvl w:val="0"/>
          <w:numId w:val="2"/>
        </w:num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Staroście – należy rozumieć Prezydenta Miasta Torunia, w imieniu którego d</w:t>
      </w:r>
      <w:r>
        <w:rPr>
          <w:b/>
          <w:bCs/>
          <w:sz w:val="22"/>
          <w:szCs w:val="22"/>
        </w:rPr>
        <w:t>ziała Dyrektor Powiatowego Urzędu Pracy dla Miasta Torunia;</w:t>
      </w:r>
    </w:p>
    <w:p w:rsidR="00D42F3B" w:rsidRDefault="003B17C2">
      <w:pPr>
        <w:pStyle w:val="Akapitzlist"/>
        <w:numPr>
          <w:ilvl w:val="0"/>
          <w:numId w:val="2"/>
        </w:num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Urzędzie – należy rozumieć Powiatowy Urząd Pracy dla Miasta Torunia;</w:t>
      </w:r>
    </w:p>
    <w:p w:rsidR="00D42F3B" w:rsidRDefault="003B17C2">
      <w:pPr>
        <w:pStyle w:val="Akapitzlist"/>
        <w:numPr>
          <w:ilvl w:val="0"/>
          <w:numId w:val="2"/>
        </w:num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Podmiocie – należy rozumieć podmioty prowadzące działalność gospodarczą, niepubliczne przedszkole, niepubliczną szkołę lub prod</w:t>
      </w:r>
      <w:r>
        <w:rPr>
          <w:b/>
          <w:bCs/>
          <w:sz w:val="22"/>
          <w:szCs w:val="22"/>
        </w:rPr>
        <w:t>ucenta rolnego;</w:t>
      </w:r>
    </w:p>
    <w:p w:rsidR="00D42F3B" w:rsidRDefault="003B17C2">
      <w:pPr>
        <w:pStyle w:val="Akapitzlist"/>
        <w:numPr>
          <w:ilvl w:val="0"/>
          <w:numId w:val="2"/>
        </w:num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Bezrobotnym – należy rozumieć osoby bezrobotne spełniające kryteria dostępu do projektu tzn. osoby bezrobotne zarejestrowane w Powiatowym Urzędzie Pracy dla Miasta Torunia powyżej 30 roku życia zakwalifikowane do profilu pomocy II (tzw. wym</w:t>
      </w:r>
      <w:r>
        <w:rPr>
          <w:b/>
          <w:bCs/>
          <w:sz w:val="22"/>
          <w:szCs w:val="22"/>
        </w:rPr>
        <w:t>agające wsparcia) należące co najmniej do jednej z poniższych grup: osób powyżej 50 roku życia, kobiet, osób z orzeczeniem o niepełnosprawności osób długotrwale bezrobotnych, osób o niskich kwalifikacjach zgodnych z definicjami wskaźników określonych w Wyt</w:t>
      </w:r>
      <w:r>
        <w:rPr>
          <w:b/>
          <w:bCs/>
          <w:sz w:val="22"/>
          <w:szCs w:val="22"/>
        </w:rPr>
        <w:t>ycznych w zakresie monitorowania postępu rzeczowego realizacji programów operacyjnych na lata 2014-2020 - załącznik nr 2. Wspólna Lista Wskaźników Kluczowych 2014-2020 – EFS według wytycznych.</w:t>
      </w:r>
    </w:p>
    <w:p w:rsidR="00D42F3B" w:rsidRDefault="00D42F3B">
      <w:pPr>
        <w:jc w:val="center"/>
        <w:rPr>
          <w:b/>
          <w:bCs/>
          <w:sz w:val="22"/>
          <w:szCs w:val="22"/>
        </w:rPr>
      </w:pPr>
    </w:p>
    <w:p w:rsidR="00D42F3B" w:rsidRDefault="00D42F3B">
      <w:pPr>
        <w:jc w:val="center"/>
      </w:pPr>
    </w:p>
    <w:p w:rsidR="00D42F3B" w:rsidRDefault="003B17C2">
      <w:pPr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§ 1</w:t>
      </w:r>
    </w:p>
    <w:p w:rsidR="00D42F3B" w:rsidRDefault="003B17C2">
      <w:pPr>
        <w:spacing w:line="276" w:lineRule="auto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Na podstawie art. 46 ustawy z dnia 20 kwietnia 2004r. o p</w:t>
      </w:r>
      <w:r>
        <w:rPr>
          <w:sz w:val="22"/>
          <w:szCs w:val="22"/>
        </w:rPr>
        <w:t xml:space="preserve">romocji zatrudnienia i instytucjach rynku pracy (Dz. U. z 2016 r., poz. 645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 xml:space="preserve">. zm.) zwanej dalej „Ustawą” oraz rozporządzenia </w:t>
      </w:r>
      <w:r>
        <w:rPr>
          <w:i/>
          <w:iCs/>
          <w:sz w:val="22"/>
          <w:szCs w:val="22"/>
        </w:rPr>
        <w:t>Ministra Pracy i Polityki Społecznej z dnia 23 kwietnia 2012r. w sprawie dokonywania z Funduszu Pracy refundacji kosztów wypo</w:t>
      </w:r>
      <w:r>
        <w:rPr>
          <w:i/>
          <w:iCs/>
          <w:sz w:val="22"/>
          <w:szCs w:val="22"/>
        </w:rPr>
        <w:t>sażenia lub doposażenia stanowiska pracy dla skierowanego bezrobotnego oraz przyznawania bezrobotnemu środków na podjęcie działalności gospodarczej (</w:t>
      </w:r>
      <w:proofErr w:type="spellStart"/>
      <w:r>
        <w:rPr>
          <w:i/>
          <w:iCs/>
          <w:sz w:val="22"/>
          <w:szCs w:val="22"/>
        </w:rPr>
        <w:t>t.j</w:t>
      </w:r>
      <w:proofErr w:type="spellEnd"/>
      <w:r>
        <w:rPr>
          <w:i/>
          <w:iCs/>
          <w:sz w:val="22"/>
          <w:szCs w:val="22"/>
        </w:rPr>
        <w:t xml:space="preserve">. </w:t>
      </w:r>
      <w:proofErr w:type="spellStart"/>
      <w:r>
        <w:rPr>
          <w:i/>
          <w:iCs/>
          <w:sz w:val="22"/>
          <w:szCs w:val="22"/>
        </w:rPr>
        <w:t>Dz.U</w:t>
      </w:r>
      <w:proofErr w:type="spellEnd"/>
      <w:r>
        <w:rPr>
          <w:i/>
          <w:iCs/>
          <w:sz w:val="22"/>
          <w:szCs w:val="22"/>
        </w:rPr>
        <w:t>. z 2015r. poz. 1041)</w:t>
      </w:r>
      <w:r>
        <w:rPr>
          <w:sz w:val="22"/>
          <w:szCs w:val="22"/>
        </w:rPr>
        <w:t>, zwanym dalej „Rozporządzeniem” ustala się zasady dokonywania przez Starostę</w:t>
      </w:r>
      <w:r>
        <w:rPr>
          <w:sz w:val="22"/>
          <w:szCs w:val="22"/>
        </w:rPr>
        <w:t xml:space="preserve"> refundacji Podmiotom kosztów wyposażenia lub doposażenia stanowiska pracy dla skierowanego bezrobotnego.</w:t>
      </w:r>
    </w:p>
    <w:p w:rsidR="00D42F3B" w:rsidRDefault="00D42F3B">
      <w:pPr>
        <w:spacing w:line="276" w:lineRule="auto"/>
        <w:jc w:val="center"/>
        <w:rPr>
          <w:b/>
          <w:bCs/>
          <w:sz w:val="22"/>
          <w:szCs w:val="22"/>
        </w:rPr>
      </w:pPr>
    </w:p>
    <w:p w:rsidR="00D42F3B" w:rsidRDefault="003B17C2">
      <w:pPr>
        <w:numPr>
          <w:ilvl w:val="0"/>
          <w:numId w:val="4"/>
        </w:numPr>
        <w:spacing w:line="276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Wysokość przyznawanej refundacji</w:t>
      </w:r>
    </w:p>
    <w:p w:rsidR="00D42F3B" w:rsidRDefault="003B17C2">
      <w:pPr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§ 2</w:t>
      </w:r>
    </w:p>
    <w:p w:rsidR="00D42F3B" w:rsidRDefault="003B17C2">
      <w:pPr>
        <w:numPr>
          <w:ilvl w:val="0"/>
          <w:numId w:val="6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Starosta może zrefundować Podmiotowi koszty wyposażenia lub doposażenia stanowiska pracy dla skierowanego </w:t>
      </w:r>
      <w:r>
        <w:rPr>
          <w:sz w:val="22"/>
          <w:szCs w:val="22"/>
        </w:rPr>
        <w:t>bezrobotnego w wysokości określonej w umowie, nie wyższej jednak niż 6- krotnej wysokości przeciętnego wynagrodzenia w kwocie brutto.</w:t>
      </w:r>
    </w:p>
    <w:p w:rsidR="00D42F3B" w:rsidRDefault="003B17C2">
      <w:pPr>
        <w:pStyle w:val="Tekstpodstawowy"/>
        <w:numPr>
          <w:ilvl w:val="0"/>
          <w:numId w:val="7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Kwota przeciętnego wynagrodzenia, o którym mowa w ust. 1 przyjmowana jest na dzień zawarcia umowy.</w:t>
      </w:r>
    </w:p>
    <w:p w:rsidR="00D42F3B" w:rsidRDefault="003B17C2">
      <w:pPr>
        <w:pStyle w:val="Tekstpodstawowy"/>
        <w:numPr>
          <w:ilvl w:val="0"/>
          <w:numId w:val="8"/>
        </w:numPr>
        <w:spacing w:line="276" w:lineRule="auto"/>
        <w:jc w:val="both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Refundacja z zastrzeżen</w:t>
      </w:r>
      <w:r>
        <w:rPr>
          <w:b/>
          <w:bCs/>
          <w:i/>
          <w:iCs/>
          <w:sz w:val="22"/>
          <w:szCs w:val="22"/>
        </w:rPr>
        <w:t xml:space="preserve">iem wyjątków określonych w Rozporządzeniu stanowi pomoc de </w:t>
      </w:r>
      <w:proofErr w:type="spellStart"/>
      <w:r>
        <w:rPr>
          <w:b/>
          <w:bCs/>
          <w:i/>
          <w:iCs/>
          <w:sz w:val="22"/>
          <w:szCs w:val="22"/>
        </w:rPr>
        <w:t>minimis</w:t>
      </w:r>
      <w:proofErr w:type="spellEnd"/>
      <w:r>
        <w:rPr>
          <w:b/>
          <w:bCs/>
          <w:i/>
          <w:iCs/>
          <w:sz w:val="22"/>
          <w:szCs w:val="22"/>
        </w:rPr>
        <w:t xml:space="preserve"> w rozumieniu przepisów:</w:t>
      </w:r>
    </w:p>
    <w:p w:rsidR="00D42F3B" w:rsidRDefault="003B17C2">
      <w:pPr>
        <w:pStyle w:val="Tekstpodstawowy"/>
        <w:spacing w:line="276" w:lineRule="auto"/>
        <w:ind w:left="360"/>
        <w:jc w:val="both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- rozporządzenia Komisji (UE) nr 1407/2013 z dnia 18 grudnia 2013r. w sprawie stosowania art. </w:t>
      </w:r>
      <w:r>
        <w:rPr>
          <w:b/>
          <w:bCs/>
          <w:i/>
          <w:iCs/>
          <w:sz w:val="22"/>
          <w:szCs w:val="22"/>
        </w:rPr>
        <w:lastRenderedPageBreak/>
        <w:t xml:space="preserve">107 i 108 Traktatu o funkcjonowaniu Unii Europejskiej do pomocy de </w:t>
      </w:r>
      <w:proofErr w:type="spellStart"/>
      <w:r>
        <w:rPr>
          <w:b/>
          <w:bCs/>
          <w:i/>
          <w:iCs/>
          <w:sz w:val="22"/>
          <w:szCs w:val="22"/>
        </w:rPr>
        <w:t>mini</w:t>
      </w:r>
      <w:r>
        <w:rPr>
          <w:b/>
          <w:bCs/>
          <w:i/>
          <w:iCs/>
          <w:sz w:val="22"/>
          <w:szCs w:val="22"/>
        </w:rPr>
        <w:t>mis</w:t>
      </w:r>
      <w:proofErr w:type="spellEnd"/>
      <w:r>
        <w:rPr>
          <w:b/>
          <w:bCs/>
          <w:i/>
          <w:iCs/>
          <w:sz w:val="22"/>
          <w:szCs w:val="22"/>
        </w:rPr>
        <w:t xml:space="preserve"> (Dz. Urz. UE L 352 z 24.12.2013, str. 1), </w:t>
      </w:r>
    </w:p>
    <w:p w:rsidR="00D42F3B" w:rsidRDefault="003B17C2">
      <w:pPr>
        <w:pStyle w:val="Tekstpodstawowy"/>
        <w:spacing w:line="276" w:lineRule="auto"/>
        <w:ind w:left="360"/>
        <w:jc w:val="both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-  rozporządzenia Komisji (UE) nr 1408/2013  z dnia 18 grudnia 2013r. w sprawie stosowania art. 107 i 108 Traktatu o funkcjonowaniu Unii Europejskiej do pomocy de </w:t>
      </w:r>
      <w:proofErr w:type="spellStart"/>
      <w:r>
        <w:rPr>
          <w:b/>
          <w:bCs/>
          <w:i/>
          <w:iCs/>
          <w:sz w:val="22"/>
          <w:szCs w:val="22"/>
        </w:rPr>
        <w:t>minimis</w:t>
      </w:r>
      <w:proofErr w:type="spellEnd"/>
      <w:r>
        <w:rPr>
          <w:b/>
          <w:bCs/>
          <w:i/>
          <w:iCs/>
          <w:sz w:val="22"/>
          <w:szCs w:val="22"/>
        </w:rPr>
        <w:t xml:space="preserve"> w sektorze rolnym (Dz. Urz. UE L 352 z</w:t>
      </w:r>
      <w:r>
        <w:rPr>
          <w:b/>
          <w:bCs/>
          <w:i/>
          <w:iCs/>
          <w:sz w:val="22"/>
          <w:szCs w:val="22"/>
        </w:rPr>
        <w:t xml:space="preserve"> 24.12.2013, str.9),</w:t>
      </w:r>
    </w:p>
    <w:p w:rsidR="00D42F3B" w:rsidRDefault="003B17C2">
      <w:pPr>
        <w:pStyle w:val="Tekstpodstawowy"/>
        <w:spacing w:line="276" w:lineRule="auto"/>
        <w:ind w:left="360"/>
        <w:jc w:val="both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-  rozporządzenia Komisji (UE) nr 717/2014 z dnia 24 czerwca 2014r. w sprawie stosowania art. 107 i 108 Traktatu o funkcjonowaniu Unii Europejskiej do pomocy de </w:t>
      </w:r>
      <w:proofErr w:type="spellStart"/>
      <w:r>
        <w:rPr>
          <w:b/>
          <w:bCs/>
          <w:i/>
          <w:iCs/>
          <w:sz w:val="22"/>
          <w:szCs w:val="22"/>
        </w:rPr>
        <w:t>minimis</w:t>
      </w:r>
      <w:proofErr w:type="spellEnd"/>
      <w:r>
        <w:rPr>
          <w:b/>
          <w:bCs/>
          <w:i/>
          <w:iCs/>
          <w:sz w:val="22"/>
          <w:szCs w:val="22"/>
        </w:rPr>
        <w:t xml:space="preserve"> w sektorze rybołówstwa i akwakultury (Dz. Urz. UE L 190 z 28.06.20</w:t>
      </w:r>
      <w:r>
        <w:rPr>
          <w:b/>
          <w:bCs/>
          <w:i/>
          <w:iCs/>
          <w:sz w:val="22"/>
          <w:szCs w:val="22"/>
        </w:rPr>
        <w:t xml:space="preserve">14, str.45) </w:t>
      </w:r>
    </w:p>
    <w:p w:rsidR="00D42F3B" w:rsidRDefault="003B17C2">
      <w:pPr>
        <w:pStyle w:val="Tekstpodstawowy"/>
        <w:spacing w:line="276" w:lineRule="auto"/>
        <w:ind w:left="360"/>
        <w:jc w:val="both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 i jest udzielana zgodnie z przepisami tych rozporządzeń.</w:t>
      </w:r>
    </w:p>
    <w:p w:rsidR="00D42F3B" w:rsidRDefault="003B17C2">
      <w:pPr>
        <w:pStyle w:val="Tekstpodstawowy"/>
        <w:numPr>
          <w:ilvl w:val="0"/>
          <w:numId w:val="7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Refundacji nie udziela się, jeżeli łącznie z inną pomocą ze środków publicznych, niezależnie od jej formy i źródła pochodzenia, w tym ze środków z budżetu Unii Europejskiej, udzielona w</w:t>
      </w:r>
      <w:r>
        <w:rPr>
          <w:sz w:val="22"/>
          <w:szCs w:val="22"/>
        </w:rPr>
        <w:t> odniesieniu do tych samych kosztów kwalifikowanych, spowoduje przekroczenie dopuszczalnej intensywności pomocy określonej dla danego przeznaczenia pomocy.</w:t>
      </w:r>
    </w:p>
    <w:p w:rsidR="00D42F3B" w:rsidRDefault="00D42F3B">
      <w:pPr>
        <w:pStyle w:val="Tekstpodstawowy"/>
        <w:spacing w:line="276" w:lineRule="auto"/>
        <w:ind w:left="360"/>
        <w:jc w:val="both"/>
        <w:rPr>
          <w:sz w:val="22"/>
          <w:szCs w:val="22"/>
        </w:rPr>
      </w:pPr>
    </w:p>
    <w:p w:rsidR="00D42F3B" w:rsidRDefault="003B17C2">
      <w:pPr>
        <w:pStyle w:val="Tekstpodstawowy"/>
        <w:numPr>
          <w:ilvl w:val="0"/>
          <w:numId w:val="9"/>
        </w:numPr>
        <w:spacing w:after="0" w:line="276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Procedura udzielania refundacji</w:t>
      </w:r>
    </w:p>
    <w:p w:rsidR="00D42F3B" w:rsidRDefault="00D42F3B">
      <w:pPr>
        <w:pStyle w:val="Tekstpodstawowy"/>
        <w:spacing w:after="0" w:line="276" w:lineRule="auto"/>
        <w:jc w:val="center"/>
        <w:rPr>
          <w:sz w:val="22"/>
          <w:szCs w:val="22"/>
        </w:rPr>
      </w:pPr>
    </w:p>
    <w:p w:rsidR="00D42F3B" w:rsidRDefault="003B17C2">
      <w:pPr>
        <w:pStyle w:val="Tekstpodstawowy"/>
        <w:spacing w:after="0"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§ 3</w:t>
      </w:r>
    </w:p>
    <w:p w:rsidR="00D42F3B" w:rsidRDefault="003B17C2">
      <w:pPr>
        <w:pStyle w:val="Tekstpodstawowy"/>
        <w:spacing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Podmiot ubiegający się o refundację kosztów wyposażenia lub </w:t>
      </w:r>
      <w:r>
        <w:rPr>
          <w:sz w:val="22"/>
          <w:szCs w:val="22"/>
        </w:rPr>
        <w:t xml:space="preserve">doposażenia stanowiska pracy dla skierowanego bezrobotnego składa w Powiatowym Urzędzie Pracy dla Miasta Torunia wniosek zawierający m.in.: </w:t>
      </w:r>
    </w:p>
    <w:p w:rsidR="00D42F3B" w:rsidRDefault="003B17C2">
      <w:pPr>
        <w:pStyle w:val="Tekstpodstawowy"/>
        <w:spacing w:after="0" w:line="276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1) oznaczenie Podmiotu, w tym: </w:t>
      </w:r>
    </w:p>
    <w:p w:rsidR="00D42F3B" w:rsidRDefault="003B17C2">
      <w:pPr>
        <w:pStyle w:val="Tekstpodstawowy"/>
        <w:numPr>
          <w:ilvl w:val="0"/>
          <w:numId w:val="11"/>
        </w:numPr>
        <w:spacing w:after="0" w:line="276" w:lineRule="auto"/>
        <w:jc w:val="both"/>
        <w:rPr>
          <w:sz w:val="22"/>
          <w:szCs w:val="22"/>
          <w:lang w:val="en-US"/>
        </w:rPr>
      </w:pPr>
      <w:proofErr w:type="spellStart"/>
      <w:r>
        <w:rPr>
          <w:sz w:val="22"/>
          <w:szCs w:val="22"/>
          <w:lang w:val="en-US"/>
        </w:rPr>
        <w:t>numer</w:t>
      </w:r>
      <w:proofErr w:type="spellEnd"/>
      <w:r>
        <w:rPr>
          <w:sz w:val="22"/>
          <w:szCs w:val="22"/>
          <w:lang w:val="en-US"/>
        </w:rPr>
        <w:t xml:space="preserve"> REGON i </w:t>
      </w:r>
      <w:proofErr w:type="spellStart"/>
      <w:r>
        <w:rPr>
          <w:sz w:val="22"/>
          <w:szCs w:val="22"/>
          <w:lang w:val="en-US"/>
        </w:rPr>
        <w:t>numer</w:t>
      </w:r>
      <w:proofErr w:type="spellEnd"/>
      <w:r>
        <w:rPr>
          <w:sz w:val="22"/>
          <w:szCs w:val="22"/>
          <w:lang w:val="en-US"/>
        </w:rPr>
        <w:t xml:space="preserve"> NIP, </w:t>
      </w:r>
    </w:p>
    <w:p w:rsidR="00D42F3B" w:rsidRDefault="003B17C2">
      <w:pPr>
        <w:pStyle w:val="Tekstpodstawowy"/>
        <w:numPr>
          <w:ilvl w:val="0"/>
          <w:numId w:val="11"/>
        </w:numPr>
        <w:spacing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datę rozpoczęcia działalności gospodarczej, </w:t>
      </w:r>
    </w:p>
    <w:p w:rsidR="00D42F3B" w:rsidRDefault="003B17C2">
      <w:pPr>
        <w:pStyle w:val="Tekstpodstawowy"/>
        <w:numPr>
          <w:ilvl w:val="0"/>
          <w:numId w:val="11"/>
        </w:numPr>
        <w:spacing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symbol podkl</w:t>
      </w:r>
      <w:r>
        <w:rPr>
          <w:sz w:val="22"/>
          <w:szCs w:val="22"/>
        </w:rPr>
        <w:t xml:space="preserve">asy rodzaju prowadzonej działalności określony zgodnie z Polską Klasyfikacją Działalności (PKD), </w:t>
      </w:r>
    </w:p>
    <w:p w:rsidR="00D42F3B" w:rsidRDefault="003B17C2">
      <w:pPr>
        <w:pStyle w:val="Tekstpodstawowy"/>
        <w:numPr>
          <w:ilvl w:val="0"/>
          <w:numId w:val="11"/>
        </w:numPr>
        <w:spacing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oznaczenie formy prawnej prowadzonej działalności,</w:t>
      </w:r>
    </w:p>
    <w:p w:rsidR="00D42F3B" w:rsidRDefault="003B17C2">
      <w:pPr>
        <w:pStyle w:val="Tekstpodstawowy"/>
        <w:numPr>
          <w:ilvl w:val="0"/>
          <w:numId w:val="11"/>
        </w:numPr>
        <w:spacing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adres siedziby lub adres miejsca zamieszkania, </w:t>
      </w:r>
    </w:p>
    <w:p w:rsidR="00D42F3B" w:rsidRDefault="003B17C2">
      <w:pPr>
        <w:pStyle w:val="Tekstpodstawowy"/>
        <w:spacing w:after="0" w:line="276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2) liczbę stanowisk pracy dla skierowanych Bezrobotnych,</w:t>
      </w:r>
    </w:p>
    <w:p w:rsidR="00D42F3B" w:rsidRDefault="003B17C2">
      <w:pPr>
        <w:pStyle w:val="Tekstpodstawowy"/>
        <w:spacing w:after="0" w:line="276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3)</w:t>
      </w:r>
      <w:r>
        <w:rPr>
          <w:sz w:val="22"/>
          <w:szCs w:val="22"/>
        </w:rPr>
        <w:t xml:space="preserve"> kalkulację wydatków dla poszczególnych stanowisk pracy i źródeł ich finansowania, </w:t>
      </w:r>
    </w:p>
    <w:p w:rsidR="00D42F3B" w:rsidRDefault="003B17C2">
      <w:pPr>
        <w:pStyle w:val="Tekstpodstawowy"/>
        <w:spacing w:after="0" w:line="276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4) wnioskowaną kwotę refundacji, </w:t>
      </w:r>
    </w:p>
    <w:p w:rsidR="00D42F3B" w:rsidRDefault="003B17C2">
      <w:pPr>
        <w:pStyle w:val="Tekstpodstawowy"/>
        <w:spacing w:after="0" w:line="276" w:lineRule="auto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5) szczegółową specyfikację i harmonogram wydatków, w szczególności na zakup środków trwałych, urządzeń, maszyn: w tym środków niezbędnyc</w:t>
      </w:r>
      <w:r>
        <w:rPr>
          <w:sz w:val="22"/>
          <w:szCs w:val="22"/>
        </w:rPr>
        <w:t xml:space="preserve">h do zapewnienia zgodności stanowiska pracy z przepisami BHP oraz wymaganiami ergonomii, </w:t>
      </w:r>
    </w:p>
    <w:p w:rsidR="00D42F3B" w:rsidRDefault="003B17C2">
      <w:pPr>
        <w:pStyle w:val="Tekstpodstawowy"/>
        <w:spacing w:after="0" w:line="276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6) rodzaj pracy jaka będzie wykonywana przez skierowanych Bezrobotnych, </w:t>
      </w:r>
    </w:p>
    <w:p w:rsidR="00D42F3B" w:rsidRDefault="003B17C2">
      <w:pPr>
        <w:pStyle w:val="Tekstpodstawowy"/>
        <w:spacing w:after="0" w:line="276" w:lineRule="auto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7) wymagane kwalifikacje i inne wymagania niezbędne do wykonywania pracy, jakie powinni speł</w:t>
      </w:r>
      <w:r>
        <w:rPr>
          <w:sz w:val="22"/>
          <w:szCs w:val="22"/>
        </w:rPr>
        <w:t xml:space="preserve">niać skierowani bezrobotni, </w:t>
      </w:r>
    </w:p>
    <w:p w:rsidR="00D42F3B" w:rsidRDefault="003B17C2">
      <w:pPr>
        <w:pStyle w:val="Tekstpodstawowy"/>
        <w:spacing w:after="0" w:line="276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8) proponowaną formę zabezpieczenia zwrotu refundacji, </w:t>
      </w:r>
    </w:p>
    <w:p w:rsidR="00D42F3B" w:rsidRDefault="003B17C2">
      <w:pPr>
        <w:pStyle w:val="Tekstpodstawowy"/>
        <w:spacing w:after="0"/>
        <w:ind w:left="567" w:hanging="210"/>
        <w:jc w:val="both"/>
        <w:rPr>
          <w:sz w:val="22"/>
          <w:szCs w:val="22"/>
        </w:rPr>
      </w:pPr>
      <w:r>
        <w:rPr>
          <w:sz w:val="22"/>
          <w:szCs w:val="22"/>
        </w:rPr>
        <w:t>9) podpis podmiotu lub osób uprawnionych do reprezentowania podmiotu zamierzającego wyposażyć lub doposażyć stanowisko pracy.</w:t>
      </w:r>
    </w:p>
    <w:p w:rsidR="00D42F3B" w:rsidRDefault="00D42F3B">
      <w:pPr>
        <w:pStyle w:val="Tekstpodstawowy"/>
        <w:spacing w:after="0"/>
        <w:ind w:left="567" w:hanging="210"/>
        <w:jc w:val="both"/>
        <w:rPr>
          <w:sz w:val="22"/>
          <w:szCs w:val="22"/>
        </w:rPr>
      </w:pPr>
    </w:p>
    <w:p w:rsidR="00D42F3B" w:rsidRDefault="00D42F3B">
      <w:pPr>
        <w:pStyle w:val="Tekstpodstawowy"/>
        <w:spacing w:after="0"/>
        <w:ind w:left="567" w:hanging="210"/>
        <w:jc w:val="both"/>
        <w:rPr>
          <w:sz w:val="22"/>
          <w:szCs w:val="22"/>
        </w:rPr>
      </w:pPr>
    </w:p>
    <w:p w:rsidR="00D42F3B" w:rsidRDefault="003B17C2">
      <w:pPr>
        <w:pStyle w:val="Tekstpodstawowy"/>
        <w:spacing w:after="0"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§ 4</w:t>
      </w:r>
    </w:p>
    <w:p w:rsidR="00D42F3B" w:rsidRDefault="003B17C2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Złożony wniosek może zostać uwzględnion</w:t>
      </w:r>
      <w:r>
        <w:rPr>
          <w:sz w:val="24"/>
          <w:szCs w:val="24"/>
        </w:rPr>
        <w:t>y przez Urząd, gdy jest kompletny i prawidłowo sporządzony, a Urząd dysponuje środkami na jego sfinansowanie oraz jeżeli:</w:t>
      </w:r>
    </w:p>
    <w:p w:rsidR="00D42F3B" w:rsidRDefault="00D42F3B">
      <w:pPr>
        <w:jc w:val="both"/>
        <w:rPr>
          <w:sz w:val="24"/>
          <w:szCs w:val="24"/>
        </w:rPr>
      </w:pPr>
    </w:p>
    <w:p w:rsidR="00D42F3B" w:rsidRDefault="003B17C2">
      <w:pPr>
        <w:numPr>
          <w:ilvl w:val="1"/>
          <w:numId w:val="13"/>
        </w:num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w przypadku Podmiotu nie będącego producentem rolnym:</w:t>
      </w:r>
    </w:p>
    <w:p w:rsidR="00D42F3B" w:rsidRDefault="003B17C2">
      <w:pPr>
        <w:numPr>
          <w:ilvl w:val="2"/>
          <w:numId w:val="13"/>
        </w:num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Podmiot prowadził działalność gospodarczą w rozumieniu przepisów </w:t>
      </w:r>
      <w:r>
        <w:rPr>
          <w:rFonts w:ascii="Arial Unicode MS" w:hAnsi="Arial Unicode MS"/>
          <w:sz w:val="24"/>
          <w:szCs w:val="24"/>
        </w:rPr>
        <w:br/>
      </w:r>
      <w:r>
        <w:rPr>
          <w:sz w:val="24"/>
          <w:szCs w:val="24"/>
        </w:rPr>
        <w:t>o swobodzie d</w:t>
      </w:r>
      <w:r>
        <w:rPr>
          <w:sz w:val="24"/>
          <w:szCs w:val="24"/>
        </w:rPr>
        <w:t>ziałalności gospodarczej, przez okres 6 miesięcy bezpośrednio poprzedzających dzień złożenia wniosku, z tym że do wskazanego okresu prowadzenia działalności gospodarczej nie wlicza się okresu zawieszenia działalności gospodarczej, a w przypadku przedszkola</w:t>
      </w:r>
      <w:r>
        <w:rPr>
          <w:sz w:val="24"/>
          <w:szCs w:val="24"/>
        </w:rPr>
        <w:t xml:space="preserve"> i szkoły – prowadzenia działalności na podstawie ustawy  z dnia 7 września 1991 r. o systemie oświaty  </w:t>
      </w:r>
      <w:r w:rsidRPr="003B17C2">
        <w:rPr>
          <w:color w:val="auto"/>
          <w:sz w:val="24"/>
          <w:szCs w:val="24"/>
        </w:rPr>
        <w:t>(</w:t>
      </w:r>
      <w:proofErr w:type="spellStart"/>
      <w:r w:rsidRPr="003B17C2">
        <w:rPr>
          <w:color w:val="auto"/>
          <w:sz w:val="24"/>
          <w:szCs w:val="24"/>
        </w:rPr>
        <w:t>Dz.U</w:t>
      </w:r>
      <w:proofErr w:type="spellEnd"/>
      <w:r w:rsidRPr="003B17C2">
        <w:rPr>
          <w:color w:val="auto"/>
          <w:sz w:val="24"/>
          <w:szCs w:val="24"/>
        </w:rPr>
        <w:t>. z 2016 poz. 1943 ze zm.)</w:t>
      </w:r>
      <w:r w:rsidRPr="003B17C2">
        <w:rPr>
          <w:color w:val="auto"/>
          <w:sz w:val="24"/>
          <w:szCs w:val="24"/>
        </w:rPr>
        <w:t xml:space="preserve"> </w:t>
      </w:r>
      <w:r>
        <w:rPr>
          <w:sz w:val="24"/>
          <w:szCs w:val="24"/>
        </w:rPr>
        <w:t xml:space="preserve">przez okres 6 miesięcy bezpośrednio poprzedzających dzień złożenia wniosku, </w:t>
      </w:r>
    </w:p>
    <w:p w:rsidR="00D42F3B" w:rsidRDefault="003B17C2">
      <w:pPr>
        <w:numPr>
          <w:ilvl w:val="2"/>
          <w:numId w:val="14"/>
        </w:num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okresie 6 miesięcy przed dniem złożenia </w:t>
      </w:r>
      <w:r>
        <w:rPr>
          <w:sz w:val="24"/>
          <w:szCs w:val="24"/>
        </w:rPr>
        <w:t>wniosku oraz od dnia złożenia wniosku do dnia otrzymania refundacji, nie zmniejszył wymiaru czasu pracy pracownika i nie rozwiązał stosunku pracy z pracownikiem w drodze wypowiedzenia dokonanego przez Podmiot bądź na mocy porozumienia stron z przyczyn nied</w:t>
      </w:r>
      <w:r>
        <w:rPr>
          <w:sz w:val="24"/>
          <w:szCs w:val="24"/>
        </w:rPr>
        <w:t>otyczących pracowników,</w:t>
      </w:r>
    </w:p>
    <w:p w:rsidR="00D42F3B" w:rsidRDefault="003B17C2">
      <w:pPr>
        <w:numPr>
          <w:ilvl w:val="2"/>
          <w:numId w:val="14"/>
        </w:num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nie zalega w dniu złożenia wniosku z wypłacaniem wynagrodzeń pracownikom oraz z opłacaniem należnych składek na ubezpieczenia społeczne, ubezpieczenie zdrowotne, Fundusz Pracy, Fundusz Gwarantowanych Świadczeń Pracowniczych oraz Fun</w:t>
      </w:r>
      <w:r>
        <w:rPr>
          <w:sz w:val="24"/>
          <w:szCs w:val="24"/>
        </w:rPr>
        <w:t>dusz Emerytur Pomostowych oraz nie zalega z opłacaniem innych danin publicznych,</w:t>
      </w:r>
    </w:p>
    <w:p w:rsidR="00D42F3B" w:rsidRDefault="003B17C2">
      <w:pPr>
        <w:numPr>
          <w:ilvl w:val="2"/>
          <w:numId w:val="15"/>
        </w:num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nie posiada w dniu złożenia wniosku nieuregulowanych w terminie zobowiązań cywilnoprawnych,</w:t>
      </w:r>
    </w:p>
    <w:p w:rsidR="00D42F3B" w:rsidRDefault="003B17C2">
      <w:pPr>
        <w:numPr>
          <w:ilvl w:val="2"/>
          <w:numId w:val="16"/>
        </w:num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nie był skazany za przestępstwa przeciwko obrotowi gospodarczemu, </w:t>
      </w:r>
    </w:p>
    <w:p w:rsidR="00D42F3B" w:rsidRDefault="003B17C2">
      <w:pPr>
        <w:suppressAutoHyphens/>
        <w:ind w:left="1416"/>
        <w:jc w:val="both"/>
        <w:rPr>
          <w:sz w:val="24"/>
          <w:szCs w:val="24"/>
        </w:rPr>
      </w:pPr>
      <w:r>
        <w:rPr>
          <w:sz w:val="24"/>
          <w:szCs w:val="24"/>
        </w:rPr>
        <w:t>w rozumieniu ust</w:t>
      </w:r>
      <w:r>
        <w:rPr>
          <w:sz w:val="24"/>
          <w:szCs w:val="24"/>
        </w:rPr>
        <w:t>awy z dnia 6 czerwca 1997r. – Kodeks karny (</w:t>
      </w:r>
      <w:proofErr w:type="spellStart"/>
      <w:r>
        <w:rPr>
          <w:sz w:val="24"/>
          <w:szCs w:val="24"/>
        </w:rPr>
        <w:t>t.j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Dz.U</w:t>
      </w:r>
      <w:proofErr w:type="spellEnd"/>
      <w:r>
        <w:rPr>
          <w:sz w:val="24"/>
          <w:szCs w:val="24"/>
        </w:rPr>
        <w:t xml:space="preserve">. 2016r., poz. 1137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zm</w:t>
      </w:r>
      <w:proofErr w:type="spellEnd"/>
      <w:r>
        <w:rPr>
          <w:sz w:val="24"/>
          <w:szCs w:val="24"/>
        </w:rPr>
        <w:t>) lub  ustawy z dnia 28 października 2002 r. o odpowiedzialności podmiot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w zbiorowych za czyny zabronione pod groźbą kary (</w:t>
      </w:r>
      <w:proofErr w:type="spellStart"/>
      <w:r>
        <w:rPr>
          <w:sz w:val="24"/>
          <w:szCs w:val="24"/>
        </w:rPr>
        <w:t>t.j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Dz.U</w:t>
      </w:r>
      <w:proofErr w:type="spellEnd"/>
      <w:r>
        <w:rPr>
          <w:sz w:val="24"/>
          <w:szCs w:val="24"/>
        </w:rPr>
        <w:t xml:space="preserve">. 2016, poz. 1541) w okresie 2 lat przed </w:t>
      </w:r>
      <w:r>
        <w:rPr>
          <w:sz w:val="24"/>
          <w:szCs w:val="24"/>
        </w:rPr>
        <w:t xml:space="preserve">dniem złożenia wniosku, </w:t>
      </w:r>
    </w:p>
    <w:p w:rsidR="00D42F3B" w:rsidRDefault="003B17C2">
      <w:pPr>
        <w:numPr>
          <w:ilvl w:val="2"/>
          <w:numId w:val="14"/>
        </w:num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nie znajduje się w trudnej sytuacji ekonomicznej, w rozumieniu Komunikatu Komisji – Wytyczne wspólnotowe dotyczące pomocy państwa w celu ratowania i restrukturyzacji zagrożonych przedsiębiorstw (Dz. Urz. 2004/C 244/02), </w:t>
      </w:r>
    </w:p>
    <w:p w:rsidR="00D42F3B" w:rsidRDefault="003B17C2">
      <w:pPr>
        <w:numPr>
          <w:ilvl w:val="2"/>
          <w:numId w:val="14"/>
        </w:num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miejsce w</w:t>
      </w:r>
      <w:r>
        <w:rPr>
          <w:sz w:val="24"/>
          <w:szCs w:val="24"/>
        </w:rPr>
        <w:t xml:space="preserve">ykonywania pracy przez skierowanego bezrobotnego znajduje się na terenie miasta Torunia, </w:t>
      </w:r>
    </w:p>
    <w:p w:rsidR="00D42F3B" w:rsidRDefault="003B17C2">
      <w:pPr>
        <w:numPr>
          <w:ilvl w:val="2"/>
          <w:numId w:val="14"/>
        </w:num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ubiega się o refundację stanowiska pracy, na które możliwe jest wydanie skierowania do pracy Bezrobotnemu, ze względu na figurowanie w ewidencji bezrobotnych Urzędu o</w:t>
      </w:r>
      <w:r>
        <w:rPr>
          <w:sz w:val="24"/>
          <w:szCs w:val="24"/>
        </w:rPr>
        <w:t>sób o kwalifikacjach, umiejętnościach oraz z doświadczeniem zawodowym niezbędnym do wykonywania pracy na stanowisku pracy objętym wnioskiem i spełniają kryteria dostępu do projektu.</w:t>
      </w:r>
    </w:p>
    <w:p w:rsidR="00D42F3B" w:rsidRDefault="00D42F3B">
      <w:pPr>
        <w:tabs>
          <w:tab w:val="left" w:pos="1134"/>
        </w:tabs>
        <w:suppressAutoHyphens/>
        <w:jc w:val="both"/>
        <w:rPr>
          <w:sz w:val="24"/>
          <w:szCs w:val="24"/>
        </w:rPr>
      </w:pPr>
    </w:p>
    <w:p w:rsidR="00D42F3B" w:rsidRDefault="003B17C2">
      <w:pPr>
        <w:numPr>
          <w:ilvl w:val="1"/>
          <w:numId w:val="13"/>
        </w:num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w przypadku Podmiotu będącego producentem rolnym:</w:t>
      </w:r>
    </w:p>
    <w:p w:rsidR="00D42F3B" w:rsidRDefault="003B17C2">
      <w:pPr>
        <w:numPr>
          <w:ilvl w:val="2"/>
          <w:numId w:val="17"/>
        </w:num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spełnia warunki okreś</w:t>
      </w:r>
      <w:r>
        <w:rPr>
          <w:sz w:val="24"/>
          <w:szCs w:val="24"/>
        </w:rPr>
        <w:t xml:space="preserve">lone w § 4 ust. 1 pkt 1 lit. b-e i h Regulaminu, </w:t>
      </w:r>
    </w:p>
    <w:p w:rsidR="00D42F3B" w:rsidRDefault="003B17C2">
      <w:pPr>
        <w:numPr>
          <w:ilvl w:val="2"/>
          <w:numId w:val="17"/>
        </w:num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nie znajduje się w trudnej sytuacji ekonomicznej, w rozumieniu komunikatu Komisji – Wytyczne wspólnotowe dotyczące pomocy państwa w celu ratowania i restrukturyzacji zagrożonych przedsiębiorstw w związku </w:t>
      </w:r>
      <w:r>
        <w:rPr>
          <w:rFonts w:ascii="Arial Unicode MS" w:hAnsi="Arial Unicode MS"/>
          <w:sz w:val="24"/>
          <w:szCs w:val="24"/>
        </w:rPr>
        <w:br/>
      </w:r>
      <w:r>
        <w:rPr>
          <w:sz w:val="24"/>
          <w:szCs w:val="24"/>
        </w:rPr>
        <w:t>z</w:t>
      </w:r>
      <w:r>
        <w:rPr>
          <w:sz w:val="24"/>
          <w:szCs w:val="24"/>
        </w:rPr>
        <w:t xml:space="preserve"> komunikatem Komisji dotyczącym przedłużenia okresu ważności Wytycznych wspólnotowych dotyczących pomocy państwa w celu ratowania </w:t>
      </w:r>
      <w:r>
        <w:rPr>
          <w:rFonts w:ascii="Arial Unicode MS" w:hAnsi="Arial Unicode MS"/>
          <w:sz w:val="24"/>
          <w:szCs w:val="24"/>
        </w:rPr>
        <w:br/>
      </w:r>
      <w:r>
        <w:rPr>
          <w:sz w:val="24"/>
          <w:szCs w:val="24"/>
        </w:rPr>
        <w:t xml:space="preserve">i restrukturyzacji zagrożonych przedsiębiorstw, </w:t>
      </w:r>
    </w:p>
    <w:p w:rsidR="00D42F3B" w:rsidRDefault="003B17C2">
      <w:pPr>
        <w:numPr>
          <w:ilvl w:val="2"/>
          <w:numId w:val="14"/>
        </w:num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jest w posiadaniu gospodarstwa rolnego w rozumieniu przepisów o podatku roln</w:t>
      </w:r>
      <w:r>
        <w:rPr>
          <w:sz w:val="24"/>
          <w:szCs w:val="24"/>
        </w:rPr>
        <w:t xml:space="preserve">ym lub prowadzeniu działu specjalnego produkcji rolnej w rozumieniu przepisów o podatku dochodowym od osób fizycznych lub przepisów </w:t>
      </w:r>
      <w:r>
        <w:rPr>
          <w:rFonts w:ascii="Arial Unicode MS" w:hAnsi="Arial Unicode MS"/>
          <w:sz w:val="24"/>
          <w:szCs w:val="24"/>
        </w:rPr>
        <w:br/>
      </w:r>
      <w:r>
        <w:rPr>
          <w:sz w:val="24"/>
          <w:szCs w:val="24"/>
        </w:rPr>
        <w:lastRenderedPageBreak/>
        <w:t xml:space="preserve">o podatku dochodowym od osób prawnych przez okres co najmniej </w:t>
      </w:r>
      <w:r>
        <w:rPr>
          <w:rFonts w:ascii="Arial Unicode MS" w:hAnsi="Arial Unicode MS"/>
          <w:sz w:val="24"/>
          <w:szCs w:val="24"/>
        </w:rPr>
        <w:br/>
      </w:r>
      <w:r>
        <w:rPr>
          <w:sz w:val="24"/>
          <w:szCs w:val="24"/>
        </w:rPr>
        <w:t>6 miesięcy przed dniem złożenia wniosku,</w:t>
      </w:r>
    </w:p>
    <w:p w:rsidR="00D42F3B" w:rsidRDefault="003B17C2">
      <w:pPr>
        <w:numPr>
          <w:ilvl w:val="2"/>
          <w:numId w:val="14"/>
        </w:num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zatrudnia w okresie</w:t>
      </w:r>
      <w:r>
        <w:rPr>
          <w:sz w:val="24"/>
          <w:szCs w:val="24"/>
        </w:rPr>
        <w:t xml:space="preserve"> ostatnich 6 miesięcy przed dniem złożenia wniosku, </w:t>
      </w:r>
      <w:r>
        <w:rPr>
          <w:rFonts w:ascii="Arial Unicode MS" w:hAnsi="Arial Unicode MS"/>
          <w:sz w:val="24"/>
          <w:szCs w:val="24"/>
        </w:rPr>
        <w:br/>
      </w:r>
      <w:r>
        <w:rPr>
          <w:sz w:val="24"/>
          <w:szCs w:val="24"/>
        </w:rPr>
        <w:t xml:space="preserve">w każdym miesiącu, co najmniej 1 pracownika na podstawie stosunku pracy </w:t>
      </w:r>
      <w:r>
        <w:rPr>
          <w:rFonts w:ascii="Arial Unicode MS" w:hAnsi="Arial Unicode MS"/>
          <w:sz w:val="24"/>
          <w:szCs w:val="24"/>
        </w:rPr>
        <w:br/>
      </w:r>
      <w:r>
        <w:rPr>
          <w:sz w:val="24"/>
          <w:szCs w:val="24"/>
        </w:rPr>
        <w:t>w pełnym wymiarze czasu pracy, zgłoszonego do ubezpieczenia społecznego.</w:t>
      </w:r>
    </w:p>
    <w:p w:rsidR="00D42F3B" w:rsidRDefault="00D42F3B">
      <w:pPr>
        <w:suppressAutoHyphens/>
        <w:ind w:left="720"/>
        <w:jc w:val="both"/>
        <w:rPr>
          <w:i/>
          <w:iCs/>
          <w:sz w:val="24"/>
          <w:szCs w:val="24"/>
        </w:rPr>
      </w:pPr>
    </w:p>
    <w:p w:rsidR="00D42F3B" w:rsidRDefault="00D42F3B">
      <w:pPr>
        <w:suppressAutoHyphens/>
        <w:ind w:left="720"/>
        <w:jc w:val="both"/>
        <w:rPr>
          <w:i/>
          <w:iCs/>
          <w:sz w:val="24"/>
          <w:szCs w:val="24"/>
        </w:rPr>
      </w:pPr>
    </w:p>
    <w:p w:rsidR="00D42F3B" w:rsidRDefault="003B17C2">
      <w:pPr>
        <w:pStyle w:val="Tekstpodstawowy"/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§5</w:t>
      </w:r>
    </w:p>
    <w:p w:rsidR="00D42F3B" w:rsidRDefault="003B17C2">
      <w:pPr>
        <w:pStyle w:val="Tekstpodstawowy"/>
        <w:numPr>
          <w:ilvl w:val="0"/>
          <w:numId w:val="19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Kompletne i prawidłowo złożone wnioski pod względem </w:t>
      </w:r>
      <w:r>
        <w:rPr>
          <w:sz w:val="22"/>
          <w:szCs w:val="22"/>
        </w:rPr>
        <w:t>formalnym ocenia i opiniuje Komisja, która uwzględnia w szczególności:</w:t>
      </w:r>
    </w:p>
    <w:p w:rsidR="00D42F3B" w:rsidRDefault="003B17C2">
      <w:pPr>
        <w:pStyle w:val="Tekstpodstawowy"/>
        <w:numPr>
          <w:ilvl w:val="0"/>
          <w:numId w:val="21"/>
        </w:numPr>
        <w:spacing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spełnienie przez podmiot warunków określonych w § 4</w:t>
      </w:r>
    </w:p>
    <w:p w:rsidR="00D42F3B" w:rsidRDefault="003B17C2">
      <w:pPr>
        <w:pStyle w:val="Tekstpodstawowy"/>
        <w:numPr>
          <w:ilvl w:val="0"/>
          <w:numId w:val="21"/>
        </w:numPr>
        <w:spacing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wysokość posiadanych przez Urząd środków, przeznaczonych na refundację w budżecie projektu)</w:t>
      </w:r>
    </w:p>
    <w:p w:rsidR="00D42F3B" w:rsidRDefault="003B17C2">
      <w:pPr>
        <w:pStyle w:val="Tekstpodstawowy"/>
        <w:numPr>
          <w:ilvl w:val="0"/>
          <w:numId w:val="21"/>
        </w:numPr>
        <w:spacing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wysokość deklarowanego wynagrodzenia dla </w:t>
      </w:r>
      <w:r>
        <w:rPr>
          <w:sz w:val="22"/>
          <w:szCs w:val="22"/>
        </w:rPr>
        <w:t>skierowanego bezrobotnego,</w:t>
      </w:r>
    </w:p>
    <w:p w:rsidR="00D42F3B" w:rsidRDefault="003B17C2">
      <w:pPr>
        <w:pStyle w:val="Tekstpodstawowy"/>
        <w:numPr>
          <w:ilvl w:val="0"/>
          <w:numId w:val="21"/>
        </w:numPr>
        <w:spacing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celowość planowanych zakupów w ramach refundacji, związanych bezpośrednio i jednoznacznie z wyposażanym stanowiskiem pracy,</w:t>
      </w:r>
    </w:p>
    <w:p w:rsidR="00D42F3B" w:rsidRDefault="003B17C2">
      <w:pPr>
        <w:pStyle w:val="Tekstpodstawowy"/>
        <w:numPr>
          <w:ilvl w:val="0"/>
          <w:numId w:val="21"/>
        </w:numPr>
        <w:spacing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dotychczasową współpracę z Powiatowym Urzędem Pracy dla Miasta Torunia.</w:t>
      </w:r>
    </w:p>
    <w:p w:rsidR="00D42F3B" w:rsidRDefault="003B17C2">
      <w:pPr>
        <w:pStyle w:val="Tekstpodstawowy"/>
        <w:numPr>
          <w:ilvl w:val="0"/>
          <w:numId w:val="22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O przyznaniu bądź odmowie przyzna</w:t>
      </w:r>
      <w:r>
        <w:rPr>
          <w:sz w:val="22"/>
          <w:szCs w:val="22"/>
        </w:rPr>
        <w:t>nia refundacji Starosta powiadamia podmiot w formie pisemnej w terminie 30 dni od dnia złożenia prawidłowo wypełnionego i kompletnego wniosku wraz z załącznikami. W przypadku odmowy przyznania refundacji Starosta podaje przyczynę odmowy.</w:t>
      </w:r>
    </w:p>
    <w:p w:rsidR="00D42F3B" w:rsidRDefault="003B17C2">
      <w:pPr>
        <w:pStyle w:val="Tekstpodstawowy"/>
        <w:numPr>
          <w:ilvl w:val="0"/>
          <w:numId w:val="22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W przypadku nieuwz</w:t>
      </w:r>
      <w:r>
        <w:rPr>
          <w:sz w:val="22"/>
          <w:szCs w:val="22"/>
        </w:rPr>
        <w:t>ględnienia wniosku, tj. jego negatywnego rozpatrzenia nie służy podmiotowi odwołanie.</w:t>
      </w:r>
    </w:p>
    <w:p w:rsidR="00D42F3B" w:rsidRDefault="003B17C2">
      <w:pPr>
        <w:pStyle w:val="Tekstpodstawowy"/>
        <w:numPr>
          <w:ilvl w:val="0"/>
          <w:numId w:val="22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Złożony wniosek nie podlega zwrotowi.</w:t>
      </w:r>
    </w:p>
    <w:p w:rsidR="00D42F3B" w:rsidRDefault="003B17C2">
      <w:pPr>
        <w:pStyle w:val="Tekstpodstawowy"/>
        <w:numPr>
          <w:ilvl w:val="0"/>
          <w:numId w:val="22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W celu potwierdzenia warunków, o których mowa w §4 Urząd może żądać złożenia dodatkowych dokumentów lub wyjaśnień.</w:t>
      </w:r>
    </w:p>
    <w:p w:rsidR="00D42F3B" w:rsidRDefault="003B17C2">
      <w:pPr>
        <w:pStyle w:val="Tekstpodstawowy"/>
        <w:numPr>
          <w:ilvl w:val="0"/>
          <w:numId w:val="22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Po pozytywnym zao</w:t>
      </w:r>
      <w:r>
        <w:rPr>
          <w:sz w:val="22"/>
          <w:szCs w:val="22"/>
        </w:rPr>
        <w:t>piniowaniu wniosku o refundację przez Komisję przed zawarciem umowy, Urząd może zweryfikować dane zawarte we wniosku poprzez przeprowadzenie wizyty monitorującej.</w:t>
      </w:r>
    </w:p>
    <w:p w:rsidR="00D42F3B" w:rsidRDefault="003B17C2">
      <w:pPr>
        <w:numPr>
          <w:ilvl w:val="0"/>
          <w:numId w:val="23"/>
        </w:num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W przypadku dużej liczby złożonych wniosków i ograniczonej wysokości środków publicznych prze</w:t>
      </w:r>
      <w:r>
        <w:rPr>
          <w:sz w:val="24"/>
          <w:szCs w:val="24"/>
        </w:rPr>
        <w:t>znaczonych na refundację kosztów wyposażenia lub doposażenia stanowiska pracy dla skierowanego bezrobotnego, przy rozpatrywaniu wniosków  Urząd może:</w:t>
      </w:r>
    </w:p>
    <w:p w:rsidR="00D42F3B" w:rsidRDefault="003B17C2">
      <w:pPr>
        <w:pStyle w:val="Akapitzlist"/>
        <w:numPr>
          <w:ilvl w:val="0"/>
          <w:numId w:val="25"/>
        </w:num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preferować wnioski o refundację dotyczące stanowisk pracy, na które występuje duże zapotrzebowanie wśród B</w:t>
      </w:r>
      <w:r>
        <w:rPr>
          <w:sz w:val="24"/>
          <w:szCs w:val="24"/>
        </w:rPr>
        <w:t>ezrobotnych,</w:t>
      </w:r>
    </w:p>
    <w:p w:rsidR="00D42F3B" w:rsidRDefault="003B17C2">
      <w:pPr>
        <w:pStyle w:val="Akapitzlist"/>
        <w:numPr>
          <w:ilvl w:val="0"/>
          <w:numId w:val="25"/>
        </w:num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nie uwzględnić wniosków jeżeli Podmiot otrzymał już środki publiczne w Urzędzie na wyposażenie lub doposażenie stanowiska pracy dla skierowanego Bezrobotnego, a umowa o refundację jest w trakcie realizacji,</w:t>
      </w:r>
    </w:p>
    <w:p w:rsidR="00D42F3B" w:rsidRDefault="003B17C2">
      <w:pPr>
        <w:pStyle w:val="Akapitzlist"/>
        <w:numPr>
          <w:ilvl w:val="0"/>
          <w:numId w:val="25"/>
        </w:num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nie uwzględnić wniosków o refundację</w:t>
      </w:r>
      <w:r>
        <w:rPr>
          <w:sz w:val="24"/>
          <w:szCs w:val="24"/>
        </w:rPr>
        <w:t xml:space="preserve"> dotyczących stanowisk pracy, na które na lokalnym rynku pracy występuje duża liczba ofert pracy bez wsparcia finansowego ze środków publicznych, </w:t>
      </w:r>
    </w:p>
    <w:p w:rsidR="00D42F3B" w:rsidRDefault="00D42F3B">
      <w:pPr>
        <w:suppressAutoHyphens/>
        <w:ind w:left="720"/>
        <w:jc w:val="both"/>
        <w:rPr>
          <w:sz w:val="24"/>
          <w:szCs w:val="24"/>
        </w:rPr>
      </w:pPr>
    </w:p>
    <w:p w:rsidR="00D42F3B" w:rsidRDefault="003B17C2">
      <w:pPr>
        <w:pStyle w:val="Tekstpodstawowy"/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§6</w:t>
      </w:r>
    </w:p>
    <w:p w:rsidR="00D42F3B" w:rsidRDefault="003B17C2">
      <w:pPr>
        <w:pStyle w:val="Tekstpodstawowy"/>
        <w:numPr>
          <w:ilvl w:val="0"/>
          <w:numId w:val="27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Refundacja kosztów wyposażenia i doposażenia stanowiska pracy jest dokonywana przez Starostę             </w:t>
      </w:r>
      <w:r>
        <w:rPr>
          <w:sz w:val="22"/>
          <w:szCs w:val="22"/>
        </w:rPr>
        <w:t xml:space="preserve"> na wniosek podmiotu po:</w:t>
      </w:r>
    </w:p>
    <w:p w:rsidR="00D42F3B" w:rsidRDefault="003B17C2">
      <w:pPr>
        <w:pStyle w:val="Tekstpodstawowy"/>
        <w:numPr>
          <w:ilvl w:val="0"/>
          <w:numId w:val="29"/>
        </w:numPr>
        <w:spacing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przedłożeniu rozliczenia poniesionych kosztów, </w:t>
      </w:r>
    </w:p>
    <w:p w:rsidR="00D42F3B" w:rsidRDefault="003B17C2">
      <w:pPr>
        <w:pStyle w:val="Tekstpodstawowy"/>
        <w:numPr>
          <w:ilvl w:val="0"/>
          <w:numId w:val="29"/>
        </w:numPr>
        <w:spacing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udokumentowania poniesionych w okresie od dnia zawarcia umowy do dnia zatrudnienia  skierowanego bezrobotnego kosztów na wyposażenie lub doposażenie stanowisk pracy, </w:t>
      </w:r>
    </w:p>
    <w:p w:rsidR="00D42F3B" w:rsidRDefault="003B17C2">
      <w:pPr>
        <w:pStyle w:val="Tekstpodstawowy"/>
        <w:numPr>
          <w:ilvl w:val="0"/>
          <w:numId w:val="29"/>
        </w:numPr>
        <w:spacing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zatrudnieniu na </w:t>
      </w:r>
      <w:r>
        <w:rPr>
          <w:sz w:val="22"/>
          <w:szCs w:val="22"/>
        </w:rPr>
        <w:t>tych stanowiskach skierowanych Bezrobotnych,</w:t>
      </w:r>
    </w:p>
    <w:p w:rsidR="00D42F3B" w:rsidRDefault="003B17C2">
      <w:pPr>
        <w:pStyle w:val="Tekstpodstawowy"/>
        <w:numPr>
          <w:ilvl w:val="0"/>
          <w:numId w:val="29"/>
        </w:numPr>
        <w:spacing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przeprowadzeniu przez PUP kontroli w firmie,</w:t>
      </w:r>
    </w:p>
    <w:p w:rsidR="00D42F3B" w:rsidRDefault="003B17C2">
      <w:pPr>
        <w:pStyle w:val="Tekstpodstawowy"/>
        <w:numPr>
          <w:ilvl w:val="0"/>
          <w:numId w:val="29"/>
        </w:numPr>
        <w:spacing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spełnieniu warunków określonych w umowie.</w:t>
      </w:r>
    </w:p>
    <w:p w:rsidR="00D42F3B" w:rsidRDefault="003B17C2">
      <w:pPr>
        <w:pStyle w:val="Tekstpodstawowy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2.Warunkiem niezbędnym do uzyskania refundacji obok spełnienia warunków z ust. 1 jest wcześniejsze zawarcie umowy ze Starost</w:t>
      </w:r>
      <w:r>
        <w:rPr>
          <w:sz w:val="22"/>
          <w:szCs w:val="22"/>
        </w:rPr>
        <w:t>ą na piśmie.</w:t>
      </w:r>
    </w:p>
    <w:p w:rsidR="00D42F3B" w:rsidRDefault="003B17C2">
      <w:pPr>
        <w:pStyle w:val="Tekstpodstawowy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3. Zawarcie umowy następuje w drodze zgodnego oświadczenia woli stron. Żadnej ze stron nie przysługuje roszczenie o jej zawarcie.</w:t>
      </w:r>
    </w:p>
    <w:p w:rsidR="00D42F3B" w:rsidRDefault="003B17C2">
      <w:pPr>
        <w:pStyle w:val="Tekstpodstawowy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4. Umowa o refundację zawierana jest w terminie do 2 miesięcy od dnia rozpatrzenia wniosku. Niepodpisanie umowy w</w:t>
      </w:r>
      <w:r>
        <w:rPr>
          <w:sz w:val="22"/>
          <w:szCs w:val="22"/>
        </w:rPr>
        <w:t xml:space="preserve"> w/w terminie z przyczyn leżących po stronie Podmiotu traktowane jest jako rezygnacja z refundacji wydatków.</w:t>
      </w:r>
    </w:p>
    <w:p w:rsidR="00D42F3B" w:rsidRDefault="003B17C2">
      <w:pPr>
        <w:pStyle w:val="Tekstpodstawowy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5. Kwota refundacji może być przeznaczona w szczególności na zakup środków trwałych, urządzeń i maszyn – związanych bezpośrednio z tworzonym stanow</w:t>
      </w:r>
      <w:r>
        <w:rPr>
          <w:sz w:val="22"/>
          <w:szCs w:val="22"/>
        </w:rPr>
        <w:t>iskiem pracy.</w:t>
      </w:r>
    </w:p>
    <w:p w:rsidR="00D42F3B" w:rsidRDefault="003B17C2">
      <w:pPr>
        <w:pStyle w:val="Tekstpodstawowy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 Dopuszczalnymi dokumentami przy rozliczeniu poniesionych kosztów są: faktury, rachunki, umowy kupna sprzedaży wraz z  dowodami przelewów lub wpłat. Wydatki dokonane na podstawie umów cywilnoprawnych, będą </w:t>
      </w:r>
      <w:r>
        <w:rPr>
          <w:sz w:val="22"/>
          <w:szCs w:val="22"/>
        </w:rPr>
        <w:t xml:space="preserve">uznane za kwalifikowane pod warunkiem: </w:t>
      </w:r>
    </w:p>
    <w:p w:rsidR="00D42F3B" w:rsidRDefault="003B17C2">
      <w:pPr>
        <w:pStyle w:val="Tekstpodstawowy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a) jednostkowego zakupu od kwoty 3.500,00 zł,</w:t>
      </w:r>
    </w:p>
    <w:p w:rsidR="00D42F3B" w:rsidRDefault="003B17C2">
      <w:pPr>
        <w:pStyle w:val="Tekstpodstawowy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b) od dokonanej umowy musi być odprowadzony podatek od czynności cywilnoprawnych, na potwierdzenie czego zostanie przedłożony dokument potwierdzający wpłatę należnego pod</w:t>
      </w:r>
      <w:r>
        <w:rPr>
          <w:sz w:val="22"/>
          <w:szCs w:val="22"/>
        </w:rPr>
        <w:t>atku w momencie rozliczenia,</w:t>
      </w:r>
    </w:p>
    <w:p w:rsidR="00D42F3B" w:rsidRDefault="003B17C2">
      <w:pPr>
        <w:pStyle w:val="Tekstpodstawowy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c) umowy cywilnoprawne nie mogą być zawarte z członkami rodziny oraz innymi osobami zamieszkałymi pod tym samym adresem co Podmiot, </w:t>
      </w:r>
    </w:p>
    <w:p w:rsidR="00D42F3B" w:rsidRDefault="003B17C2">
      <w:pPr>
        <w:pStyle w:val="Tekstpodstawowy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d) na żądanie Urzędu umowa cywilnoprawna powinna posiadać wycenę wartości zakupionej rzeczy do</w:t>
      </w:r>
      <w:r>
        <w:rPr>
          <w:sz w:val="22"/>
          <w:szCs w:val="22"/>
        </w:rPr>
        <w:t>konaną przez rzeczoznawcę potwierdzającą wartość zakupionego sprzętu.</w:t>
      </w:r>
    </w:p>
    <w:p w:rsidR="00D42F3B" w:rsidRDefault="003B17C2">
      <w:pPr>
        <w:pStyle w:val="Tekstpodstawowy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7. Za poniesienie wydatku uznaje się moment faktycznego dokonania zapłaty tj. dokonania przelewu, zapłaty gotówką, płatność kartą płatniczą.</w:t>
      </w:r>
    </w:p>
    <w:p w:rsidR="00D42F3B" w:rsidRDefault="003B17C2">
      <w:pPr>
        <w:jc w:val="both"/>
        <w:rPr>
          <w:sz w:val="22"/>
          <w:szCs w:val="22"/>
        </w:rPr>
      </w:pPr>
      <w:r>
        <w:rPr>
          <w:sz w:val="22"/>
          <w:szCs w:val="22"/>
        </w:rPr>
        <w:t>8. W przypadku zakupów realizowanych za pośre</w:t>
      </w:r>
      <w:r>
        <w:rPr>
          <w:sz w:val="22"/>
          <w:szCs w:val="22"/>
        </w:rPr>
        <w:t xml:space="preserve">dnictwem osób trzecich (płatność za pobraniem, system </w:t>
      </w:r>
      <w:proofErr w:type="spellStart"/>
      <w:r>
        <w:rPr>
          <w:sz w:val="22"/>
          <w:szCs w:val="22"/>
        </w:rPr>
        <w:t>PayU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PayPal</w:t>
      </w:r>
      <w:proofErr w:type="spellEnd"/>
      <w:r>
        <w:rPr>
          <w:sz w:val="22"/>
          <w:szCs w:val="22"/>
        </w:rPr>
        <w:t>, itp.) wymagane jest dostarczenie informacji od sprzedawcy o zapłacie za zakupiony towar/usługę z podaniem daty zapłaty.</w:t>
      </w:r>
    </w:p>
    <w:p w:rsidR="00D42F3B" w:rsidRDefault="00D42F3B">
      <w:pPr>
        <w:pStyle w:val="Tekstpodstawowy"/>
        <w:spacing w:line="276" w:lineRule="auto"/>
        <w:jc w:val="both"/>
        <w:rPr>
          <w:sz w:val="22"/>
          <w:szCs w:val="22"/>
        </w:rPr>
      </w:pPr>
    </w:p>
    <w:p w:rsidR="00D42F3B" w:rsidRDefault="003B17C2">
      <w:pPr>
        <w:pStyle w:val="Tekstpodstawowy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 Utworzenie stanowiska pracy powinno nastąpić w terminie jednego </w:t>
      </w:r>
      <w:r>
        <w:rPr>
          <w:sz w:val="22"/>
          <w:szCs w:val="22"/>
        </w:rPr>
        <w:t>miesiąca od daty zawarcia umowy, w uzasadnionych przypadkach, umowa może przewidywać dłuższy termin realizacji.</w:t>
      </w:r>
    </w:p>
    <w:p w:rsidR="00D42F3B" w:rsidRDefault="003B17C2">
      <w:pPr>
        <w:pStyle w:val="Tekstpodstawowy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10. W przypadku rozwiązania umowy o pracę z pracownikiem zatrudnionym na utworzonym stanowisku pracy, podmiot zobowiązany jest zatrudnić nową os</w:t>
      </w:r>
      <w:r>
        <w:rPr>
          <w:sz w:val="22"/>
          <w:szCs w:val="22"/>
        </w:rPr>
        <w:t>obę bezrobotną skierowaną przez Urząd na to miejsce pracy w terminie niezwłocznym od powstania wakatu.</w:t>
      </w:r>
    </w:p>
    <w:p w:rsidR="00D42F3B" w:rsidRDefault="003B17C2">
      <w:pPr>
        <w:pStyle w:val="Tekstpodstawowy"/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§7</w:t>
      </w:r>
    </w:p>
    <w:p w:rsidR="00D42F3B" w:rsidRDefault="003B17C2">
      <w:pPr>
        <w:pStyle w:val="Tekstpodstawowy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1. Umowa ze Starostą, o której mowa w § 6 ust. 2 i 3, zawiera zobowiązanie podmiotu do:</w:t>
      </w:r>
    </w:p>
    <w:p w:rsidR="00D42F3B" w:rsidRDefault="003B17C2">
      <w:pPr>
        <w:pStyle w:val="Tekstpodstawowy"/>
        <w:numPr>
          <w:ilvl w:val="0"/>
          <w:numId w:val="31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zatrudnienia w pełnym wymiarze czasu pracy na wyposażonym lub </w:t>
      </w:r>
      <w:r>
        <w:rPr>
          <w:sz w:val="22"/>
          <w:szCs w:val="22"/>
        </w:rPr>
        <w:t>doposażonym stanowisku pracy skierowanego Bezrobotnego przez okres 24 miesięcy.</w:t>
      </w:r>
    </w:p>
    <w:p w:rsidR="00D42F3B" w:rsidRDefault="003B17C2">
      <w:pPr>
        <w:pStyle w:val="Tekstpodstawowy"/>
        <w:numPr>
          <w:ilvl w:val="0"/>
          <w:numId w:val="32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utrzymania przez okres 24 miesięcy stanowisk pracy utworzonych w związku z przyznaną </w:t>
      </w:r>
      <w:r>
        <w:rPr>
          <w:sz w:val="22"/>
          <w:szCs w:val="22"/>
        </w:rPr>
        <w:lastRenderedPageBreak/>
        <w:t>refundacją,</w:t>
      </w:r>
    </w:p>
    <w:p w:rsidR="00D42F3B" w:rsidRDefault="003B17C2">
      <w:pPr>
        <w:pStyle w:val="Tekstpodstawowy"/>
        <w:numPr>
          <w:ilvl w:val="0"/>
          <w:numId w:val="32"/>
        </w:numPr>
        <w:spacing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zwrotu w cią</w:t>
      </w:r>
      <w:r>
        <w:rPr>
          <w:sz w:val="22"/>
          <w:szCs w:val="22"/>
        </w:rPr>
        <w:t>gu 30 dni od dnia otrzymania wezwania Starosty dokonanej refundacji wraz z odsetkami ustawowymi naliczonymi od dnia uzyskania środków w przypadku:</w:t>
      </w:r>
    </w:p>
    <w:p w:rsidR="00D42F3B" w:rsidRDefault="003B17C2">
      <w:pPr>
        <w:pStyle w:val="Tekstpodstawowy"/>
        <w:numPr>
          <w:ilvl w:val="0"/>
          <w:numId w:val="34"/>
        </w:numPr>
        <w:spacing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złożenia niezgodnych z prawdą oświadczeń, o których mowa w § 4 pkt. 1-2 Regulaminu,</w:t>
      </w:r>
    </w:p>
    <w:p w:rsidR="00D42F3B" w:rsidRDefault="003B17C2">
      <w:pPr>
        <w:pStyle w:val="Tekstpodstawowy"/>
        <w:numPr>
          <w:ilvl w:val="0"/>
          <w:numId w:val="34"/>
        </w:numPr>
        <w:spacing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naruszenia innych warunkó</w:t>
      </w:r>
      <w:r>
        <w:rPr>
          <w:sz w:val="22"/>
          <w:szCs w:val="22"/>
        </w:rPr>
        <w:t>w umowy.</w:t>
      </w:r>
    </w:p>
    <w:p w:rsidR="00D42F3B" w:rsidRDefault="003B17C2">
      <w:pPr>
        <w:pStyle w:val="Tekstpodstawowy"/>
        <w:numPr>
          <w:ilvl w:val="0"/>
          <w:numId w:val="35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zwrotu w terminie 30 dni od otrzymania wezwania Starosty, przyznanej refundacji w wysokości proporcjonalnej do okresu niezatrudniania na utworzonych stanowiskach pracy skierowanych Bezrobotnych wraz z odsetkami ustawowymi naliczonymi od dnia uzysk</w:t>
      </w:r>
      <w:r>
        <w:rPr>
          <w:sz w:val="22"/>
          <w:szCs w:val="22"/>
        </w:rPr>
        <w:t xml:space="preserve">ania </w:t>
      </w:r>
    </w:p>
    <w:p w:rsidR="00D42F3B" w:rsidRDefault="003B17C2">
      <w:pPr>
        <w:pStyle w:val="Tekstpodstawowy"/>
        <w:spacing w:line="276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środków, w przypadku nie spełnienia warunków z § 7 ust. 1 pkt 1 i 2 Umowy.</w:t>
      </w:r>
    </w:p>
    <w:p w:rsidR="00D42F3B" w:rsidRDefault="003B17C2">
      <w:pPr>
        <w:pStyle w:val="Tekstpodstawowy"/>
        <w:numPr>
          <w:ilvl w:val="0"/>
          <w:numId w:val="31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zwrotu równowartości odzyskanego, zgodnie z ustawą z dnia 11 marca 2004r. o podatku od towarów i usług (</w:t>
      </w:r>
      <w:proofErr w:type="spellStart"/>
      <w:r>
        <w:rPr>
          <w:sz w:val="22"/>
          <w:szCs w:val="22"/>
        </w:rPr>
        <w:t>t.j</w:t>
      </w:r>
      <w:proofErr w:type="spellEnd"/>
      <w:r>
        <w:rPr>
          <w:sz w:val="22"/>
          <w:szCs w:val="22"/>
        </w:rPr>
        <w:t>. Dz. U. z 2016 r, poz. 2024 ze zm.), podatku od zakupionych towarów</w:t>
      </w:r>
      <w:r>
        <w:rPr>
          <w:sz w:val="22"/>
          <w:szCs w:val="22"/>
        </w:rPr>
        <w:t xml:space="preserve"> i usług w ramach przyznanej refundacji.</w:t>
      </w:r>
    </w:p>
    <w:p w:rsidR="00D42F3B" w:rsidRDefault="003B17C2">
      <w:pPr>
        <w:suppressAutoHyphens/>
        <w:jc w:val="both"/>
        <w:rPr>
          <w:sz w:val="24"/>
          <w:szCs w:val="24"/>
        </w:rPr>
      </w:pPr>
      <w:r>
        <w:rPr>
          <w:sz w:val="22"/>
          <w:szCs w:val="22"/>
        </w:rPr>
        <w:t xml:space="preserve">2. </w:t>
      </w:r>
      <w:r>
        <w:rPr>
          <w:sz w:val="24"/>
          <w:szCs w:val="24"/>
        </w:rPr>
        <w:t>Urząd może odmówić skierowania Bezrobotnego do Podmiotów, u których Bezrobotny ten był zatrudniony lub wykonywał inną pracę zarobkową w okresie 6 miesięcy przed dniem złożenia wniosku. Skierowanie takiego bezrobo</w:t>
      </w:r>
      <w:r>
        <w:rPr>
          <w:sz w:val="24"/>
          <w:szCs w:val="24"/>
        </w:rPr>
        <w:t>tnego do pracy na refundowanym stanowisku do Podmiotów, może nastąpić jedynie w indywidualnych, uzasadnionych przypadkach, po wyrażeniu zgody przez Urząd.</w:t>
      </w:r>
    </w:p>
    <w:p w:rsidR="00D42F3B" w:rsidRDefault="00D42F3B">
      <w:pPr>
        <w:pStyle w:val="Tekstpodstawowy"/>
        <w:spacing w:line="276" w:lineRule="auto"/>
        <w:jc w:val="both"/>
        <w:rPr>
          <w:sz w:val="22"/>
          <w:szCs w:val="22"/>
        </w:rPr>
      </w:pPr>
    </w:p>
    <w:p w:rsidR="00D42F3B" w:rsidRDefault="003B17C2">
      <w:pPr>
        <w:pStyle w:val="Tekstpodstawowy"/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§8</w:t>
      </w:r>
    </w:p>
    <w:p w:rsidR="00D42F3B" w:rsidRDefault="003B17C2">
      <w:pPr>
        <w:pStyle w:val="Tekstpodstawowy"/>
        <w:tabs>
          <w:tab w:val="left" w:pos="142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1. Nie będą refundowane koszty wyposażenia i doposażenia stanowisk pracy dla skierowanych Bezrobo</w:t>
      </w:r>
      <w:r>
        <w:rPr>
          <w:sz w:val="22"/>
          <w:szCs w:val="22"/>
        </w:rPr>
        <w:t>tnych poniesione na (wyłączenia przedmiotowe):</w:t>
      </w:r>
    </w:p>
    <w:p w:rsidR="00D42F3B" w:rsidRDefault="003B17C2">
      <w:pPr>
        <w:pStyle w:val="Tekstpodstawowy"/>
        <w:numPr>
          <w:ilvl w:val="0"/>
          <w:numId w:val="37"/>
        </w:numPr>
        <w:spacing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zakup akcji, obligacji, udziałów w spółkach, kaucje, leasing,</w:t>
      </w:r>
    </w:p>
    <w:p w:rsidR="00D42F3B" w:rsidRDefault="003B17C2">
      <w:pPr>
        <w:pStyle w:val="Tekstpodstawowy"/>
        <w:numPr>
          <w:ilvl w:val="0"/>
          <w:numId w:val="37"/>
        </w:numPr>
        <w:spacing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zakup nieruchomości, gruntu oraz dzierżawy wieczystej nieruchomości,</w:t>
      </w:r>
    </w:p>
    <w:p w:rsidR="00D42F3B" w:rsidRDefault="003B17C2">
      <w:pPr>
        <w:pStyle w:val="Tekstpodstawowy"/>
        <w:numPr>
          <w:ilvl w:val="0"/>
          <w:numId w:val="37"/>
        </w:numPr>
        <w:spacing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zakup środków transportu drogowego,</w:t>
      </w:r>
    </w:p>
    <w:p w:rsidR="00D42F3B" w:rsidRDefault="003B17C2">
      <w:pPr>
        <w:pStyle w:val="Tekstpodstawowy"/>
        <w:numPr>
          <w:ilvl w:val="0"/>
          <w:numId w:val="37"/>
        </w:numPr>
        <w:spacing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opłaty administracyjne, składki ZUS, wynag</w:t>
      </w:r>
      <w:r>
        <w:rPr>
          <w:sz w:val="22"/>
          <w:szCs w:val="22"/>
        </w:rPr>
        <w:t>rodzenia pracowników,</w:t>
      </w:r>
    </w:p>
    <w:p w:rsidR="00D42F3B" w:rsidRDefault="003B17C2">
      <w:pPr>
        <w:pStyle w:val="Tekstpodstawowy"/>
        <w:numPr>
          <w:ilvl w:val="0"/>
          <w:numId w:val="37"/>
        </w:numPr>
        <w:spacing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opłaty eksploatacyjne ( czynsz, dzierżawa, prąd, woda, telefon, paliwo itp.),</w:t>
      </w:r>
    </w:p>
    <w:p w:rsidR="00D42F3B" w:rsidRDefault="003B17C2">
      <w:pPr>
        <w:pStyle w:val="Tekstpodstawowy"/>
        <w:numPr>
          <w:ilvl w:val="0"/>
          <w:numId w:val="37"/>
        </w:numPr>
        <w:spacing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koszty podłączenia wszelkich mediów (telefon, </w:t>
      </w:r>
      <w:proofErr w:type="spellStart"/>
      <w:r>
        <w:rPr>
          <w:sz w:val="22"/>
          <w:szCs w:val="22"/>
        </w:rPr>
        <w:t>internet</w:t>
      </w:r>
      <w:proofErr w:type="spellEnd"/>
      <w:r>
        <w:rPr>
          <w:sz w:val="22"/>
          <w:szCs w:val="22"/>
        </w:rPr>
        <w:t>) oraz koszty abonamentów,</w:t>
      </w:r>
    </w:p>
    <w:p w:rsidR="00D42F3B" w:rsidRDefault="003B17C2">
      <w:pPr>
        <w:pStyle w:val="Tekstpodstawowy"/>
        <w:numPr>
          <w:ilvl w:val="0"/>
          <w:numId w:val="37"/>
        </w:numPr>
        <w:spacing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zakup automatów (do gier zręcznościowych, do napojów itp.)</w:t>
      </w:r>
    </w:p>
    <w:p w:rsidR="00D42F3B" w:rsidRDefault="003B17C2">
      <w:pPr>
        <w:pStyle w:val="Tekstpodstawowy"/>
        <w:numPr>
          <w:ilvl w:val="0"/>
          <w:numId w:val="37"/>
        </w:numPr>
        <w:spacing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zakup towaru, inwentarza żywego,</w:t>
      </w:r>
    </w:p>
    <w:p w:rsidR="00D42F3B" w:rsidRDefault="003B17C2">
      <w:pPr>
        <w:pStyle w:val="Tekstpodstawowy"/>
        <w:numPr>
          <w:ilvl w:val="0"/>
          <w:numId w:val="37"/>
        </w:numPr>
        <w:spacing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reklamę,</w:t>
      </w:r>
    </w:p>
    <w:p w:rsidR="00D42F3B" w:rsidRDefault="003B17C2">
      <w:pPr>
        <w:pStyle w:val="Tekstpodstawowy"/>
        <w:numPr>
          <w:ilvl w:val="0"/>
          <w:numId w:val="37"/>
        </w:numPr>
        <w:spacing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wycenę rzeczoznawcy majątkowego,</w:t>
      </w:r>
    </w:p>
    <w:p w:rsidR="00D42F3B" w:rsidRDefault="003B17C2">
      <w:pPr>
        <w:pStyle w:val="Tekstpodstawowy"/>
        <w:numPr>
          <w:ilvl w:val="0"/>
          <w:numId w:val="37"/>
        </w:numPr>
        <w:spacing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koszty wysyłki, transportu, przygotowania, pakowania,</w:t>
      </w:r>
    </w:p>
    <w:p w:rsidR="00D42F3B" w:rsidRDefault="003B17C2">
      <w:pPr>
        <w:pStyle w:val="Tekstpodstawowy"/>
        <w:numPr>
          <w:ilvl w:val="0"/>
          <w:numId w:val="37"/>
        </w:numPr>
        <w:spacing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części zamienne, eksploatacyjne z wyłączeniem elementów startowych,</w:t>
      </w:r>
    </w:p>
    <w:p w:rsidR="00D42F3B" w:rsidRDefault="003B17C2">
      <w:pPr>
        <w:pStyle w:val="Tekstpodstawowy"/>
        <w:numPr>
          <w:ilvl w:val="0"/>
          <w:numId w:val="37"/>
        </w:numPr>
        <w:spacing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koszty szkoleń osób Bezrobotnych kierowanych na wyposażone </w:t>
      </w:r>
      <w:r>
        <w:rPr>
          <w:sz w:val="22"/>
          <w:szCs w:val="22"/>
        </w:rPr>
        <w:t>lub doposażone stanowisko pracy,</w:t>
      </w:r>
    </w:p>
    <w:p w:rsidR="00D42F3B" w:rsidRDefault="003B17C2">
      <w:pPr>
        <w:pStyle w:val="Tekstpodstawowy"/>
        <w:numPr>
          <w:ilvl w:val="0"/>
          <w:numId w:val="37"/>
        </w:numPr>
        <w:spacing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koszty budowy i remontów lokali i budynków.</w:t>
      </w:r>
    </w:p>
    <w:p w:rsidR="00D42F3B" w:rsidRDefault="003B17C2">
      <w:pPr>
        <w:pStyle w:val="Tekstpodstawowy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2. Koszty poniesione na wyposażenie lub doposażenie stanowiska pracy przed zawarciem umowy o refundację i po zatrudnieniu osoby bezrobotnej nie będą kosztami kwalifikowanymi do re</w:t>
      </w:r>
      <w:r>
        <w:rPr>
          <w:sz w:val="22"/>
          <w:szCs w:val="22"/>
        </w:rPr>
        <w:t>fundacji.</w:t>
      </w:r>
    </w:p>
    <w:p w:rsidR="00D42F3B" w:rsidRDefault="00D42F3B">
      <w:pPr>
        <w:pStyle w:val="Tekstpodstawowy"/>
        <w:spacing w:line="276" w:lineRule="auto"/>
        <w:jc w:val="center"/>
        <w:rPr>
          <w:b/>
          <w:bCs/>
          <w:sz w:val="22"/>
          <w:szCs w:val="22"/>
        </w:rPr>
      </w:pPr>
    </w:p>
    <w:p w:rsidR="00D42F3B" w:rsidRDefault="003B17C2">
      <w:pPr>
        <w:pStyle w:val="Tekstpodstawowy"/>
        <w:spacing w:line="276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III. Zabezpieczenie prawidłowego wykonania zawartej umowy</w:t>
      </w:r>
    </w:p>
    <w:p w:rsidR="00D42F3B" w:rsidRDefault="003B17C2">
      <w:pPr>
        <w:pStyle w:val="Tekstpodstawowy"/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§9</w:t>
      </w:r>
    </w:p>
    <w:p w:rsidR="00D42F3B" w:rsidRDefault="003B17C2">
      <w:pPr>
        <w:pStyle w:val="Tekstpodstawowy"/>
        <w:numPr>
          <w:ilvl w:val="0"/>
          <w:numId w:val="39"/>
        </w:numPr>
        <w:spacing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celu zapewnienia dotrzymania warunków umowy Starosta uzależnia jej zawarcie od </w:t>
      </w:r>
      <w:r>
        <w:rPr>
          <w:sz w:val="22"/>
          <w:szCs w:val="22"/>
        </w:rPr>
        <w:lastRenderedPageBreak/>
        <w:t xml:space="preserve">przedstawienia przez podmiot występujący z wnioskiem odpowiedniego zabezpieczenia należytego wykonania </w:t>
      </w:r>
      <w:r>
        <w:rPr>
          <w:sz w:val="22"/>
          <w:szCs w:val="22"/>
        </w:rPr>
        <w:t>umowy w następujących formach:</w:t>
      </w:r>
    </w:p>
    <w:p w:rsidR="00D42F3B" w:rsidRDefault="003B17C2">
      <w:pPr>
        <w:pStyle w:val="Tekstpodstawowy"/>
        <w:numPr>
          <w:ilvl w:val="0"/>
          <w:numId w:val="41"/>
        </w:numPr>
        <w:spacing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poręczenie,</w:t>
      </w:r>
    </w:p>
    <w:p w:rsidR="00D42F3B" w:rsidRDefault="003B17C2">
      <w:pPr>
        <w:pStyle w:val="Tekstpodstawowy"/>
        <w:numPr>
          <w:ilvl w:val="0"/>
          <w:numId w:val="41"/>
        </w:numPr>
        <w:spacing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weksel </w:t>
      </w:r>
      <w:r>
        <w:rPr>
          <w:i/>
          <w:iCs/>
          <w:sz w:val="22"/>
          <w:szCs w:val="22"/>
        </w:rPr>
        <w:t>in blanco</w:t>
      </w:r>
      <w:r>
        <w:rPr>
          <w:sz w:val="22"/>
          <w:szCs w:val="22"/>
        </w:rPr>
        <w:t xml:space="preserve"> z poręczeniem wekslowym, </w:t>
      </w:r>
    </w:p>
    <w:p w:rsidR="00D42F3B" w:rsidRDefault="003B17C2">
      <w:pPr>
        <w:pStyle w:val="Tekstpodstawowy"/>
        <w:numPr>
          <w:ilvl w:val="0"/>
          <w:numId w:val="41"/>
        </w:numPr>
        <w:spacing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blokada środków zgromadzonych na rachunku bankowym, </w:t>
      </w:r>
    </w:p>
    <w:p w:rsidR="00D42F3B" w:rsidRDefault="003B17C2">
      <w:pPr>
        <w:pStyle w:val="Tekstpodstawowy"/>
        <w:numPr>
          <w:ilvl w:val="0"/>
          <w:numId w:val="41"/>
        </w:numPr>
        <w:spacing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gwarancja bankowa,</w:t>
      </w:r>
    </w:p>
    <w:p w:rsidR="00D42F3B" w:rsidRDefault="003B17C2">
      <w:pPr>
        <w:pStyle w:val="Tekstpodstawowy"/>
        <w:numPr>
          <w:ilvl w:val="0"/>
          <w:numId w:val="41"/>
        </w:numPr>
        <w:spacing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zastaw na prawach lub rzeczach,</w:t>
      </w:r>
    </w:p>
    <w:p w:rsidR="00D42F3B" w:rsidRDefault="003B17C2">
      <w:pPr>
        <w:pStyle w:val="Tekstpodstawowy"/>
        <w:numPr>
          <w:ilvl w:val="0"/>
          <w:numId w:val="41"/>
        </w:numPr>
        <w:spacing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akt notarialny o poddaniu się egzekucji przez dłużnika.</w:t>
      </w:r>
    </w:p>
    <w:p w:rsidR="00D42F3B" w:rsidRDefault="003B17C2">
      <w:pPr>
        <w:pStyle w:val="Tekstpodstawowy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2. Porę</w:t>
      </w:r>
      <w:r>
        <w:rPr>
          <w:sz w:val="22"/>
          <w:szCs w:val="22"/>
        </w:rPr>
        <w:t>czycielem może być osoba fizyczna:</w:t>
      </w:r>
    </w:p>
    <w:p w:rsidR="00D42F3B" w:rsidRDefault="003B17C2">
      <w:pPr>
        <w:pStyle w:val="Tekstpodstawowy"/>
        <w:numPr>
          <w:ilvl w:val="0"/>
          <w:numId w:val="43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pozostająca w stosunku pracy z pracodawcą nie będącym w stanie likwidacji lub upadłości, zatrudniona na czas nieokreślony  lub określony nie krótszy niż 3 lata licząc od dnia złożenia wniosku, nie będąca w okresie wypowie</w:t>
      </w:r>
      <w:r>
        <w:rPr>
          <w:sz w:val="22"/>
          <w:szCs w:val="22"/>
        </w:rPr>
        <w:t>dzenia, wobec której nie są ustanowione zajęcia sądowe lub administracyjne wynagrodzenia za pracę oraz nie jest prowadzone postępowanie egzekucyjne,</w:t>
      </w:r>
    </w:p>
    <w:p w:rsidR="00D42F3B" w:rsidRDefault="003B17C2">
      <w:pPr>
        <w:pStyle w:val="Tekstpodstawowy"/>
        <w:numPr>
          <w:ilvl w:val="0"/>
          <w:numId w:val="43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prowadząca działalność gospodarczą, która to działalność nie jest w stanie likwidacji lub upadłości oraz ni</w:t>
      </w:r>
      <w:r>
        <w:rPr>
          <w:sz w:val="22"/>
          <w:szCs w:val="22"/>
        </w:rPr>
        <w:t xml:space="preserve">e posiadająca zaległości w opłatach </w:t>
      </w:r>
      <w:proofErr w:type="spellStart"/>
      <w:r>
        <w:rPr>
          <w:sz w:val="22"/>
          <w:szCs w:val="22"/>
        </w:rPr>
        <w:t>administracyjno</w:t>
      </w:r>
      <w:proofErr w:type="spellEnd"/>
      <w:r>
        <w:rPr>
          <w:sz w:val="22"/>
          <w:szCs w:val="22"/>
        </w:rPr>
        <w:t xml:space="preserve"> - skarbowych wynikających z prowadzonej działalności (z wyłączeniem osób fizycznych prowadzących działalność gospodarczą, rozliczających się z podatku dochodowego w formie karty podatkowej oraz w formie r</w:t>
      </w:r>
      <w:r>
        <w:rPr>
          <w:sz w:val="22"/>
          <w:szCs w:val="22"/>
        </w:rPr>
        <w:t>yczałtu od przychodów ewidencjonowanych), wobec której nie jest prowadzone postępowanie egzekucyjne,</w:t>
      </w:r>
    </w:p>
    <w:p w:rsidR="00D42F3B" w:rsidRDefault="003B17C2">
      <w:pPr>
        <w:pStyle w:val="Tekstpodstawowy"/>
        <w:numPr>
          <w:ilvl w:val="0"/>
          <w:numId w:val="43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emeryci lub renciści (posiadający stałe świadczenia), nieobjęci jako dłużnicy postępowaniem egzekucyjnym,</w:t>
      </w:r>
    </w:p>
    <w:p w:rsidR="00D42F3B" w:rsidRDefault="003B17C2">
      <w:pPr>
        <w:pStyle w:val="Tekstpodstawowy"/>
        <w:numPr>
          <w:ilvl w:val="0"/>
          <w:numId w:val="43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w wieku do 70 lat,</w:t>
      </w:r>
    </w:p>
    <w:p w:rsidR="00D42F3B" w:rsidRDefault="003B17C2">
      <w:pPr>
        <w:pStyle w:val="Tekstpodstawowy"/>
        <w:numPr>
          <w:ilvl w:val="0"/>
          <w:numId w:val="43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zameldowana i zamieszkująca w </w:t>
      </w:r>
      <w:r>
        <w:rPr>
          <w:sz w:val="22"/>
          <w:szCs w:val="22"/>
        </w:rPr>
        <w:t>Polsce.</w:t>
      </w:r>
    </w:p>
    <w:p w:rsidR="00D42F3B" w:rsidRDefault="003B17C2">
      <w:pPr>
        <w:pStyle w:val="Tekstpodstawowy"/>
        <w:spacing w:line="276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Poręczenie jako zabezpieczenie winno być dokonane przez 2 osoby, których stałe dochody miesięczne wynoszą nie mniej niż </w:t>
      </w:r>
      <w:r>
        <w:rPr>
          <w:b/>
          <w:bCs/>
          <w:i/>
          <w:iCs/>
          <w:sz w:val="22"/>
          <w:szCs w:val="22"/>
        </w:rPr>
        <w:t>2.300,00</w:t>
      </w:r>
      <w:r>
        <w:rPr>
          <w:sz w:val="22"/>
          <w:szCs w:val="22"/>
        </w:rPr>
        <w:t xml:space="preserve"> zł brutto dla każdej z nich lub 1 osobę ze stałym miesięcznym dochodem brutto nie mniejszym niż </w:t>
      </w:r>
      <w:r>
        <w:rPr>
          <w:b/>
          <w:bCs/>
          <w:i/>
          <w:iCs/>
          <w:sz w:val="22"/>
          <w:szCs w:val="22"/>
        </w:rPr>
        <w:t>4.600,00</w:t>
      </w:r>
      <w:r>
        <w:rPr>
          <w:sz w:val="22"/>
          <w:szCs w:val="22"/>
        </w:rPr>
        <w:t xml:space="preserve"> zł.</w:t>
      </w:r>
    </w:p>
    <w:p w:rsidR="00D42F3B" w:rsidRDefault="003B17C2">
      <w:pPr>
        <w:pStyle w:val="Tekstpodstawowy"/>
        <w:spacing w:line="276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Niezbędnym</w:t>
      </w:r>
      <w:r>
        <w:rPr>
          <w:sz w:val="22"/>
          <w:szCs w:val="22"/>
        </w:rPr>
        <w:t xml:space="preserve"> elementem zabezpieczenia w formie poręczenia lub weksla </w:t>
      </w:r>
      <w:r>
        <w:rPr>
          <w:i/>
          <w:iCs/>
          <w:sz w:val="22"/>
          <w:szCs w:val="22"/>
        </w:rPr>
        <w:t>in blanco</w:t>
      </w:r>
      <w:r>
        <w:rPr>
          <w:sz w:val="22"/>
          <w:szCs w:val="22"/>
        </w:rPr>
        <w:t xml:space="preserve"> z poręczeniem jest akceptacja małżonka wnioskodawcy i małżonków poręczycieli złożona na piśmie w obecności upoważnionego pracownika urzędu.</w:t>
      </w:r>
    </w:p>
    <w:p w:rsidR="00D42F3B" w:rsidRDefault="003B17C2">
      <w:pPr>
        <w:pStyle w:val="Tekstpodstawowy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3. Ostateczną decyzję o akceptacji wskazanego zab</w:t>
      </w:r>
      <w:r>
        <w:rPr>
          <w:sz w:val="22"/>
          <w:szCs w:val="22"/>
        </w:rPr>
        <w:t>ezpieczenia podejmuje Dyrektor Powiatowego Urzędu Pracy dla Miasta Torunia.</w:t>
      </w:r>
    </w:p>
    <w:p w:rsidR="00D42F3B" w:rsidRDefault="003B17C2">
      <w:pPr>
        <w:pStyle w:val="Tekstpodstawowy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4. Opłaty związane z ustanowieniem zabezpieczenia pokrywane są przez podmiot ubiegający się o refundację.</w:t>
      </w:r>
    </w:p>
    <w:p w:rsidR="00D42F3B" w:rsidRDefault="00D42F3B">
      <w:pPr>
        <w:pStyle w:val="Tekstpodstawowy"/>
        <w:spacing w:line="276" w:lineRule="auto"/>
        <w:jc w:val="both"/>
        <w:rPr>
          <w:sz w:val="22"/>
          <w:szCs w:val="22"/>
        </w:rPr>
      </w:pPr>
    </w:p>
    <w:p w:rsidR="00D42F3B" w:rsidRDefault="003B17C2">
      <w:pPr>
        <w:pStyle w:val="Tekstpodstawowy"/>
        <w:spacing w:line="276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IV. Postanowienia końcowe</w:t>
      </w:r>
    </w:p>
    <w:p w:rsidR="00D42F3B" w:rsidRDefault="003B17C2">
      <w:pPr>
        <w:pStyle w:val="Tekstpodstawowy"/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§10</w:t>
      </w:r>
    </w:p>
    <w:p w:rsidR="00D42F3B" w:rsidRDefault="003B17C2">
      <w:pPr>
        <w:pStyle w:val="Tekstpodstawowy"/>
        <w:spacing w:line="276" w:lineRule="auto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Rozliczenie poniesionych kosztów i udokumen</w:t>
      </w:r>
      <w:r>
        <w:rPr>
          <w:sz w:val="22"/>
          <w:szCs w:val="22"/>
        </w:rPr>
        <w:t xml:space="preserve">towanych przez podmiot kosztów wyposażenia lub doposażenia stanowiska pracy dokonywane jest </w:t>
      </w:r>
      <w:r>
        <w:rPr>
          <w:sz w:val="22"/>
          <w:szCs w:val="22"/>
          <w:u w:val="single"/>
        </w:rPr>
        <w:t>w kwocie brutto</w:t>
      </w:r>
      <w:r>
        <w:rPr>
          <w:b/>
          <w:bCs/>
          <w:sz w:val="22"/>
          <w:szCs w:val="22"/>
        </w:rPr>
        <w:t>.</w:t>
      </w:r>
    </w:p>
    <w:p w:rsidR="00D42F3B" w:rsidRDefault="00D42F3B">
      <w:pPr>
        <w:pStyle w:val="Tekstpodstawowy"/>
        <w:spacing w:line="276" w:lineRule="auto"/>
        <w:jc w:val="both"/>
        <w:rPr>
          <w:sz w:val="22"/>
          <w:szCs w:val="22"/>
        </w:rPr>
      </w:pPr>
    </w:p>
    <w:p w:rsidR="00D42F3B" w:rsidRDefault="003B17C2">
      <w:pPr>
        <w:pStyle w:val="Tekstpodstawowy"/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§11</w:t>
      </w:r>
    </w:p>
    <w:p w:rsidR="00D42F3B" w:rsidRDefault="003B17C2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Powiatowy Urząd Pracy nie ponosi odpowiedzialności za koszty poniesione przez wnioskodawców w przypadku </w:t>
      </w:r>
      <w:proofErr w:type="spellStart"/>
      <w:r>
        <w:rPr>
          <w:sz w:val="22"/>
          <w:szCs w:val="22"/>
        </w:rPr>
        <w:t>niezawarcia</w:t>
      </w:r>
      <w:proofErr w:type="spellEnd"/>
      <w:r>
        <w:rPr>
          <w:sz w:val="22"/>
          <w:szCs w:val="22"/>
        </w:rPr>
        <w:t xml:space="preserve"> umowy, o której mowa w § 6</w:t>
      </w:r>
      <w:r>
        <w:rPr>
          <w:sz w:val="22"/>
          <w:szCs w:val="22"/>
        </w:rPr>
        <w:t xml:space="preserve"> ust. 2 i 3 Umowy.</w:t>
      </w:r>
    </w:p>
    <w:p w:rsidR="00D42F3B" w:rsidRDefault="00D42F3B">
      <w:pPr>
        <w:spacing w:line="276" w:lineRule="auto"/>
        <w:ind w:left="284" w:hanging="284"/>
        <w:jc w:val="both"/>
        <w:rPr>
          <w:sz w:val="22"/>
          <w:szCs w:val="22"/>
        </w:rPr>
      </w:pPr>
    </w:p>
    <w:p w:rsidR="00D42F3B" w:rsidRDefault="003B17C2">
      <w:pPr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§ 12</w:t>
      </w:r>
    </w:p>
    <w:p w:rsidR="00D42F3B" w:rsidRDefault="00D42F3B">
      <w:pPr>
        <w:spacing w:line="276" w:lineRule="auto"/>
        <w:jc w:val="center"/>
        <w:rPr>
          <w:sz w:val="22"/>
          <w:szCs w:val="22"/>
        </w:rPr>
      </w:pPr>
    </w:p>
    <w:p w:rsidR="00D42F3B" w:rsidRDefault="003B17C2">
      <w:pPr>
        <w:numPr>
          <w:ilvl w:val="0"/>
          <w:numId w:val="45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Starosta ma prawo dokonywać u Podmiotu, któremu zrefundowano koszty wyposażenia i doposażenia stanowiska pracy kontroli i oceny dotrzymania warunków zawartej umowy.</w:t>
      </w:r>
    </w:p>
    <w:p w:rsidR="00D42F3B" w:rsidRDefault="003B17C2">
      <w:pPr>
        <w:numPr>
          <w:ilvl w:val="0"/>
          <w:numId w:val="45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Przy udzielaniu refundacji kosztów wyposażenia i doposażenia stan</w:t>
      </w:r>
      <w:r>
        <w:rPr>
          <w:sz w:val="22"/>
          <w:szCs w:val="22"/>
        </w:rPr>
        <w:t>owiska pracy dla skierowanego Bezrobotnego, w szczególnie uzasadnionych przypadkach Starosta może podjąć decyzję o odstępstwie od postanowień zawartych w niniejszym Regulaminie.</w:t>
      </w:r>
    </w:p>
    <w:p w:rsidR="00D42F3B" w:rsidRDefault="003B17C2">
      <w:pPr>
        <w:numPr>
          <w:ilvl w:val="0"/>
          <w:numId w:val="46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Wszelkie zmiany i uzupełnienia warunków umowy mogą być dokonane na wniosek po </w:t>
      </w:r>
      <w:r>
        <w:rPr>
          <w:sz w:val="22"/>
          <w:szCs w:val="22"/>
        </w:rPr>
        <w:t>uzgodnieniu ze Starostą w drodze aneksu do umowy.</w:t>
      </w:r>
    </w:p>
    <w:p w:rsidR="00D42F3B" w:rsidRDefault="00D42F3B">
      <w:pPr>
        <w:spacing w:line="276" w:lineRule="auto"/>
        <w:rPr>
          <w:sz w:val="22"/>
          <w:szCs w:val="22"/>
        </w:rPr>
      </w:pPr>
    </w:p>
    <w:p w:rsidR="00D42F3B" w:rsidRDefault="003B17C2">
      <w:pPr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§13</w:t>
      </w:r>
    </w:p>
    <w:p w:rsidR="00D42F3B" w:rsidRDefault="00D42F3B">
      <w:pPr>
        <w:spacing w:line="276" w:lineRule="auto"/>
        <w:jc w:val="center"/>
        <w:rPr>
          <w:sz w:val="22"/>
          <w:szCs w:val="22"/>
        </w:rPr>
      </w:pPr>
    </w:p>
    <w:p w:rsidR="00D42F3B" w:rsidRDefault="003B17C2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Regulamin wchodzi w życie dnia 31 stycznia 2017 roku i obowiązuje do c</w:t>
      </w:r>
      <w:bookmarkStart w:id="0" w:name="_GoBack"/>
      <w:bookmarkEnd w:id="0"/>
      <w:r>
        <w:rPr>
          <w:sz w:val="22"/>
          <w:szCs w:val="22"/>
        </w:rPr>
        <w:t xml:space="preserve">zasu wydania nowego </w:t>
      </w:r>
      <w:r w:rsidRPr="003B17C2">
        <w:rPr>
          <w:color w:val="auto"/>
          <w:sz w:val="22"/>
          <w:szCs w:val="22"/>
        </w:rPr>
        <w:t>Rozporządzenia.</w:t>
      </w:r>
    </w:p>
    <w:p w:rsidR="00D42F3B" w:rsidRDefault="00D42F3B">
      <w:pPr>
        <w:spacing w:line="276" w:lineRule="auto"/>
        <w:jc w:val="both"/>
        <w:rPr>
          <w:sz w:val="22"/>
          <w:szCs w:val="22"/>
        </w:rPr>
      </w:pPr>
    </w:p>
    <w:p w:rsidR="00D42F3B" w:rsidRDefault="00D42F3B">
      <w:pPr>
        <w:spacing w:line="276" w:lineRule="auto"/>
        <w:jc w:val="both"/>
        <w:rPr>
          <w:sz w:val="22"/>
          <w:szCs w:val="22"/>
        </w:rPr>
      </w:pPr>
    </w:p>
    <w:p w:rsidR="00D42F3B" w:rsidRDefault="003B17C2">
      <w:pPr>
        <w:pStyle w:val="Tekstpodstawowywcity"/>
        <w:spacing w:line="276" w:lineRule="auto"/>
        <w:ind w:left="5672"/>
        <w:rPr>
          <w:sz w:val="22"/>
          <w:szCs w:val="22"/>
        </w:rPr>
      </w:pPr>
      <w:r>
        <w:rPr>
          <w:sz w:val="22"/>
          <w:szCs w:val="22"/>
        </w:rPr>
        <w:t xml:space="preserve">                       Dyrektor </w:t>
      </w:r>
    </w:p>
    <w:p w:rsidR="00D42F3B" w:rsidRDefault="003B17C2">
      <w:pPr>
        <w:pStyle w:val="Tekstpodstawowywcity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</w:t>
      </w:r>
      <w:r>
        <w:rPr>
          <w:sz w:val="22"/>
          <w:szCs w:val="22"/>
        </w:rPr>
        <w:t xml:space="preserve">                                               Powiatowego Urzędu Pracy </w:t>
      </w:r>
    </w:p>
    <w:p w:rsidR="00D42F3B" w:rsidRDefault="003B17C2">
      <w:pPr>
        <w:pStyle w:val="Tekstpodstawowywcity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dla Miasta Torunia</w:t>
      </w:r>
    </w:p>
    <w:p w:rsidR="00D42F3B" w:rsidRDefault="003B17C2">
      <w:pPr>
        <w:pStyle w:val="Tekstpodstawowywcity"/>
        <w:spacing w:line="276" w:lineRule="auto"/>
        <w:ind w:left="0"/>
      </w:pPr>
      <w:r>
        <w:rPr>
          <w:sz w:val="22"/>
          <w:szCs w:val="22"/>
        </w:rPr>
        <w:t>Toruń, dnia 31.01. 2017r.</w:t>
      </w:r>
    </w:p>
    <w:sectPr w:rsidR="00D42F3B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B17C2">
      <w:r>
        <w:separator/>
      </w:r>
    </w:p>
  </w:endnote>
  <w:endnote w:type="continuationSeparator" w:id="0">
    <w:p w:rsidR="00000000" w:rsidRDefault="003B1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F3B" w:rsidRDefault="00D42F3B">
    <w:pPr>
      <w:pStyle w:val="Nagweki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B17C2">
      <w:r>
        <w:separator/>
      </w:r>
    </w:p>
  </w:footnote>
  <w:footnote w:type="continuationSeparator" w:id="0">
    <w:p w:rsidR="00000000" w:rsidRDefault="003B17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F3B" w:rsidRDefault="003B17C2">
    <w:pPr>
      <w:pStyle w:val="Nagwek"/>
      <w:tabs>
        <w:tab w:val="clear" w:pos="9072"/>
        <w:tab w:val="right" w:pos="9046"/>
      </w:tabs>
    </w:pPr>
    <w:r>
      <w:rPr>
        <w:noProof/>
      </w:rPr>
      <w:drawing>
        <wp:inline distT="0" distB="0" distL="0" distR="0">
          <wp:extent cx="5756911" cy="395734"/>
          <wp:effectExtent l="0" t="0" r="0" b="0"/>
          <wp:docPr id="1073741825" name="officeArt object" descr="\\platnik\udostepnione\home\aklufczynska\Pulpit\RPO\Promocja\czarno biały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czarno biały.jpeg" descr="\\platnik\udostepnione\home\aklufczynska\Pulpit\RPO\Promocja\czarno biały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911" cy="39573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10D22"/>
    <w:multiLevelType w:val="hybridMultilevel"/>
    <w:tmpl w:val="E30CBF9E"/>
    <w:styleLink w:val="Zaimportowanystyl8"/>
    <w:lvl w:ilvl="0" w:tplc="C6F8A26A">
      <w:start w:val="1"/>
      <w:numFmt w:val="lowerLetter"/>
      <w:lvlText w:val="%1)"/>
      <w:lvlJc w:val="left"/>
      <w:pPr>
        <w:tabs>
          <w:tab w:val="num" w:pos="851"/>
        </w:tabs>
        <w:ind w:left="86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B966214">
      <w:start w:val="1"/>
      <w:numFmt w:val="lowerLetter"/>
      <w:lvlText w:val="%2."/>
      <w:lvlJc w:val="left"/>
      <w:pPr>
        <w:tabs>
          <w:tab w:val="left" w:pos="851"/>
          <w:tab w:val="num" w:pos="1416"/>
        </w:tabs>
        <w:ind w:left="1427" w:hanging="2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03075A4">
      <w:start w:val="1"/>
      <w:numFmt w:val="lowerRoman"/>
      <w:suff w:val="nothing"/>
      <w:lvlText w:val="%3."/>
      <w:lvlJc w:val="left"/>
      <w:pPr>
        <w:tabs>
          <w:tab w:val="left" w:pos="851"/>
        </w:tabs>
        <w:ind w:left="2135" w:hanging="1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B36597E">
      <w:start w:val="1"/>
      <w:numFmt w:val="decimal"/>
      <w:lvlText w:val="%4."/>
      <w:lvlJc w:val="left"/>
      <w:pPr>
        <w:tabs>
          <w:tab w:val="left" w:pos="851"/>
          <w:tab w:val="num" w:pos="2832"/>
        </w:tabs>
        <w:ind w:left="2843" w:hanging="1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B04A41E">
      <w:start w:val="1"/>
      <w:numFmt w:val="lowerLetter"/>
      <w:lvlText w:val="%5."/>
      <w:lvlJc w:val="left"/>
      <w:pPr>
        <w:tabs>
          <w:tab w:val="left" w:pos="851"/>
          <w:tab w:val="num" w:pos="3540"/>
        </w:tabs>
        <w:ind w:left="3551" w:hanging="1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C944B0A">
      <w:start w:val="1"/>
      <w:numFmt w:val="lowerRoman"/>
      <w:lvlText w:val="%6."/>
      <w:lvlJc w:val="left"/>
      <w:pPr>
        <w:tabs>
          <w:tab w:val="left" w:pos="851"/>
          <w:tab w:val="num" w:pos="4462"/>
        </w:tabs>
        <w:ind w:left="4473" w:hanging="2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AFAF4EC">
      <w:start w:val="1"/>
      <w:numFmt w:val="decimal"/>
      <w:lvlText w:val="%7."/>
      <w:lvlJc w:val="left"/>
      <w:pPr>
        <w:tabs>
          <w:tab w:val="left" w:pos="851"/>
          <w:tab w:val="num" w:pos="4956"/>
        </w:tabs>
        <w:ind w:left="4967" w:hanging="1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29075BC">
      <w:start w:val="1"/>
      <w:numFmt w:val="lowerLetter"/>
      <w:lvlText w:val="%8."/>
      <w:lvlJc w:val="left"/>
      <w:pPr>
        <w:tabs>
          <w:tab w:val="left" w:pos="851"/>
          <w:tab w:val="num" w:pos="5664"/>
        </w:tabs>
        <w:ind w:left="5675" w:hanging="1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6B438BE">
      <w:start w:val="1"/>
      <w:numFmt w:val="lowerRoman"/>
      <w:lvlText w:val="%9."/>
      <w:lvlJc w:val="left"/>
      <w:pPr>
        <w:tabs>
          <w:tab w:val="left" w:pos="851"/>
          <w:tab w:val="num" w:pos="6622"/>
        </w:tabs>
        <w:ind w:left="6633" w:hanging="2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076B336A"/>
    <w:multiLevelType w:val="hybridMultilevel"/>
    <w:tmpl w:val="5E10DFFA"/>
    <w:numStyleLink w:val="Zaimportowanystyl10"/>
  </w:abstractNum>
  <w:abstractNum w:abstractNumId="2">
    <w:nsid w:val="0D952FD1"/>
    <w:multiLevelType w:val="hybridMultilevel"/>
    <w:tmpl w:val="6F9E5BD0"/>
    <w:numStyleLink w:val="Zaimportowanystyl15"/>
  </w:abstractNum>
  <w:abstractNum w:abstractNumId="3">
    <w:nsid w:val="10C0479F"/>
    <w:multiLevelType w:val="hybridMultilevel"/>
    <w:tmpl w:val="E42E4A32"/>
    <w:styleLink w:val="Zaimportowanystyl2"/>
    <w:lvl w:ilvl="0" w:tplc="C78E4838">
      <w:start w:val="1"/>
      <w:numFmt w:val="upperRoman"/>
      <w:lvlText w:val="%1."/>
      <w:lvlJc w:val="left"/>
      <w:pPr>
        <w:tabs>
          <w:tab w:val="num" w:pos="708"/>
        </w:tabs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4286ECE">
      <w:start w:val="1"/>
      <w:numFmt w:val="decimal"/>
      <w:lvlText w:val="%2."/>
      <w:lvlJc w:val="left"/>
      <w:pPr>
        <w:tabs>
          <w:tab w:val="num" w:pos="1440"/>
        </w:tabs>
        <w:ind w:left="1812" w:hanging="73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5EC62A8">
      <w:start w:val="1"/>
      <w:numFmt w:val="decimal"/>
      <w:lvlText w:val="%3."/>
      <w:lvlJc w:val="left"/>
      <w:pPr>
        <w:tabs>
          <w:tab w:val="num" w:pos="2160"/>
        </w:tabs>
        <w:ind w:left="2532" w:hanging="73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9CE4DD4">
      <w:start w:val="1"/>
      <w:numFmt w:val="decimal"/>
      <w:lvlText w:val="%4."/>
      <w:lvlJc w:val="left"/>
      <w:pPr>
        <w:tabs>
          <w:tab w:val="num" w:pos="2880"/>
        </w:tabs>
        <w:ind w:left="3252" w:hanging="73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C7605FE">
      <w:start w:val="1"/>
      <w:numFmt w:val="decimal"/>
      <w:lvlText w:val="%5."/>
      <w:lvlJc w:val="left"/>
      <w:pPr>
        <w:tabs>
          <w:tab w:val="num" w:pos="3600"/>
        </w:tabs>
        <w:ind w:left="3972" w:hanging="73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C8CF83E">
      <w:start w:val="1"/>
      <w:numFmt w:val="decimal"/>
      <w:lvlText w:val="%6."/>
      <w:lvlJc w:val="left"/>
      <w:pPr>
        <w:tabs>
          <w:tab w:val="num" w:pos="4320"/>
        </w:tabs>
        <w:ind w:left="4692" w:hanging="73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FF27AEC">
      <w:start w:val="1"/>
      <w:numFmt w:val="decimal"/>
      <w:lvlText w:val="%7."/>
      <w:lvlJc w:val="left"/>
      <w:pPr>
        <w:tabs>
          <w:tab w:val="num" w:pos="5040"/>
        </w:tabs>
        <w:ind w:left="5412" w:hanging="73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C780E30">
      <w:start w:val="1"/>
      <w:numFmt w:val="decimal"/>
      <w:lvlText w:val="%8."/>
      <w:lvlJc w:val="left"/>
      <w:pPr>
        <w:tabs>
          <w:tab w:val="num" w:pos="5760"/>
        </w:tabs>
        <w:ind w:left="6132" w:hanging="73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19A52BC">
      <w:start w:val="1"/>
      <w:numFmt w:val="decimal"/>
      <w:lvlText w:val="%9."/>
      <w:lvlJc w:val="left"/>
      <w:pPr>
        <w:tabs>
          <w:tab w:val="num" w:pos="6480"/>
        </w:tabs>
        <w:ind w:left="6852" w:hanging="73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11E413B4"/>
    <w:multiLevelType w:val="hybridMultilevel"/>
    <w:tmpl w:val="39420ED4"/>
    <w:styleLink w:val="Zaimportowanystyl17"/>
    <w:lvl w:ilvl="0" w:tplc="5DA4CDB6">
      <w:start w:val="1"/>
      <w:numFmt w:val="decimal"/>
      <w:lvlText w:val="%1."/>
      <w:lvlJc w:val="left"/>
      <w:pPr>
        <w:tabs>
          <w:tab w:val="left" w:pos="375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E364664">
      <w:start w:val="1"/>
      <w:numFmt w:val="decimal"/>
      <w:lvlText w:val="%2."/>
      <w:lvlJc w:val="left"/>
      <w:pPr>
        <w:tabs>
          <w:tab w:val="left" w:pos="284"/>
          <w:tab w:val="left" w:pos="375"/>
        </w:tabs>
        <w:ind w:left="134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852940A">
      <w:start w:val="1"/>
      <w:numFmt w:val="decimal"/>
      <w:lvlText w:val="%3."/>
      <w:lvlJc w:val="left"/>
      <w:pPr>
        <w:tabs>
          <w:tab w:val="left" w:pos="284"/>
          <w:tab w:val="left" w:pos="375"/>
        </w:tabs>
        <w:ind w:left="206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30CEFA4">
      <w:start w:val="1"/>
      <w:numFmt w:val="decimal"/>
      <w:lvlText w:val="%4."/>
      <w:lvlJc w:val="left"/>
      <w:pPr>
        <w:tabs>
          <w:tab w:val="left" w:pos="284"/>
          <w:tab w:val="left" w:pos="375"/>
        </w:tabs>
        <w:ind w:left="278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90AFE22">
      <w:start w:val="1"/>
      <w:numFmt w:val="decimal"/>
      <w:lvlText w:val="%5."/>
      <w:lvlJc w:val="left"/>
      <w:pPr>
        <w:tabs>
          <w:tab w:val="left" w:pos="284"/>
          <w:tab w:val="left" w:pos="375"/>
        </w:tabs>
        <w:ind w:left="350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61EF604">
      <w:start w:val="1"/>
      <w:numFmt w:val="decimal"/>
      <w:lvlText w:val="%6."/>
      <w:lvlJc w:val="left"/>
      <w:pPr>
        <w:tabs>
          <w:tab w:val="left" w:pos="284"/>
          <w:tab w:val="left" w:pos="375"/>
        </w:tabs>
        <w:ind w:left="422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1A6FFE6">
      <w:start w:val="1"/>
      <w:numFmt w:val="decimal"/>
      <w:lvlText w:val="%7."/>
      <w:lvlJc w:val="left"/>
      <w:pPr>
        <w:tabs>
          <w:tab w:val="left" w:pos="284"/>
          <w:tab w:val="left" w:pos="375"/>
        </w:tabs>
        <w:ind w:left="494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E885BCE">
      <w:start w:val="1"/>
      <w:numFmt w:val="decimal"/>
      <w:lvlText w:val="%8."/>
      <w:lvlJc w:val="left"/>
      <w:pPr>
        <w:tabs>
          <w:tab w:val="left" w:pos="284"/>
          <w:tab w:val="left" w:pos="375"/>
        </w:tabs>
        <w:ind w:left="566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BCA93D0">
      <w:start w:val="1"/>
      <w:numFmt w:val="decimal"/>
      <w:lvlText w:val="%9."/>
      <w:lvlJc w:val="left"/>
      <w:pPr>
        <w:tabs>
          <w:tab w:val="left" w:pos="284"/>
          <w:tab w:val="left" w:pos="375"/>
        </w:tabs>
        <w:ind w:left="638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13735858"/>
    <w:multiLevelType w:val="hybridMultilevel"/>
    <w:tmpl w:val="E30CBF9E"/>
    <w:numStyleLink w:val="Zaimportowanystyl8"/>
  </w:abstractNum>
  <w:abstractNum w:abstractNumId="6">
    <w:nsid w:val="1B7A5CB4"/>
    <w:multiLevelType w:val="hybridMultilevel"/>
    <w:tmpl w:val="E5D0E928"/>
    <w:numStyleLink w:val="Zaimportowanystyl9"/>
  </w:abstractNum>
  <w:abstractNum w:abstractNumId="7">
    <w:nsid w:val="22CE647A"/>
    <w:multiLevelType w:val="hybridMultilevel"/>
    <w:tmpl w:val="E42E4A32"/>
    <w:numStyleLink w:val="Zaimportowanystyl2"/>
  </w:abstractNum>
  <w:abstractNum w:abstractNumId="8">
    <w:nsid w:val="26EC59A4"/>
    <w:multiLevelType w:val="hybridMultilevel"/>
    <w:tmpl w:val="39420ED4"/>
    <w:numStyleLink w:val="Zaimportowanystyl17"/>
  </w:abstractNum>
  <w:abstractNum w:abstractNumId="9">
    <w:nsid w:val="273E2174"/>
    <w:multiLevelType w:val="hybridMultilevel"/>
    <w:tmpl w:val="A984CA32"/>
    <w:numStyleLink w:val="Zaimportowanystyl3"/>
  </w:abstractNum>
  <w:abstractNum w:abstractNumId="10">
    <w:nsid w:val="27C14CD8"/>
    <w:multiLevelType w:val="hybridMultilevel"/>
    <w:tmpl w:val="288274D2"/>
    <w:numStyleLink w:val="Zaimportowanystyl4"/>
  </w:abstractNum>
  <w:abstractNum w:abstractNumId="11">
    <w:nsid w:val="27E06692"/>
    <w:multiLevelType w:val="hybridMultilevel"/>
    <w:tmpl w:val="5E10DFFA"/>
    <w:styleLink w:val="Zaimportowanystyl10"/>
    <w:lvl w:ilvl="0" w:tplc="1F124710">
      <w:start w:val="1"/>
      <w:numFmt w:val="decimal"/>
      <w:lvlText w:val="%1)"/>
      <w:lvlJc w:val="left"/>
      <w:pPr>
        <w:ind w:left="71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7A249DE">
      <w:start w:val="1"/>
      <w:numFmt w:val="decimal"/>
      <w:lvlText w:val="%2."/>
      <w:lvlJc w:val="left"/>
      <w:pPr>
        <w:ind w:left="1440" w:hanging="3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BF431A8">
      <w:start w:val="1"/>
      <w:numFmt w:val="decimal"/>
      <w:lvlText w:val="%3."/>
      <w:lvlJc w:val="left"/>
      <w:pPr>
        <w:ind w:left="2160" w:hanging="3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7B6C65A">
      <w:start w:val="1"/>
      <w:numFmt w:val="decimal"/>
      <w:lvlText w:val="%4."/>
      <w:lvlJc w:val="left"/>
      <w:pPr>
        <w:ind w:left="2880" w:hanging="3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CFA1548">
      <w:start w:val="1"/>
      <w:numFmt w:val="decimal"/>
      <w:lvlText w:val="%5."/>
      <w:lvlJc w:val="left"/>
      <w:pPr>
        <w:ind w:left="3600" w:hanging="3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2AA1F8A">
      <w:start w:val="1"/>
      <w:numFmt w:val="decimal"/>
      <w:lvlText w:val="%6."/>
      <w:lvlJc w:val="left"/>
      <w:pPr>
        <w:ind w:left="4320" w:hanging="3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2E423A0">
      <w:start w:val="1"/>
      <w:numFmt w:val="decimal"/>
      <w:lvlText w:val="%7."/>
      <w:lvlJc w:val="left"/>
      <w:pPr>
        <w:ind w:left="5040" w:hanging="3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08AD018">
      <w:start w:val="1"/>
      <w:numFmt w:val="decimal"/>
      <w:lvlText w:val="%8."/>
      <w:lvlJc w:val="left"/>
      <w:pPr>
        <w:ind w:left="5760" w:hanging="3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23E4F18">
      <w:start w:val="1"/>
      <w:numFmt w:val="decimal"/>
      <w:lvlText w:val="%9."/>
      <w:lvlJc w:val="left"/>
      <w:pPr>
        <w:ind w:left="6480" w:hanging="3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2F963E59"/>
    <w:multiLevelType w:val="hybridMultilevel"/>
    <w:tmpl w:val="22E0393C"/>
    <w:styleLink w:val="Zaimportowanystyl6"/>
    <w:lvl w:ilvl="0" w:tplc="44283038">
      <w:start w:val="1"/>
      <w:numFmt w:val="decimal"/>
      <w:lvlText w:val="%1."/>
      <w:lvlJc w:val="left"/>
      <w:pPr>
        <w:ind w:left="502" w:hanging="5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F9447C6">
      <w:start w:val="1"/>
      <w:numFmt w:val="decimal"/>
      <w:lvlText w:val="%2."/>
      <w:lvlJc w:val="left"/>
      <w:pPr>
        <w:tabs>
          <w:tab w:val="left" w:pos="502"/>
        </w:tabs>
        <w:ind w:left="1440" w:hanging="5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7907984">
      <w:start w:val="1"/>
      <w:numFmt w:val="decimal"/>
      <w:lvlText w:val="%3."/>
      <w:lvlJc w:val="left"/>
      <w:pPr>
        <w:tabs>
          <w:tab w:val="left" w:pos="502"/>
        </w:tabs>
        <w:ind w:left="2160" w:hanging="5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A0ED83C">
      <w:start w:val="1"/>
      <w:numFmt w:val="decimal"/>
      <w:lvlText w:val="%4."/>
      <w:lvlJc w:val="left"/>
      <w:pPr>
        <w:tabs>
          <w:tab w:val="left" w:pos="502"/>
        </w:tabs>
        <w:ind w:left="2880" w:hanging="5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F8CBBAC">
      <w:start w:val="1"/>
      <w:numFmt w:val="decimal"/>
      <w:lvlText w:val="%5."/>
      <w:lvlJc w:val="left"/>
      <w:pPr>
        <w:tabs>
          <w:tab w:val="left" w:pos="502"/>
        </w:tabs>
        <w:ind w:left="3600" w:hanging="5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27A9FAA">
      <w:start w:val="1"/>
      <w:numFmt w:val="decimal"/>
      <w:lvlText w:val="%6."/>
      <w:lvlJc w:val="left"/>
      <w:pPr>
        <w:tabs>
          <w:tab w:val="left" w:pos="502"/>
        </w:tabs>
        <w:ind w:left="4320" w:hanging="5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606A584">
      <w:start w:val="1"/>
      <w:numFmt w:val="decimal"/>
      <w:lvlText w:val="%7."/>
      <w:lvlJc w:val="left"/>
      <w:pPr>
        <w:tabs>
          <w:tab w:val="left" w:pos="502"/>
        </w:tabs>
        <w:ind w:left="5040" w:hanging="5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12E2B3A">
      <w:start w:val="1"/>
      <w:numFmt w:val="decimal"/>
      <w:lvlText w:val="%8."/>
      <w:lvlJc w:val="left"/>
      <w:pPr>
        <w:tabs>
          <w:tab w:val="left" w:pos="502"/>
        </w:tabs>
        <w:ind w:left="5760" w:hanging="5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E2828E2">
      <w:start w:val="1"/>
      <w:numFmt w:val="decimal"/>
      <w:lvlText w:val="%9."/>
      <w:lvlJc w:val="left"/>
      <w:pPr>
        <w:tabs>
          <w:tab w:val="left" w:pos="502"/>
        </w:tabs>
        <w:ind w:left="6480" w:hanging="5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nsid w:val="339C2C9C"/>
    <w:multiLevelType w:val="hybridMultilevel"/>
    <w:tmpl w:val="66A8DBEA"/>
    <w:numStyleLink w:val="Zaimportowanystyl14"/>
  </w:abstractNum>
  <w:abstractNum w:abstractNumId="14">
    <w:nsid w:val="36163386"/>
    <w:multiLevelType w:val="hybridMultilevel"/>
    <w:tmpl w:val="AD480DB8"/>
    <w:styleLink w:val="Zaimportowanystyl13"/>
    <w:lvl w:ilvl="0" w:tplc="D0B8D812">
      <w:start w:val="1"/>
      <w:numFmt w:val="decimal"/>
      <w:lvlText w:val="%1)"/>
      <w:lvlJc w:val="left"/>
      <w:pPr>
        <w:ind w:left="107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6F4DF4C">
      <w:start w:val="1"/>
      <w:numFmt w:val="decimal"/>
      <w:lvlText w:val="%2."/>
      <w:lvlJc w:val="left"/>
      <w:pPr>
        <w:ind w:left="143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ADCA22C">
      <w:start w:val="1"/>
      <w:numFmt w:val="decimal"/>
      <w:lvlText w:val="%3."/>
      <w:lvlJc w:val="left"/>
      <w:pPr>
        <w:ind w:left="215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1A2A5AE">
      <w:start w:val="1"/>
      <w:numFmt w:val="decimal"/>
      <w:lvlText w:val="%4."/>
      <w:lvlJc w:val="left"/>
      <w:pPr>
        <w:ind w:left="287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466847A">
      <w:start w:val="1"/>
      <w:numFmt w:val="decimal"/>
      <w:lvlText w:val="%5."/>
      <w:lvlJc w:val="left"/>
      <w:pPr>
        <w:ind w:left="359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4181DE4">
      <w:start w:val="1"/>
      <w:numFmt w:val="decimal"/>
      <w:lvlText w:val="%6."/>
      <w:lvlJc w:val="left"/>
      <w:pPr>
        <w:ind w:left="431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5D02358">
      <w:start w:val="1"/>
      <w:numFmt w:val="decimal"/>
      <w:lvlText w:val="%7."/>
      <w:lvlJc w:val="left"/>
      <w:pPr>
        <w:ind w:left="503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D248742">
      <w:start w:val="1"/>
      <w:numFmt w:val="decimal"/>
      <w:lvlText w:val="%8."/>
      <w:lvlJc w:val="left"/>
      <w:pPr>
        <w:ind w:left="575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FFEEA3A">
      <w:start w:val="1"/>
      <w:numFmt w:val="decimal"/>
      <w:lvlText w:val="%9."/>
      <w:lvlJc w:val="left"/>
      <w:pPr>
        <w:ind w:left="647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nsid w:val="3EF32562"/>
    <w:multiLevelType w:val="hybridMultilevel"/>
    <w:tmpl w:val="A984CA32"/>
    <w:styleLink w:val="Zaimportowanystyl3"/>
    <w:lvl w:ilvl="0" w:tplc="71FE9CF6">
      <w:start w:val="1"/>
      <w:numFmt w:val="decimal"/>
      <w:lvlText w:val="%1."/>
      <w:lvlJc w:val="left"/>
      <w:pPr>
        <w:ind w:left="42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2FAE7CA">
      <w:start w:val="1"/>
      <w:numFmt w:val="decimal"/>
      <w:lvlText w:val="%2."/>
      <w:lvlJc w:val="left"/>
      <w:pPr>
        <w:tabs>
          <w:tab w:val="left" w:pos="426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77AD76A">
      <w:start w:val="1"/>
      <w:numFmt w:val="decimal"/>
      <w:lvlText w:val="%3."/>
      <w:lvlJc w:val="left"/>
      <w:pPr>
        <w:tabs>
          <w:tab w:val="left" w:pos="426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1FA8FCA">
      <w:start w:val="1"/>
      <w:numFmt w:val="decimal"/>
      <w:lvlText w:val="%4."/>
      <w:lvlJc w:val="left"/>
      <w:pPr>
        <w:tabs>
          <w:tab w:val="left" w:pos="426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32AC924">
      <w:start w:val="1"/>
      <w:numFmt w:val="decimal"/>
      <w:lvlText w:val="%5."/>
      <w:lvlJc w:val="left"/>
      <w:pPr>
        <w:tabs>
          <w:tab w:val="left" w:pos="426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770279C">
      <w:start w:val="1"/>
      <w:numFmt w:val="decimal"/>
      <w:lvlText w:val="%6."/>
      <w:lvlJc w:val="left"/>
      <w:pPr>
        <w:tabs>
          <w:tab w:val="left" w:pos="426"/>
        </w:tabs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E96D512">
      <w:start w:val="1"/>
      <w:numFmt w:val="decimal"/>
      <w:lvlText w:val="%7."/>
      <w:lvlJc w:val="left"/>
      <w:pPr>
        <w:tabs>
          <w:tab w:val="left" w:pos="426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37CE52A">
      <w:start w:val="1"/>
      <w:numFmt w:val="decimal"/>
      <w:lvlText w:val="%8."/>
      <w:lvlJc w:val="left"/>
      <w:pPr>
        <w:tabs>
          <w:tab w:val="left" w:pos="426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A5A1634">
      <w:start w:val="1"/>
      <w:numFmt w:val="decimal"/>
      <w:lvlText w:val="%9."/>
      <w:lvlJc w:val="left"/>
      <w:pPr>
        <w:tabs>
          <w:tab w:val="left" w:pos="426"/>
        </w:tabs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nsid w:val="40DE3672"/>
    <w:multiLevelType w:val="hybridMultilevel"/>
    <w:tmpl w:val="E5D0E928"/>
    <w:styleLink w:val="Zaimportowanystyl9"/>
    <w:lvl w:ilvl="0" w:tplc="54E668F2">
      <w:start w:val="1"/>
      <w:numFmt w:val="decimal"/>
      <w:lvlText w:val="%1."/>
      <w:lvlJc w:val="left"/>
      <w:pPr>
        <w:tabs>
          <w:tab w:val="left" w:pos="720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7923100">
      <w:start w:val="1"/>
      <w:numFmt w:val="decimal"/>
      <w:lvlText w:val="%2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58E004A">
      <w:start w:val="1"/>
      <w:numFmt w:val="decimal"/>
      <w:lvlText w:val="%3."/>
      <w:lvlJc w:val="left"/>
      <w:pPr>
        <w:tabs>
          <w:tab w:val="left" w:pos="284"/>
          <w:tab w:val="left" w:pos="720"/>
        </w:tabs>
        <w:ind w:left="14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60E0AB0">
      <w:start w:val="1"/>
      <w:numFmt w:val="decimal"/>
      <w:lvlText w:val="%4."/>
      <w:lvlJc w:val="left"/>
      <w:pPr>
        <w:tabs>
          <w:tab w:val="left" w:pos="284"/>
          <w:tab w:val="left" w:pos="720"/>
        </w:tabs>
        <w:ind w:left="216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142EAF8">
      <w:start w:val="1"/>
      <w:numFmt w:val="decimal"/>
      <w:lvlText w:val="%5."/>
      <w:lvlJc w:val="left"/>
      <w:pPr>
        <w:tabs>
          <w:tab w:val="left" w:pos="284"/>
          <w:tab w:val="left" w:pos="720"/>
        </w:tabs>
        <w:ind w:left="28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076C842">
      <w:start w:val="1"/>
      <w:numFmt w:val="decimal"/>
      <w:lvlText w:val="%6."/>
      <w:lvlJc w:val="left"/>
      <w:pPr>
        <w:tabs>
          <w:tab w:val="left" w:pos="284"/>
          <w:tab w:val="left" w:pos="720"/>
        </w:tabs>
        <w:ind w:left="360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83A4840">
      <w:start w:val="1"/>
      <w:numFmt w:val="decimal"/>
      <w:lvlText w:val="%7."/>
      <w:lvlJc w:val="left"/>
      <w:pPr>
        <w:tabs>
          <w:tab w:val="left" w:pos="284"/>
          <w:tab w:val="left" w:pos="720"/>
        </w:tabs>
        <w:ind w:left="43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6429FE2">
      <w:start w:val="1"/>
      <w:numFmt w:val="decimal"/>
      <w:lvlText w:val="%8."/>
      <w:lvlJc w:val="left"/>
      <w:pPr>
        <w:tabs>
          <w:tab w:val="left" w:pos="284"/>
          <w:tab w:val="left" w:pos="720"/>
        </w:tabs>
        <w:ind w:left="50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A669C7E">
      <w:start w:val="1"/>
      <w:numFmt w:val="decimal"/>
      <w:lvlText w:val="%9."/>
      <w:lvlJc w:val="left"/>
      <w:pPr>
        <w:tabs>
          <w:tab w:val="left" w:pos="284"/>
          <w:tab w:val="left" w:pos="720"/>
        </w:tabs>
        <w:ind w:left="576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nsid w:val="410238C3"/>
    <w:multiLevelType w:val="hybridMultilevel"/>
    <w:tmpl w:val="BA583946"/>
    <w:styleLink w:val="Zaimportowanystyl7"/>
    <w:lvl w:ilvl="0" w:tplc="97A4FC9A">
      <w:start w:val="1"/>
      <w:numFmt w:val="decimal"/>
      <w:lvlText w:val="%1)"/>
      <w:lvlJc w:val="left"/>
      <w:pPr>
        <w:ind w:left="107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692E26A">
      <w:start w:val="1"/>
      <w:numFmt w:val="decimal"/>
      <w:lvlText w:val="%2."/>
      <w:lvlJc w:val="left"/>
      <w:pPr>
        <w:ind w:left="143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2FEB322">
      <w:start w:val="1"/>
      <w:numFmt w:val="decimal"/>
      <w:lvlText w:val="%3."/>
      <w:lvlJc w:val="left"/>
      <w:pPr>
        <w:ind w:left="215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B8A21DA">
      <w:start w:val="1"/>
      <w:numFmt w:val="decimal"/>
      <w:lvlText w:val="%4."/>
      <w:lvlJc w:val="left"/>
      <w:pPr>
        <w:ind w:left="287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C18CE04">
      <w:start w:val="1"/>
      <w:numFmt w:val="decimal"/>
      <w:lvlText w:val="%5."/>
      <w:lvlJc w:val="left"/>
      <w:pPr>
        <w:ind w:left="359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E74682C">
      <w:start w:val="1"/>
      <w:numFmt w:val="decimal"/>
      <w:lvlText w:val="%6."/>
      <w:lvlJc w:val="left"/>
      <w:pPr>
        <w:ind w:left="431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5909526">
      <w:start w:val="1"/>
      <w:numFmt w:val="decimal"/>
      <w:lvlText w:val="%7."/>
      <w:lvlJc w:val="left"/>
      <w:pPr>
        <w:ind w:left="503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DB04B0A">
      <w:start w:val="1"/>
      <w:numFmt w:val="decimal"/>
      <w:lvlText w:val="%8."/>
      <w:lvlJc w:val="left"/>
      <w:pPr>
        <w:ind w:left="575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2B8EA7C">
      <w:start w:val="1"/>
      <w:numFmt w:val="decimal"/>
      <w:lvlText w:val="%9."/>
      <w:lvlJc w:val="left"/>
      <w:pPr>
        <w:ind w:left="647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nsid w:val="448742D0"/>
    <w:multiLevelType w:val="hybridMultilevel"/>
    <w:tmpl w:val="AE3CCB94"/>
    <w:styleLink w:val="Zaimportowanystyl5"/>
    <w:lvl w:ilvl="0" w:tplc="7F6A9E4C">
      <w:start w:val="1"/>
      <w:numFmt w:val="decimal"/>
      <w:lvlText w:val="%1."/>
      <w:lvlJc w:val="left"/>
      <w:pPr>
        <w:tabs>
          <w:tab w:val="left" w:pos="1440"/>
        </w:tabs>
        <w:ind w:left="79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FC6C910">
      <w:start w:val="1"/>
      <w:numFmt w:val="decimal"/>
      <w:lvlText w:val="%2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2AA74F8">
      <w:start w:val="1"/>
      <w:numFmt w:val="lowerLetter"/>
      <w:lvlText w:val="%3)"/>
      <w:lvlJc w:val="left"/>
      <w:pPr>
        <w:ind w:left="141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0FA6F86">
      <w:start w:val="1"/>
      <w:numFmt w:val="decimal"/>
      <w:lvlText w:val="%4."/>
      <w:lvlJc w:val="left"/>
      <w:pPr>
        <w:ind w:left="1958" w:hanging="12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8C80692">
      <w:start w:val="1"/>
      <w:numFmt w:val="decimal"/>
      <w:lvlText w:val="%5."/>
      <w:lvlJc w:val="left"/>
      <w:pPr>
        <w:tabs>
          <w:tab w:val="left" w:pos="1418"/>
        </w:tabs>
        <w:ind w:left="2678" w:hanging="12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126EEC4">
      <w:start w:val="1"/>
      <w:numFmt w:val="decimal"/>
      <w:lvlText w:val="%6."/>
      <w:lvlJc w:val="left"/>
      <w:pPr>
        <w:tabs>
          <w:tab w:val="left" w:pos="1418"/>
        </w:tabs>
        <w:ind w:left="3398" w:hanging="12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56629CE">
      <w:start w:val="1"/>
      <w:numFmt w:val="decimal"/>
      <w:lvlText w:val="%7."/>
      <w:lvlJc w:val="left"/>
      <w:pPr>
        <w:tabs>
          <w:tab w:val="left" w:pos="1418"/>
        </w:tabs>
        <w:ind w:left="4118" w:hanging="12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94C6EFE">
      <w:start w:val="1"/>
      <w:numFmt w:val="decimal"/>
      <w:lvlText w:val="%8."/>
      <w:lvlJc w:val="left"/>
      <w:pPr>
        <w:tabs>
          <w:tab w:val="left" w:pos="1418"/>
        </w:tabs>
        <w:ind w:left="4838" w:hanging="12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DE86A40">
      <w:start w:val="1"/>
      <w:numFmt w:val="decimal"/>
      <w:lvlText w:val="%9."/>
      <w:lvlJc w:val="left"/>
      <w:pPr>
        <w:tabs>
          <w:tab w:val="left" w:pos="1418"/>
        </w:tabs>
        <w:ind w:left="5558" w:hanging="12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>
    <w:nsid w:val="48367FD2"/>
    <w:multiLevelType w:val="hybridMultilevel"/>
    <w:tmpl w:val="22E0393C"/>
    <w:numStyleLink w:val="Zaimportowanystyl6"/>
  </w:abstractNum>
  <w:abstractNum w:abstractNumId="20">
    <w:nsid w:val="48E77E75"/>
    <w:multiLevelType w:val="hybridMultilevel"/>
    <w:tmpl w:val="38268984"/>
    <w:numStyleLink w:val="Zaimportowanystyl12"/>
  </w:abstractNum>
  <w:abstractNum w:abstractNumId="21">
    <w:nsid w:val="48F05219"/>
    <w:multiLevelType w:val="hybridMultilevel"/>
    <w:tmpl w:val="AD480DB8"/>
    <w:numStyleLink w:val="Zaimportowanystyl13"/>
  </w:abstractNum>
  <w:abstractNum w:abstractNumId="22">
    <w:nsid w:val="4D690830"/>
    <w:multiLevelType w:val="hybridMultilevel"/>
    <w:tmpl w:val="AE3CCB94"/>
    <w:numStyleLink w:val="Zaimportowanystyl5"/>
  </w:abstractNum>
  <w:abstractNum w:abstractNumId="23">
    <w:nsid w:val="532319E4"/>
    <w:multiLevelType w:val="hybridMultilevel"/>
    <w:tmpl w:val="E7CAB400"/>
    <w:styleLink w:val="Zaimportowanystyl1"/>
    <w:lvl w:ilvl="0" w:tplc="DAEC489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5F4ED2E">
      <w:start w:val="1"/>
      <w:numFmt w:val="decimal"/>
      <w:lvlText w:val="%2)"/>
      <w:lvlJc w:val="left"/>
      <w:pPr>
        <w:tabs>
          <w:tab w:val="num" w:pos="1068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BB0FAD8">
      <w:start w:val="1"/>
      <w:numFmt w:val="decimal"/>
      <w:lvlText w:val="%3)"/>
      <w:lvlJc w:val="left"/>
      <w:pPr>
        <w:tabs>
          <w:tab w:val="num" w:pos="1788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2E404DE">
      <w:start w:val="1"/>
      <w:numFmt w:val="decimal"/>
      <w:lvlText w:val="%4)"/>
      <w:lvlJc w:val="left"/>
      <w:pPr>
        <w:tabs>
          <w:tab w:val="num" w:pos="2508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80EEBF0">
      <w:start w:val="1"/>
      <w:numFmt w:val="decimal"/>
      <w:lvlText w:val="%5)"/>
      <w:lvlJc w:val="left"/>
      <w:pPr>
        <w:tabs>
          <w:tab w:val="num" w:pos="3228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666B3F0">
      <w:start w:val="1"/>
      <w:numFmt w:val="decimal"/>
      <w:lvlText w:val="%6)"/>
      <w:lvlJc w:val="left"/>
      <w:pPr>
        <w:tabs>
          <w:tab w:val="num" w:pos="3948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FA61F9E">
      <w:start w:val="1"/>
      <w:numFmt w:val="decimal"/>
      <w:lvlText w:val="%7)"/>
      <w:lvlJc w:val="left"/>
      <w:pPr>
        <w:tabs>
          <w:tab w:val="num" w:pos="4668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8CE4D18">
      <w:start w:val="1"/>
      <w:numFmt w:val="decimal"/>
      <w:lvlText w:val="%8)"/>
      <w:lvlJc w:val="left"/>
      <w:pPr>
        <w:tabs>
          <w:tab w:val="num" w:pos="5388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D14C370">
      <w:start w:val="1"/>
      <w:numFmt w:val="decimal"/>
      <w:lvlText w:val="%9)"/>
      <w:lvlJc w:val="left"/>
      <w:pPr>
        <w:tabs>
          <w:tab w:val="num" w:pos="6108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>
    <w:nsid w:val="58D9359A"/>
    <w:multiLevelType w:val="hybridMultilevel"/>
    <w:tmpl w:val="31A01C3A"/>
    <w:styleLink w:val="Zaimportowanystyl11"/>
    <w:lvl w:ilvl="0" w:tplc="42620A0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90E6CDC">
      <w:start w:val="1"/>
      <w:numFmt w:val="decimal"/>
      <w:lvlText w:val="%2."/>
      <w:lvlJc w:val="left"/>
      <w:pPr>
        <w:tabs>
          <w:tab w:val="num" w:pos="1440"/>
        </w:tabs>
        <w:ind w:left="1452" w:hanging="3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968A928">
      <w:start w:val="1"/>
      <w:numFmt w:val="decimal"/>
      <w:lvlText w:val="%3."/>
      <w:lvlJc w:val="left"/>
      <w:pPr>
        <w:tabs>
          <w:tab w:val="num" w:pos="2160"/>
        </w:tabs>
        <w:ind w:left="2172" w:hanging="3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F5C903A">
      <w:start w:val="1"/>
      <w:numFmt w:val="decimal"/>
      <w:lvlText w:val="%4."/>
      <w:lvlJc w:val="left"/>
      <w:pPr>
        <w:tabs>
          <w:tab w:val="num" w:pos="2880"/>
        </w:tabs>
        <w:ind w:left="2892" w:hanging="3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72E261E">
      <w:start w:val="1"/>
      <w:numFmt w:val="decimal"/>
      <w:lvlText w:val="%5."/>
      <w:lvlJc w:val="left"/>
      <w:pPr>
        <w:tabs>
          <w:tab w:val="num" w:pos="3600"/>
        </w:tabs>
        <w:ind w:left="3612" w:hanging="3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460C6A8">
      <w:start w:val="1"/>
      <w:numFmt w:val="decimal"/>
      <w:lvlText w:val="%6."/>
      <w:lvlJc w:val="left"/>
      <w:pPr>
        <w:tabs>
          <w:tab w:val="num" w:pos="4320"/>
        </w:tabs>
        <w:ind w:left="4332" w:hanging="3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7241AA6">
      <w:start w:val="1"/>
      <w:numFmt w:val="decimal"/>
      <w:lvlText w:val="%7."/>
      <w:lvlJc w:val="left"/>
      <w:pPr>
        <w:tabs>
          <w:tab w:val="num" w:pos="5040"/>
        </w:tabs>
        <w:ind w:left="5052" w:hanging="3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A0E877A">
      <w:start w:val="1"/>
      <w:numFmt w:val="decimal"/>
      <w:lvlText w:val="%8."/>
      <w:lvlJc w:val="left"/>
      <w:pPr>
        <w:tabs>
          <w:tab w:val="num" w:pos="5760"/>
        </w:tabs>
        <w:ind w:left="5772" w:hanging="3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D1E05FA">
      <w:start w:val="1"/>
      <w:numFmt w:val="decimal"/>
      <w:lvlText w:val="%9."/>
      <w:lvlJc w:val="left"/>
      <w:pPr>
        <w:tabs>
          <w:tab w:val="num" w:pos="6480"/>
        </w:tabs>
        <w:ind w:left="6492" w:hanging="3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>
    <w:nsid w:val="5A31569D"/>
    <w:multiLevelType w:val="hybridMultilevel"/>
    <w:tmpl w:val="38268984"/>
    <w:styleLink w:val="Zaimportowanystyl12"/>
    <w:lvl w:ilvl="0" w:tplc="0D9C9194">
      <w:start w:val="1"/>
      <w:numFmt w:val="lowerLetter"/>
      <w:lvlText w:val="%1)"/>
      <w:lvlJc w:val="left"/>
      <w:pPr>
        <w:tabs>
          <w:tab w:val="num" w:pos="1416"/>
        </w:tabs>
        <w:ind w:left="143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0DC938A">
      <w:start w:val="1"/>
      <w:numFmt w:val="decimal"/>
      <w:lvlText w:val="%2."/>
      <w:lvlJc w:val="left"/>
      <w:pPr>
        <w:tabs>
          <w:tab w:val="num" w:pos="1434"/>
        </w:tabs>
        <w:ind w:left="1452" w:hanging="3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FE4F1E6">
      <w:start w:val="1"/>
      <w:numFmt w:val="decimal"/>
      <w:lvlText w:val="%3."/>
      <w:lvlJc w:val="left"/>
      <w:pPr>
        <w:tabs>
          <w:tab w:val="num" w:pos="2154"/>
        </w:tabs>
        <w:ind w:left="2172" w:hanging="3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ED0012E">
      <w:start w:val="1"/>
      <w:numFmt w:val="decimal"/>
      <w:lvlText w:val="%4."/>
      <w:lvlJc w:val="left"/>
      <w:pPr>
        <w:tabs>
          <w:tab w:val="num" w:pos="2874"/>
        </w:tabs>
        <w:ind w:left="2892" w:hanging="3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5F8258E">
      <w:start w:val="1"/>
      <w:numFmt w:val="decimal"/>
      <w:lvlText w:val="%5."/>
      <w:lvlJc w:val="left"/>
      <w:pPr>
        <w:tabs>
          <w:tab w:val="num" w:pos="3594"/>
        </w:tabs>
        <w:ind w:left="3612" w:hanging="3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45CDA58">
      <w:start w:val="1"/>
      <w:numFmt w:val="decimal"/>
      <w:lvlText w:val="%6."/>
      <w:lvlJc w:val="left"/>
      <w:pPr>
        <w:tabs>
          <w:tab w:val="num" w:pos="4314"/>
        </w:tabs>
        <w:ind w:left="4332" w:hanging="3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C64AE3E">
      <w:start w:val="1"/>
      <w:numFmt w:val="decimal"/>
      <w:lvlText w:val="%7."/>
      <w:lvlJc w:val="left"/>
      <w:pPr>
        <w:tabs>
          <w:tab w:val="num" w:pos="5034"/>
        </w:tabs>
        <w:ind w:left="5052" w:hanging="3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40E5B50">
      <w:start w:val="1"/>
      <w:numFmt w:val="decimal"/>
      <w:lvlText w:val="%8."/>
      <w:lvlJc w:val="left"/>
      <w:pPr>
        <w:tabs>
          <w:tab w:val="num" w:pos="5754"/>
        </w:tabs>
        <w:ind w:left="5772" w:hanging="3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D5EF52E">
      <w:start w:val="1"/>
      <w:numFmt w:val="decimal"/>
      <w:lvlText w:val="%9."/>
      <w:lvlJc w:val="left"/>
      <w:pPr>
        <w:tabs>
          <w:tab w:val="num" w:pos="6474"/>
        </w:tabs>
        <w:ind w:left="6492" w:hanging="3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>
    <w:nsid w:val="5A4F537F"/>
    <w:multiLevelType w:val="hybridMultilevel"/>
    <w:tmpl w:val="BA583946"/>
    <w:numStyleLink w:val="Zaimportowanystyl7"/>
  </w:abstractNum>
  <w:abstractNum w:abstractNumId="27">
    <w:nsid w:val="5AEF4A5C"/>
    <w:multiLevelType w:val="hybridMultilevel"/>
    <w:tmpl w:val="1492ADEC"/>
    <w:numStyleLink w:val="Zaimportowanystyl16"/>
  </w:abstractNum>
  <w:abstractNum w:abstractNumId="28">
    <w:nsid w:val="5C1009AF"/>
    <w:multiLevelType w:val="hybridMultilevel"/>
    <w:tmpl w:val="6F9E5BD0"/>
    <w:styleLink w:val="Zaimportowanystyl15"/>
    <w:lvl w:ilvl="0" w:tplc="AAC8568A">
      <w:start w:val="1"/>
      <w:numFmt w:val="decimal"/>
      <w:lvlText w:val="%1)"/>
      <w:lvlJc w:val="left"/>
      <w:pPr>
        <w:tabs>
          <w:tab w:val="num" w:pos="1416"/>
        </w:tabs>
        <w:ind w:left="143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A00AE30">
      <w:start w:val="1"/>
      <w:numFmt w:val="decimal"/>
      <w:lvlText w:val="%2."/>
      <w:lvlJc w:val="left"/>
      <w:pPr>
        <w:tabs>
          <w:tab w:val="num" w:pos="1434"/>
        </w:tabs>
        <w:ind w:left="1452" w:hanging="3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7A6300A">
      <w:start w:val="1"/>
      <w:numFmt w:val="decimal"/>
      <w:lvlText w:val="%3."/>
      <w:lvlJc w:val="left"/>
      <w:pPr>
        <w:tabs>
          <w:tab w:val="num" w:pos="2154"/>
        </w:tabs>
        <w:ind w:left="2172" w:hanging="3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7407472">
      <w:start w:val="1"/>
      <w:numFmt w:val="decimal"/>
      <w:lvlText w:val="%4."/>
      <w:lvlJc w:val="left"/>
      <w:pPr>
        <w:tabs>
          <w:tab w:val="num" w:pos="2874"/>
        </w:tabs>
        <w:ind w:left="2892" w:hanging="3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ACC263E">
      <w:start w:val="1"/>
      <w:numFmt w:val="decimal"/>
      <w:lvlText w:val="%5."/>
      <w:lvlJc w:val="left"/>
      <w:pPr>
        <w:tabs>
          <w:tab w:val="num" w:pos="3594"/>
        </w:tabs>
        <w:ind w:left="3612" w:hanging="3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EBC8E46">
      <w:start w:val="1"/>
      <w:numFmt w:val="decimal"/>
      <w:lvlText w:val="%6."/>
      <w:lvlJc w:val="left"/>
      <w:pPr>
        <w:tabs>
          <w:tab w:val="num" w:pos="4314"/>
        </w:tabs>
        <w:ind w:left="4332" w:hanging="3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480C68C">
      <w:start w:val="1"/>
      <w:numFmt w:val="decimal"/>
      <w:lvlText w:val="%7."/>
      <w:lvlJc w:val="left"/>
      <w:pPr>
        <w:tabs>
          <w:tab w:val="num" w:pos="5034"/>
        </w:tabs>
        <w:ind w:left="5052" w:hanging="3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B4CBA34">
      <w:start w:val="1"/>
      <w:numFmt w:val="decimal"/>
      <w:lvlText w:val="%8."/>
      <w:lvlJc w:val="left"/>
      <w:pPr>
        <w:tabs>
          <w:tab w:val="num" w:pos="5754"/>
        </w:tabs>
        <w:ind w:left="5772" w:hanging="3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B0CE5B4">
      <w:start w:val="1"/>
      <w:numFmt w:val="decimal"/>
      <w:lvlText w:val="%9."/>
      <w:lvlJc w:val="left"/>
      <w:pPr>
        <w:tabs>
          <w:tab w:val="num" w:pos="6474"/>
        </w:tabs>
        <w:ind w:left="6492" w:hanging="3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>
    <w:nsid w:val="600560F9"/>
    <w:multiLevelType w:val="hybridMultilevel"/>
    <w:tmpl w:val="1492ADEC"/>
    <w:styleLink w:val="Zaimportowanystyl16"/>
    <w:lvl w:ilvl="0" w:tplc="A8AAF10C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18A2782">
      <w:start w:val="1"/>
      <w:numFmt w:val="decimal"/>
      <w:lvlText w:val="%2."/>
      <w:lvlJc w:val="left"/>
      <w:pPr>
        <w:tabs>
          <w:tab w:val="num" w:pos="1440"/>
        </w:tabs>
        <w:ind w:left="1452" w:hanging="3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8DA5100">
      <w:start w:val="1"/>
      <w:numFmt w:val="decimal"/>
      <w:lvlText w:val="%3."/>
      <w:lvlJc w:val="left"/>
      <w:pPr>
        <w:tabs>
          <w:tab w:val="num" w:pos="2160"/>
        </w:tabs>
        <w:ind w:left="2172" w:hanging="3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BC69E90">
      <w:start w:val="1"/>
      <w:numFmt w:val="decimal"/>
      <w:lvlText w:val="%4."/>
      <w:lvlJc w:val="left"/>
      <w:pPr>
        <w:tabs>
          <w:tab w:val="num" w:pos="2880"/>
        </w:tabs>
        <w:ind w:left="2892" w:hanging="3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744B710">
      <w:start w:val="1"/>
      <w:numFmt w:val="decimal"/>
      <w:lvlText w:val="%5."/>
      <w:lvlJc w:val="left"/>
      <w:pPr>
        <w:tabs>
          <w:tab w:val="num" w:pos="3600"/>
        </w:tabs>
        <w:ind w:left="3612" w:hanging="3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6A2413E">
      <w:start w:val="1"/>
      <w:numFmt w:val="decimal"/>
      <w:lvlText w:val="%6."/>
      <w:lvlJc w:val="left"/>
      <w:pPr>
        <w:tabs>
          <w:tab w:val="num" w:pos="4320"/>
        </w:tabs>
        <w:ind w:left="4332" w:hanging="3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41C1146">
      <w:start w:val="1"/>
      <w:numFmt w:val="decimal"/>
      <w:lvlText w:val="%7."/>
      <w:lvlJc w:val="left"/>
      <w:pPr>
        <w:tabs>
          <w:tab w:val="num" w:pos="5040"/>
        </w:tabs>
        <w:ind w:left="5052" w:hanging="3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5665884">
      <w:start w:val="1"/>
      <w:numFmt w:val="decimal"/>
      <w:lvlText w:val="%8."/>
      <w:lvlJc w:val="left"/>
      <w:pPr>
        <w:tabs>
          <w:tab w:val="num" w:pos="5760"/>
        </w:tabs>
        <w:ind w:left="5772" w:hanging="3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89CB092">
      <w:start w:val="1"/>
      <w:numFmt w:val="decimal"/>
      <w:lvlText w:val="%9."/>
      <w:lvlJc w:val="left"/>
      <w:pPr>
        <w:tabs>
          <w:tab w:val="num" w:pos="6480"/>
        </w:tabs>
        <w:ind w:left="6492" w:hanging="3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>
    <w:nsid w:val="68572F4B"/>
    <w:multiLevelType w:val="hybridMultilevel"/>
    <w:tmpl w:val="31A01C3A"/>
    <w:numStyleLink w:val="Zaimportowanystyl11"/>
  </w:abstractNum>
  <w:abstractNum w:abstractNumId="31">
    <w:nsid w:val="6F6A7D1A"/>
    <w:multiLevelType w:val="hybridMultilevel"/>
    <w:tmpl w:val="66A8DBEA"/>
    <w:styleLink w:val="Zaimportowanystyl14"/>
    <w:lvl w:ilvl="0" w:tplc="567E94D6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2100854">
      <w:start w:val="1"/>
      <w:numFmt w:val="decimal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540461C">
      <w:start w:val="1"/>
      <w:numFmt w:val="decimal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6F42D3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A021434">
      <w:start w:val="1"/>
      <w:numFmt w:val="decimal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634D098">
      <w:start w:val="1"/>
      <w:numFmt w:val="decimal"/>
      <w:lvlText w:val="%6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E50442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08080DC">
      <w:start w:val="1"/>
      <w:numFmt w:val="decimal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C3EC1D2">
      <w:start w:val="1"/>
      <w:numFmt w:val="decimal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>
    <w:nsid w:val="782858BA"/>
    <w:multiLevelType w:val="hybridMultilevel"/>
    <w:tmpl w:val="288274D2"/>
    <w:styleLink w:val="Zaimportowanystyl4"/>
    <w:lvl w:ilvl="0" w:tplc="42004508">
      <w:start w:val="1"/>
      <w:numFmt w:val="lowerLetter"/>
      <w:lvlText w:val="%1)"/>
      <w:lvlJc w:val="left"/>
      <w:pPr>
        <w:ind w:left="106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2C65E46">
      <w:start w:val="1"/>
      <w:numFmt w:val="decimal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0D0FB76">
      <w:start w:val="1"/>
      <w:numFmt w:val="decimal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89452F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D244460">
      <w:start w:val="1"/>
      <w:numFmt w:val="decimal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5008232">
      <w:start w:val="1"/>
      <w:numFmt w:val="decimal"/>
      <w:lvlText w:val="%6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67E60D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FEA0804">
      <w:start w:val="1"/>
      <w:numFmt w:val="decimal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AE2654C">
      <w:start w:val="1"/>
      <w:numFmt w:val="decimal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>
    <w:nsid w:val="7A931E9E"/>
    <w:multiLevelType w:val="hybridMultilevel"/>
    <w:tmpl w:val="E7CAB400"/>
    <w:numStyleLink w:val="Zaimportowanystyl1"/>
  </w:abstractNum>
  <w:num w:numId="1">
    <w:abstractNumId w:val="23"/>
  </w:num>
  <w:num w:numId="2">
    <w:abstractNumId w:val="33"/>
  </w:num>
  <w:num w:numId="3">
    <w:abstractNumId w:val="3"/>
  </w:num>
  <w:num w:numId="4">
    <w:abstractNumId w:val="7"/>
  </w:num>
  <w:num w:numId="5">
    <w:abstractNumId w:val="15"/>
  </w:num>
  <w:num w:numId="6">
    <w:abstractNumId w:val="9"/>
  </w:num>
  <w:num w:numId="7">
    <w:abstractNumId w:val="9"/>
    <w:lvlOverride w:ilvl="0">
      <w:lvl w:ilvl="0" w:tplc="635C3E62">
        <w:start w:val="1"/>
        <w:numFmt w:val="decimal"/>
        <w:lvlText w:val="%1."/>
        <w:lvlJc w:val="left"/>
        <w:pPr>
          <w:ind w:left="36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58CA5B2">
        <w:start w:val="1"/>
        <w:numFmt w:val="decimal"/>
        <w:lvlText w:val="%2."/>
        <w:lvlJc w:val="left"/>
        <w:pPr>
          <w:tabs>
            <w:tab w:val="left" w:pos="360"/>
          </w:tabs>
          <w:ind w:left="144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A8AF41E">
        <w:start w:val="1"/>
        <w:numFmt w:val="decimal"/>
        <w:lvlText w:val="%3."/>
        <w:lvlJc w:val="left"/>
        <w:pPr>
          <w:tabs>
            <w:tab w:val="left" w:pos="360"/>
          </w:tabs>
          <w:ind w:left="216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AB8BC4C">
        <w:start w:val="1"/>
        <w:numFmt w:val="decimal"/>
        <w:lvlText w:val="%4."/>
        <w:lvlJc w:val="left"/>
        <w:pPr>
          <w:tabs>
            <w:tab w:val="left" w:pos="360"/>
          </w:tabs>
          <w:ind w:left="288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2EEE642">
        <w:start w:val="1"/>
        <w:numFmt w:val="decimal"/>
        <w:lvlText w:val="%5."/>
        <w:lvlJc w:val="left"/>
        <w:pPr>
          <w:tabs>
            <w:tab w:val="left" w:pos="360"/>
          </w:tabs>
          <w:ind w:left="360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CD40DDA">
        <w:start w:val="1"/>
        <w:numFmt w:val="decimal"/>
        <w:lvlText w:val="%6."/>
        <w:lvlJc w:val="left"/>
        <w:pPr>
          <w:tabs>
            <w:tab w:val="left" w:pos="360"/>
          </w:tabs>
          <w:ind w:left="432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9706FA6">
        <w:start w:val="1"/>
        <w:numFmt w:val="decimal"/>
        <w:lvlText w:val="%7."/>
        <w:lvlJc w:val="left"/>
        <w:pPr>
          <w:tabs>
            <w:tab w:val="left" w:pos="360"/>
          </w:tabs>
          <w:ind w:left="504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BB6FC4C">
        <w:start w:val="1"/>
        <w:numFmt w:val="decimal"/>
        <w:lvlText w:val="%8."/>
        <w:lvlJc w:val="left"/>
        <w:pPr>
          <w:tabs>
            <w:tab w:val="left" w:pos="360"/>
          </w:tabs>
          <w:ind w:left="576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81E07EE">
        <w:start w:val="1"/>
        <w:numFmt w:val="decimal"/>
        <w:lvlText w:val="%9."/>
        <w:lvlJc w:val="left"/>
        <w:pPr>
          <w:tabs>
            <w:tab w:val="left" w:pos="360"/>
          </w:tabs>
          <w:ind w:left="648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9"/>
    <w:lvlOverride w:ilvl="0">
      <w:lvl w:ilvl="0" w:tplc="635C3E62">
        <w:start w:val="1"/>
        <w:numFmt w:val="decimal"/>
        <w:lvlText w:val="%1."/>
        <w:lvlJc w:val="left"/>
        <w:pPr>
          <w:ind w:left="360" w:hanging="360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58CA5B2">
        <w:start w:val="1"/>
        <w:numFmt w:val="decimal"/>
        <w:lvlText w:val="%2."/>
        <w:lvlJc w:val="left"/>
        <w:pPr>
          <w:tabs>
            <w:tab w:val="left" w:pos="360"/>
          </w:tabs>
          <w:ind w:left="1440" w:hanging="360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A8AF41E">
        <w:start w:val="1"/>
        <w:numFmt w:val="decimal"/>
        <w:lvlText w:val="%3."/>
        <w:lvlJc w:val="left"/>
        <w:pPr>
          <w:tabs>
            <w:tab w:val="left" w:pos="360"/>
          </w:tabs>
          <w:ind w:left="2160" w:hanging="360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AB8BC4C">
        <w:start w:val="1"/>
        <w:numFmt w:val="decimal"/>
        <w:lvlText w:val="%4."/>
        <w:lvlJc w:val="left"/>
        <w:pPr>
          <w:tabs>
            <w:tab w:val="left" w:pos="360"/>
          </w:tabs>
          <w:ind w:left="2880" w:hanging="360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2EEE642">
        <w:start w:val="1"/>
        <w:numFmt w:val="decimal"/>
        <w:lvlText w:val="%5."/>
        <w:lvlJc w:val="left"/>
        <w:pPr>
          <w:tabs>
            <w:tab w:val="left" w:pos="360"/>
          </w:tabs>
          <w:ind w:left="3600" w:hanging="360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CD40DDA">
        <w:start w:val="1"/>
        <w:numFmt w:val="decimal"/>
        <w:lvlText w:val="%6."/>
        <w:lvlJc w:val="left"/>
        <w:pPr>
          <w:tabs>
            <w:tab w:val="left" w:pos="360"/>
          </w:tabs>
          <w:ind w:left="4320" w:hanging="360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9706FA6">
        <w:start w:val="1"/>
        <w:numFmt w:val="decimal"/>
        <w:lvlText w:val="%7."/>
        <w:lvlJc w:val="left"/>
        <w:pPr>
          <w:tabs>
            <w:tab w:val="left" w:pos="360"/>
          </w:tabs>
          <w:ind w:left="5040" w:hanging="360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BB6FC4C">
        <w:start w:val="1"/>
        <w:numFmt w:val="decimal"/>
        <w:lvlText w:val="%8."/>
        <w:lvlJc w:val="left"/>
        <w:pPr>
          <w:tabs>
            <w:tab w:val="left" w:pos="360"/>
          </w:tabs>
          <w:ind w:left="5760" w:hanging="360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81E07EE">
        <w:start w:val="1"/>
        <w:numFmt w:val="decimal"/>
        <w:lvlText w:val="%9."/>
        <w:lvlJc w:val="left"/>
        <w:pPr>
          <w:tabs>
            <w:tab w:val="left" w:pos="360"/>
          </w:tabs>
          <w:ind w:left="6480" w:hanging="360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7"/>
    <w:lvlOverride w:ilvl="0">
      <w:startOverride w:val="2"/>
    </w:lvlOverride>
  </w:num>
  <w:num w:numId="10">
    <w:abstractNumId w:val="32"/>
  </w:num>
  <w:num w:numId="11">
    <w:abstractNumId w:val="10"/>
  </w:num>
  <w:num w:numId="12">
    <w:abstractNumId w:val="18"/>
  </w:num>
  <w:num w:numId="13">
    <w:abstractNumId w:val="22"/>
  </w:num>
  <w:num w:numId="14">
    <w:abstractNumId w:val="22"/>
    <w:lvlOverride w:ilvl="0">
      <w:lvl w:ilvl="0" w:tplc="E9587E26">
        <w:start w:val="1"/>
        <w:numFmt w:val="decimal"/>
        <w:lvlText w:val="%1."/>
        <w:lvlJc w:val="left"/>
        <w:pPr>
          <w:ind w:left="792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D8CDB64">
        <w:start w:val="1"/>
        <w:numFmt w:val="decimal"/>
        <w:lvlText w:val="%2)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5341036">
        <w:start w:val="1"/>
        <w:numFmt w:val="lowerLetter"/>
        <w:lvlText w:val="%3)"/>
        <w:lvlJc w:val="left"/>
        <w:pPr>
          <w:tabs>
            <w:tab w:val="left" w:pos="2340"/>
          </w:tabs>
          <w:ind w:left="1418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D6039A0">
        <w:start w:val="1"/>
        <w:numFmt w:val="decimal"/>
        <w:lvlText w:val="%4."/>
        <w:lvlJc w:val="left"/>
        <w:pPr>
          <w:tabs>
            <w:tab w:val="left" w:pos="2340"/>
          </w:tabs>
          <w:ind w:left="1958" w:hanging="12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DDED49A">
        <w:start w:val="1"/>
        <w:numFmt w:val="decimal"/>
        <w:lvlText w:val="%5."/>
        <w:lvlJc w:val="left"/>
        <w:pPr>
          <w:tabs>
            <w:tab w:val="left" w:pos="1418"/>
          </w:tabs>
          <w:ind w:left="2678" w:hanging="12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BD23230">
        <w:start w:val="1"/>
        <w:numFmt w:val="decimal"/>
        <w:lvlText w:val="%6."/>
        <w:lvlJc w:val="left"/>
        <w:pPr>
          <w:tabs>
            <w:tab w:val="left" w:pos="1418"/>
          </w:tabs>
          <w:ind w:left="3398" w:hanging="12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90A3CFA">
        <w:start w:val="1"/>
        <w:numFmt w:val="decimal"/>
        <w:lvlText w:val="%7."/>
        <w:lvlJc w:val="left"/>
        <w:pPr>
          <w:tabs>
            <w:tab w:val="left" w:pos="1418"/>
            <w:tab w:val="left" w:pos="2340"/>
          </w:tabs>
          <w:ind w:left="4118" w:hanging="12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C62C16E">
        <w:start w:val="1"/>
        <w:numFmt w:val="decimal"/>
        <w:lvlText w:val="%8."/>
        <w:lvlJc w:val="left"/>
        <w:pPr>
          <w:tabs>
            <w:tab w:val="left" w:pos="1418"/>
            <w:tab w:val="left" w:pos="2340"/>
          </w:tabs>
          <w:ind w:left="4838" w:hanging="12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EAE4A9A">
        <w:start w:val="1"/>
        <w:numFmt w:val="decimal"/>
        <w:lvlText w:val="%9."/>
        <w:lvlJc w:val="left"/>
        <w:pPr>
          <w:tabs>
            <w:tab w:val="left" w:pos="1418"/>
            <w:tab w:val="left" w:pos="2340"/>
          </w:tabs>
          <w:ind w:left="5558" w:hanging="12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>
    <w:abstractNumId w:val="22"/>
    <w:lvlOverride w:ilvl="0">
      <w:lvl w:ilvl="0" w:tplc="E9587E26">
        <w:start w:val="1"/>
        <w:numFmt w:val="decimal"/>
        <w:lvlText w:val="%1."/>
        <w:lvlJc w:val="left"/>
        <w:pPr>
          <w:ind w:left="792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D8CDB64">
        <w:start w:val="1"/>
        <w:numFmt w:val="decimal"/>
        <w:lvlText w:val="%2)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5341036">
        <w:start w:val="1"/>
        <w:numFmt w:val="lowerLetter"/>
        <w:lvlText w:val="%3)"/>
        <w:lvlJc w:val="left"/>
        <w:pPr>
          <w:tabs>
            <w:tab w:val="num" w:pos="1418"/>
            <w:tab w:val="left" w:pos="2340"/>
          </w:tabs>
          <w:ind w:left="1560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D6039A0">
        <w:start w:val="1"/>
        <w:numFmt w:val="decimal"/>
        <w:lvlText w:val="%4."/>
        <w:lvlJc w:val="left"/>
        <w:pPr>
          <w:tabs>
            <w:tab w:val="num" w:pos="2100"/>
            <w:tab w:val="left" w:pos="2340"/>
          </w:tabs>
          <w:ind w:left="2242" w:hanging="1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DDED49A">
        <w:start w:val="1"/>
        <w:numFmt w:val="decimal"/>
        <w:lvlText w:val="%5."/>
        <w:lvlJc w:val="left"/>
        <w:pPr>
          <w:tabs>
            <w:tab w:val="left" w:pos="1418"/>
            <w:tab w:val="num" w:pos="2820"/>
          </w:tabs>
          <w:ind w:left="2962" w:hanging="1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BD23230">
        <w:start w:val="1"/>
        <w:numFmt w:val="decimal"/>
        <w:lvlText w:val="%6."/>
        <w:lvlJc w:val="left"/>
        <w:pPr>
          <w:tabs>
            <w:tab w:val="left" w:pos="1418"/>
            <w:tab w:val="left" w:pos="2340"/>
            <w:tab w:val="num" w:pos="3540"/>
          </w:tabs>
          <w:ind w:left="3682" w:hanging="1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90A3CFA">
        <w:start w:val="1"/>
        <w:numFmt w:val="decimal"/>
        <w:lvlText w:val="%7."/>
        <w:lvlJc w:val="left"/>
        <w:pPr>
          <w:tabs>
            <w:tab w:val="left" w:pos="1418"/>
            <w:tab w:val="left" w:pos="2340"/>
            <w:tab w:val="num" w:pos="4260"/>
          </w:tabs>
          <w:ind w:left="4402" w:hanging="1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C62C16E">
        <w:start w:val="1"/>
        <w:numFmt w:val="decimal"/>
        <w:lvlText w:val="%8."/>
        <w:lvlJc w:val="left"/>
        <w:pPr>
          <w:tabs>
            <w:tab w:val="left" w:pos="1418"/>
            <w:tab w:val="left" w:pos="2340"/>
            <w:tab w:val="num" w:pos="4980"/>
          </w:tabs>
          <w:ind w:left="5122" w:hanging="1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EAE4A9A">
        <w:start w:val="1"/>
        <w:numFmt w:val="decimal"/>
        <w:lvlText w:val="%9."/>
        <w:lvlJc w:val="left"/>
        <w:pPr>
          <w:tabs>
            <w:tab w:val="left" w:pos="1418"/>
            <w:tab w:val="left" w:pos="2340"/>
            <w:tab w:val="num" w:pos="5700"/>
          </w:tabs>
          <w:ind w:left="5842" w:hanging="1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22"/>
    <w:lvlOverride w:ilvl="0">
      <w:lvl w:ilvl="0" w:tplc="E9587E26">
        <w:start w:val="1"/>
        <w:numFmt w:val="decimal"/>
        <w:lvlText w:val="%1."/>
        <w:lvlJc w:val="left"/>
        <w:pPr>
          <w:ind w:left="792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D8CDB64">
        <w:start w:val="1"/>
        <w:numFmt w:val="decimal"/>
        <w:lvlText w:val="%2)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5341036">
        <w:start w:val="1"/>
        <w:numFmt w:val="lowerLetter"/>
        <w:lvlText w:val="%3)"/>
        <w:lvlJc w:val="left"/>
        <w:pPr>
          <w:tabs>
            <w:tab w:val="num" w:pos="1418"/>
            <w:tab w:val="left" w:pos="2340"/>
          </w:tabs>
          <w:ind w:left="2340" w:hanging="12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D6039A0">
        <w:start w:val="1"/>
        <w:numFmt w:val="decimal"/>
        <w:lvlText w:val="%4."/>
        <w:lvlJc w:val="left"/>
        <w:pPr>
          <w:tabs>
            <w:tab w:val="left" w:pos="1418"/>
            <w:tab w:val="num" w:pos="2880"/>
          </w:tabs>
          <w:ind w:left="3802" w:hanging="21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DDED49A">
        <w:start w:val="1"/>
        <w:numFmt w:val="decimal"/>
        <w:lvlText w:val="%5."/>
        <w:lvlJc w:val="left"/>
        <w:pPr>
          <w:tabs>
            <w:tab w:val="left" w:pos="1418"/>
            <w:tab w:val="left" w:pos="2340"/>
            <w:tab w:val="num" w:pos="3600"/>
          </w:tabs>
          <w:ind w:left="4522" w:hanging="21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BD23230">
        <w:start w:val="1"/>
        <w:numFmt w:val="decimal"/>
        <w:lvlText w:val="%6."/>
        <w:lvlJc w:val="left"/>
        <w:pPr>
          <w:tabs>
            <w:tab w:val="left" w:pos="1418"/>
            <w:tab w:val="left" w:pos="2340"/>
            <w:tab w:val="num" w:pos="4320"/>
          </w:tabs>
          <w:ind w:left="5242" w:hanging="21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90A3CFA">
        <w:start w:val="1"/>
        <w:numFmt w:val="decimal"/>
        <w:lvlText w:val="%7."/>
        <w:lvlJc w:val="left"/>
        <w:pPr>
          <w:tabs>
            <w:tab w:val="left" w:pos="1418"/>
            <w:tab w:val="left" w:pos="2340"/>
            <w:tab w:val="num" w:pos="5040"/>
          </w:tabs>
          <w:ind w:left="5962" w:hanging="21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C62C16E">
        <w:start w:val="1"/>
        <w:numFmt w:val="decimal"/>
        <w:lvlText w:val="%8."/>
        <w:lvlJc w:val="left"/>
        <w:pPr>
          <w:tabs>
            <w:tab w:val="left" w:pos="1418"/>
            <w:tab w:val="left" w:pos="2340"/>
            <w:tab w:val="num" w:pos="5760"/>
          </w:tabs>
          <w:ind w:left="6682" w:hanging="21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EAE4A9A">
        <w:start w:val="1"/>
        <w:numFmt w:val="decimal"/>
        <w:lvlText w:val="%9."/>
        <w:lvlJc w:val="left"/>
        <w:pPr>
          <w:tabs>
            <w:tab w:val="left" w:pos="1418"/>
            <w:tab w:val="left" w:pos="2340"/>
            <w:tab w:val="num" w:pos="6480"/>
          </w:tabs>
          <w:ind w:left="7402" w:hanging="21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>
    <w:abstractNumId w:val="22"/>
    <w:lvlOverride w:ilvl="0">
      <w:lvl w:ilvl="0" w:tplc="E9587E26">
        <w:start w:val="1"/>
        <w:numFmt w:val="decimal"/>
        <w:lvlText w:val="%1."/>
        <w:lvlJc w:val="left"/>
        <w:pPr>
          <w:ind w:left="792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D8CDB64">
        <w:start w:val="1"/>
        <w:numFmt w:val="decimal"/>
        <w:lvlText w:val="%2)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5341036">
        <w:start w:val="1"/>
        <w:numFmt w:val="lowerLetter"/>
        <w:lvlText w:val="%3)"/>
        <w:lvlJc w:val="left"/>
        <w:pPr>
          <w:tabs>
            <w:tab w:val="left" w:pos="1134"/>
            <w:tab w:val="left" w:pos="2340"/>
          </w:tabs>
          <w:ind w:left="1418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D6039A0">
        <w:start w:val="1"/>
        <w:numFmt w:val="decimal"/>
        <w:lvlText w:val="%4."/>
        <w:lvlJc w:val="left"/>
        <w:pPr>
          <w:tabs>
            <w:tab w:val="left" w:pos="2340"/>
          </w:tabs>
          <w:ind w:left="1958" w:hanging="12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DDED49A">
        <w:start w:val="1"/>
        <w:numFmt w:val="decimal"/>
        <w:lvlText w:val="%5."/>
        <w:lvlJc w:val="left"/>
        <w:pPr>
          <w:tabs>
            <w:tab w:val="left" w:pos="1134"/>
            <w:tab w:val="left" w:pos="1418"/>
          </w:tabs>
          <w:ind w:left="2678" w:hanging="12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BD23230">
        <w:start w:val="1"/>
        <w:numFmt w:val="decimal"/>
        <w:lvlText w:val="%6."/>
        <w:lvlJc w:val="left"/>
        <w:pPr>
          <w:tabs>
            <w:tab w:val="left" w:pos="1134"/>
            <w:tab w:val="left" w:pos="1418"/>
          </w:tabs>
          <w:ind w:left="3398" w:hanging="12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90A3CFA">
        <w:start w:val="1"/>
        <w:numFmt w:val="decimal"/>
        <w:lvlText w:val="%7."/>
        <w:lvlJc w:val="left"/>
        <w:pPr>
          <w:tabs>
            <w:tab w:val="left" w:pos="1134"/>
            <w:tab w:val="left" w:pos="1418"/>
            <w:tab w:val="left" w:pos="2340"/>
          </w:tabs>
          <w:ind w:left="4118" w:hanging="12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C62C16E">
        <w:start w:val="1"/>
        <w:numFmt w:val="decimal"/>
        <w:lvlText w:val="%8."/>
        <w:lvlJc w:val="left"/>
        <w:pPr>
          <w:tabs>
            <w:tab w:val="left" w:pos="1134"/>
            <w:tab w:val="left" w:pos="1418"/>
            <w:tab w:val="left" w:pos="2340"/>
          </w:tabs>
          <w:ind w:left="4838" w:hanging="12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EAE4A9A">
        <w:start w:val="1"/>
        <w:numFmt w:val="decimal"/>
        <w:lvlText w:val="%9."/>
        <w:lvlJc w:val="left"/>
        <w:pPr>
          <w:tabs>
            <w:tab w:val="left" w:pos="1134"/>
            <w:tab w:val="left" w:pos="1418"/>
            <w:tab w:val="left" w:pos="2340"/>
          </w:tabs>
          <w:ind w:left="5558" w:hanging="12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>
    <w:abstractNumId w:val="12"/>
  </w:num>
  <w:num w:numId="19">
    <w:abstractNumId w:val="19"/>
  </w:num>
  <w:num w:numId="20">
    <w:abstractNumId w:val="17"/>
  </w:num>
  <w:num w:numId="21">
    <w:abstractNumId w:val="26"/>
  </w:num>
  <w:num w:numId="22">
    <w:abstractNumId w:val="19"/>
    <w:lvlOverride w:ilvl="0">
      <w:startOverride w:val="2"/>
      <w:lvl w:ilvl="0" w:tplc="21AAC56C">
        <w:start w:val="2"/>
        <w:numFmt w:val="decimal"/>
        <w:lvlText w:val="%1."/>
        <w:lvlJc w:val="left"/>
        <w:pPr>
          <w:ind w:left="502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5F06071E">
        <w:start w:val="1"/>
        <w:numFmt w:val="decimal"/>
        <w:lvlText w:val="%2."/>
        <w:lvlJc w:val="left"/>
        <w:pPr>
          <w:tabs>
            <w:tab w:val="left" w:pos="502"/>
          </w:tabs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74EA98A8">
        <w:start w:val="1"/>
        <w:numFmt w:val="decimal"/>
        <w:lvlText w:val="%3."/>
        <w:lvlJc w:val="left"/>
        <w:pPr>
          <w:tabs>
            <w:tab w:val="left" w:pos="502"/>
          </w:tabs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E1DA189A">
        <w:start w:val="1"/>
        <w:numFmt w:val="decimal"/>
        <w:lvlText w:val="%4."/>
        <w:lvlJc w:val="left"/>
        <w:pPr>
          <w:tabs>
            <w:tab w:val="left" w:pos="502"/>
          </w:tabs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20E2CE16">
        <w:start w:val="1"/>
        <w:numFmt w:val="decimal"/>
        <w:lvlText w:val="%5."/>
        <w:lvlJc w:val="left"/>
        <w:pPr>
          <w:tabs>
            <w:tab w:val="left" w:pos="502"/>
          </w:tabs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CD3C16C8">
        <w:start w:val="1"/>
        <w:numFmt w:val="decimal"/>
        <w:lvlText w:val="%6."/>
        <w:lvlJc w:val="left"/>
        <w:pPr>
          <w:tabs>
            <w:tab w:val="left" w:pos="502"/>
          </w:tabs>
          <w:ind w:left="43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4BFEC82A">
        <w:start w:val="1"/>
        <w:numFmt w:val="decimal"/>
        <w:lvlText w:val="%7."/>
        <w:lvlJc w:val="left"/>
        <w:pPr>
          <w:tabs>
            <w:tab w:val="left" w:pos="502"/>
          </w:tabs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7C4ABFA6">
        <w:start w:val="1"/>
        <w:numFmt w:val="decimal"/>
        <w:lvlText w:val="%8."/>
        <w:lvlJc w:val="left"/>
        <w:pPr>
          <w:tabs>
            <w:tab w:val="left" w:pos="502"/>
          </w:tabs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CECAB258">
        <w:start w:val="1"/>
        <w:numFmt w:val="decimal"/>
        <w:lvlText w:val="%9."/>
        <w:lvlJc w:val="left"/>
        <w:pPr>
          <w:tabs>
            <w:tab w:val="left" w:pos="502"/>
          </w:tabs>
          <w:ind w:left="64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3">
    <w:abstractNumId w:val="19"/>
    <w:lvlOverride w:ilvl="0">
      <w:lvl w:ilvl="0" w:tplc="21AAC56C">
        <w:start w:val="1"/>
        <w:numFmt w:val="decimal"/>
        <w:lvlText w:val="%1."/>
        <w:lvlJc w:val="left"/>
        <w:pPr>
          <w:ind w:left="502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F06071E">
        <w:start w:val="1"/>
        <w:numFmt w:val="decimal"/>
        <w:lvlText w:val="%2."/>
        <w:lvlJc w:val="left"/>
        <w:pPr>
          <w:tabs>
            <w:tab w:val="left" w:pos="502"/>
          </w:tabs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4EA98A8">
        <w:start w:val="1"/>
        <w:numFmt w:val="decimal"/>
        <w:lvlText w:val="%3."/>
        <w:lvlJc w:val="left"/>
        <w:pPr>
          <w:tabs>
            <w:tab w:val="left" w:pos="502"/>
          </w:tabs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1DA189A">
        <w:start w:val="1"/>
        <w:numFmt w:val="decimal"/>
        <w:lvlText w:val="%4."/>
        <w:lvlJc w:val="left"/>
        <w:pPr>
          <w:tabs>
            <w:tab w:val="left" w:pos="502"/>
          </w:tabs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0E2CE16">
        <w:start w:val="1"/>
        <w:numFmt w:val="decimal"/>
        <w:lvlText w:val="%5."/>
        <w:lvlJc w:val="left"/>
        <w:pPr>
          <w:tabs>
            <w:tab w:val="left" w:pos="502"/>
          </w:tabs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D3C16C8">
        <w:start w:val="1"/>
        <w:numFmt w:val="decimal"/>
        <w:lvlText w:val="%6."/>
        <w:lvlJc w:val="left"/>
        <w:pPr>
          <w:tabs>
            <w:tab w:val="left" w:pos="502"/>
          </w:tabs>
          <w:ind w:left="43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BFEC82A">
        <w:start w:val="1"/>
        <w:numFmt w:val="decimal"/>
        <w:lvlText w:val="%7."/>
        <w:lvlJc w:val="left"/>
        <w:pPr>
          <w:tabs>
            <w:tab w:val="left" w:pos="502"/>
          </w:tabs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C4ABFA6">
        <w:start w:val="1"/>
        <w:numFmt w:val="decimal"/>
        <w:lvlText w:val="%8."/>
        <w:lvlJc w:val="left"/>
        <w:pPr>
          <w:tabs>
            <w:tab w:val="left" w:pos="502"/>
          </w:tabs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ECAB258">
        <w:start w:val="1"/>
        <w:numFmt w:val="decimal"/>
        <w:lvlText w:val="%9."/>
        <w:lvlJc w:val="left"/>
        <w:pPr>
          <w:tabs>
            <w:tab w:val="left" w:pos="502"/>
          </w:tabs>
          <w:ind w:left="64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4">
    <w:abstractNumId w:val="0"/>
  </w:num>
  <w:num w:numId="25">
    <w:abstractNumId w:val="5"/>
  </w:num>
  <w:num w:numId="26">
    <w:abstractNumId w:val="16"/>
  </w:num>
  <w:num w:numId="27">
    <w:abstractNumId w:val="6"/>
  </w:num>
  <w:num w:numId="28">
    <w:abstractNumId w:val="11"/>
  </w:num>
  <w:num w:numId="29">
    <w:abstractNumId w:val="1"/>
  </w:num>
  <w:num w:numId="30">
    <w:abstractNumId w:val="24"/>
  </w:num>
  <w:num w:numId="31">
    <w:abstractNumId w:val="30"/>
  </w:num>
  <w:num w:numId="32">
    <w:abstractNumId w:val="30"/>
    <w:lvlOverride w:ilvl="0">
      <w:lvl w:ilvl="0" w:tplc="81844BC4">
        <w:start w:val="1"/>
        <w:numFmt w:val="decimal"/>
        <w:lvlText w:val="%1)"/>
        <w:lvlJc w:val="left"/>
        <w:pPr>
          <w:tabs>
            <w:tab w:val="left" w:pos="426"/>
            <w:tab w:val="num" w:pos="708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4562EAE">
        <w:start w:val="1"/>
        <w:numFmt w:val="decimal"/>
        <w:lvlText w:val="%2."/>
        <w:lvlJc w:val="left"/>
        <w:pPr>
          <w:tabs>
            <w:tab w:val="left" w:pos="426"/>
            <w:tab w:val="num" w:pos="1440"/>
          </w:tabs>
          <w:ind w:left="1452" w:hanging="3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E1C0E18">
        <w:start w:val="1"/>
        <w:numFmt w:val="decimal"/>
        <w:lvlText w:val="%3."/>
        <w:lvlJc w:val="left"/>
        <w:pPr>
          <w:tabs>
            <w:tab w:val="left" w:pos="426"/>
            <w:tab w:val="num" w:pos="2160"/>
          </w:tabs>
          <w:ind w:left="2172" w:hanging="3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F68EE4A">
        <w:start w:val="1"/>
        <w:numFmt w:val="decimal"/>
        <w:lvlText w:val="%4."/>
        <w:lvlJc w:val="left"/>
        <w:pPr>
          <w:tabs>
            <w:tab w:val="left" w:pos="426"/>
            <w:tab w:val="num" w:pos="2880"/>
          </w:tabs>
          <w:ind w:left="2892" w:hanging="3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AB078BA">
        <w:start w:val="1"/>
        <w:numFmt w:val="decimal"/>
        <w:lvlText w:val="%5."/>
        <w:lvlJc w:val="left"/>
        <w:pPr>
          <w:tabs>
            <w:tab w:val="left" w:pos="426"/>
            <w:tab w:val="num" w:pos="3600"/>
          </w:tabs>
          <w:ind w:left="3612" w:hanging="3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1F2DE58">
        <w:start w:val="1"/>
        <w:numFmt w:val="decimal"/>
        <w:lvlText w:val="%6."/>
        <w:lvlJc w:val="left"/>
        <w:pPr>
          <w:tabs>
            <w:tab w:val="left" w:pos="426"/>
            <w:tab w:val="num" w:pos="4320"/>
          </w:tabs>
          <w:ind w:left="4332" w:hanging="3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2DEF622">
        <w:start w:val="1"/>
        <w:numFmt w:val="decimal"/>
        <w:lvlText w:val="%7."/>
        <w:lvlJc w:val="left"/>
        <w:pPr>
          <w:tabs>
            <w:tab w:val="left" w:pos="426"/>
            <w:tab w:val="num" w:pos="5040"/>
          </w:tabs>
          <w:ind w:left="5052" w:hanging="3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1EAE308">
        <w:start w:val="1"/>
        <w:numFmt w:val="decimal"/>
        <w:lvlText w:val="%8."/>
        <w:lvlJc w:val="left"/>
        <w:pPr>
          <w:tabs>
            <w:tab w:val="left" w:pos="426"/>
            <w:tab w:val="num" w:pos="5760"/>
          </w:tabs>
          <w:ind w:left="5772" w:hanging="3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F5EFBDC">
        <w:start w:val="1"/>
        <w:numFmt w:val="decimal"/>
        <w:lvlText w:val="%9."/>
        <w:lvlJc w:val="left"/>
        <w:pPr>
          <w:tabs>
            <w:tab w:val="left" w:pos="426"/>
            <w:tab w:val="num" w:pos="6480"/>
          </w:tabs>
          <w:ind w:left="6492" w:hanging="3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3">
    <w:abstractNumId w:val="25"/>
  </w:num>
  <w:num w:numId="34">
    <w:abstractNumId w:val="20"/>
  </w:num>
  <w:num w:numId="35">
    <w:abstractNumId w:val="30"/>
    <w:lvlOverride w:ilvl="0">
      <w:startOverride w:val="4"/>
    </w:lvlOverride>
  </w:num>
  <w:num w:numId="36">
    <w:abstractNumId w:val="14"/>
  </w:num>
  <w:num w:numId="37">
    <w:abstractNumId w:val="21"/>
  </w:num>
  <w:num w:numId="38">
    <w:abstractNumId w:val="31"/>
  </w:num>
  <w:num w:numId="39">
    <w:abstractNumId w:val="13"/>
  </w:num>
  <w:num w:numId="40">
    <w:abstractNumId w:val="28"/>
  </w:num>
  <w:num w:numId="41">
    <w:abstractNumId w:val="2"/>
  </w:num>
  <w:num w:numId="42">
    <w:abstractNumId w:val="29"/>
  </w:num>
  <w:num w:numId="43">
    <w:abstractNumId w:val="27"/>
  </w:num>
  <w:num w:numId="44">
    <w:abstractNumId w:val="4"/>
  </w:num>
  <w:num w:numId="45">
    <w:abstractNumId w:val="8"/>
  </w:num>
  <w:num w:numId="46">
    <w:abstractNumId w:val="8"/>
    <w:lvlOverride w:ilvl="0">
      <w:lvl w:ilvl="0" w:tplc="E132F81C">
        <w:start w:val="1"/>
        <w:numFmt w:val="decimal"/>
        <w:lvlText w:val="%1."/>
        <w:lvlJc w:val="left"/>
        <w:pPr>
          <w:ind w:left="375" w:hanging="37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1C64034">
        <w:start w:val="1"/>
        <w:numFmt w:val="decimal"/>
        <w:lvlText w:val="%2."/>
        <w:lvlJc w:val="left"/>
        <w:pPr>
          <w:tabs>
            <w:tab w:val="left" w:pos="284"/>
            <w:tab w:val="left" w:pos="375"/>
          </w:tabs>
          <w:ind w:left="1349" w:hanging="45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C7CFF16">
        <w:start w:val="1"/>
        <w:numFmt w:val="decimal"/>
        <w:lvlText w:val="%3."/>
        <w:lvlJc w:val="left"/>
        <w:pPr>
          <w:tabs>
            <w:tab w:val="left" w:pos="284"/>
            <w:tab w:val="left" w:pos="375"/>
          </w:tabs>
          <w:ind w:left="2069" w:hanging="45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BFAF550">
        <w:start w:val="1"/>
        <w:numFmt w:val="decimal"/>
        <w:lvlText w:val="%4."/>
        <w:lvlJc w:val="left"/>
        <w:pPr>
          <w:tabs>
            <w:tab w:val="left" w:pos="284"/>
            <w:tab w:val="left" w:pos="375"/>
          </w:tabs>
          <w:ind w:left="2789" w:hanging="45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0807A54">
        <w:start w:val="1"/>
        <w:numFmt w:val="decimal"/>
        <w:lvlText w:val="%5."/>
        <w:lvlJc w:val="left"/>
        <w:pPr>
          <w:tabs>
            <w:tab w:val="left" w:pos="284"/>
            <w:tab w:val="left" w:pos="375"/>
          </w:tabs>
          <w:ind w:left="3509" w:hanging="45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89E2542">
        <w:start w:val="1"/>
        <w:numFmt w:val="decimal"/>
        <w:lvlText w:val="%6."/>
        <w:lvlJc w:val="left"/>
        <w:pPr>
          <w:tabs>
            <w:tab w:val="left" w:pos="284"/>
            <w:tab w:val="left" w:pos="375"/>
          </w:tabs>
          <w:ind w:left="4229" w:hanging="45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7A20B60">
        <w:start w:val="1"/>
        <w:numFmt w:val="decimal"/>
        <w:lvlText w:val="%7."/>
        <w:lvlJc w:val="left"/>
        <w:pPr>
          <w:tabs>
            <w:tab w:val="left" w:pos="284"/>
            <w:tab w:val="left" w:pos="375"/>
          </w:tabs>
          <w:ind w:left="4949" w:hanging="45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D900632">
        <w:start w:val="1"/>
        <w:numFmt w:val="decimal"/>
        <w:lvlText w:val="%8."/>
        <w:lvlJc w:val="left"/>
        <w:pPr>
          <w:tabs>
            <w:tab w:val="left" w:pos="284"/>
            <w:tab w:val="left" w:pos="375"/>
          </w:tabs>
          <w:ind w:left="5669" w:hanging="45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F94F262">
        <w:start w:val="1"/>
        <w:numFmt w:val="decimal"/>
        <w:lvlText w:val="%9."/>
        <w:lvlJc w:val="left"/>
        <w:pPr>
          <w:tabs>
            <w:tab w:val="left" w:pos="284"/>
            <w:tab w:val="left" w:pos="375"/>
          </w:tabs>
          <w:ind w:left="6389" w:hanging="45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formatting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42F3B"/>
    <w:rsid w:val="003B17C2"/>
    <w:rsid w:val="00D42F3B"/>
    <w:rsid w:val="00DA4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rFonts w:cs="Arial Unicode MS"/>
      <w:color w:val="000000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</w:pPr>
    <w:rPr>
      <w:rFonts w:cs="Arial Unicode MS"/>
      <w:color w:val="000000"/>
      <w:u w:color="000000"/>
    </w:r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kapitzlist">
    <w:name w:val="List Paragraph"/>
    <w:pPr>
      <w:ind w:left="720"/>
    </w:pPr>
    <w:rPr>
      <w:rFonts w:cs="Arial Unicode MS"/>
      <w:color w:val="000000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2">
    <w:name w:val="Zaimportowany styl 2"/>
    <w:pPr>
      <w:numPr>
        <w:numId w:val="3"/>
      </w:numPr>
    </w:pPr>
  </w:style>
  <w:style w:type="numbering" w:customStyle="1" w:styleId="Zaimportowanystyl3">
    <w:name w:val="Zaimportowany styl 3"/>
    <w:pPr>
      <w:numPr>
        <w:numId w:val="5"/>
      </w:numPr>
    </w:pPr>
  </w:style>
  <w:style w:type="paragraph" w:styleId="Tekstpodstawowy">
    <w:name w:val="Body Text"/>
    <w:pPr>
      <w:widowControl w:val="0"/>
      <w:suppressAutoHyphens/>
      <w:spacing w:after="120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4">
    <w:name w:val="Zaimportowany styl 4"/>
    <w:pPr>
      <w:numPr>
        <w:numId w:val="10"/>
      </w:numPr>
    </w:pPr>
  </w:style>
  <w:style w:type="numbering" w:customStyle="1" w:styleId="Zaimportowanystyl5">
    <w:name w:val="Zaimportowany styl 5"/>
    <w:pPr>
      <w:numPr>
        <w:numId w:val="12"/>
      </w:numPr>
    </w:pPr>
  </w:style>
  <w:style w:type="numbering" w:customStyle="1" w:styleId="Zaimportowanystyl6">
    <w:name w:val="Zaimportowany styl 6"/>
    <w:pPr>
      <w:numPr>
        <w:numId w:val="18"/>
      </w:numPr>
    </w:pPr>
  </w:style>
  <w:style w:type="numbering" w:customStyle="1" w:styleId="Zaimportowanystyl7">
    <w:name w:val="Zaimportowany styl 7"/>
    <w:pPr>
      <w:numPr>
        <w:numId w:val="20"/>
      </w:numPr>
    </w:pPr>
  </w:style>
  <w:style w:type="numbering" w:customStyle="1" w:styleId="Zaimportowanystyl8">
    <w:name w:val="Zaimportowany styl 8"/>
    <w:pPr>
      <w:numPr>
        <w:numId w:val="24"/>
      </w:numPr>
    </w:pPr>
  </w:style>
  <w:style w:type="numbering" w:customStyle="1" w:styleId="Zaimportowanystyl9">
    <w:name w:val="Zaimportowany styl 9"/>
    <w:pPr>
      <w:numPr>
        <w:numId w:val="26"/>
      </w:numPr>
    </w:pPr>
  </w:style>
  <w:style w:type="numbering" w:customStyle="1" w:styleId="Zaimportowanystyl10">
    <w:name w:val="Zaimportowany styl 10"/>
    <w:pPr>
      <w:numPr>
        <w:numId w:val="28"/>
      </w:numPr>
    </w:pPr>
  </w:style>
  <w:style w:type="numbering" w:customStyle="1" w:styleId="Zaimportowanystyl11">
    <w:name w:val="Zaimportowany styl 11"/>
    <w:pPr>
      <w:numPr>
        <w:numId w:val="30"/>
      </w:numPr>
    </w:pPr>
  </w:style>
  <w:style w:type="numbering" w:customStyle="1" w:styleId="Zaimportowanystyl12">
    <w:name w:val="Zaimportowany styl 12"/>
    <w:pPr>
      <w:numPr>
        <w:numId w:val="33"/>
      </w:numPr>
    </w:pPr>
  </w:style>
  <w:style w:type="numbering" w:customStyle="1" w:styleId="Zaimportowanystyl13">
    <w:name w:val="Zaimportowany styl 13"/>
    <w:pPr>
      <w:numPr>
        <w:numId w:val="36"/>
      </w:numPr>
    </w:pPr>
  </w:style>
  <w:style w:type="numbering" w:customStyle="1" w:styleId="Zaimportowanystyl14">
    <w:name w:val="Zaimportowany styl 14"/>
    <w:pPr>
      <w:numPr>
        <w:numId w:val="38"/>
      </w:numPr>
    </w:pPr>
  </w:style>
  <w:style w:type="numbering" w:customStyle="1" w:styleId="Zaimportowanystyl15">
    <w:name w:val="Zaimportowany styl 15"/>
    <w:pPr>
      <w:numPr>
        <w:numId w:val="40"/>
      </w:numPr>
    </w:pPr>
  </w:style>
  <w:style w:type="numbering" w:customStyle="1" w:styleId="Zaimportowanystyl16">
    <w:name w:val="Zaimportowany styl 16"/>
    <w:pPr>
      <w:numPr>
        <w:numId w:val="42"/>
      </w:numPr>
    </w:pPr>
  </w:style>
  <w:style w:type="numbering" w:customStyle="1" w:styleId="Zaimportowanystyl17">
    <w:name w:val="Zaimportowany styl 17"/>
    <w:pPr>
      <w:numPr>
        <w:numId w:val="44"/>
      </w:numPr>
    </w:pPr>
  </w:style>
  <w:style w:type="paragraph" w:styleId="Tekstpodstawowywcity">
    <w:name w:val="Body Text Indent"/>
    <w:pPr>
      <w:spacing w:after="120"/>
      <w:ind w:left="283"/>
    </w:pPr>
    <w:rPr>
      <w:rFonts w:cs="Arial Unicode MS"/>
      <w:color w:val="000000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4A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4AC0"/>
    <w:rPr>
      <w:rFonts w:ascii="Tahoma" w:hAnsi="Tahoma" w:cs="Tahoma"/>
      <w:color w:val="000000"/>
      <w:sz w:val="16"/>
      <w:szCs w:val="16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rFonts w:cs="Arial Unicode MS"/>
      <w:color w:val="000000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</w:pPr>
    <w:rPr>
      <w:rFonts w:cs="Arial Unicode MS"/>
      <w:color w:val="000000"/>
      <w:u w:color="000000"/>
    </w:r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kapitzlist">
    <w:name w:val="List Paragraph"/>
    <w:pPr>
      <w:ind w:left="720"/>
    </w:pPr>
    <w:rPr>
      <w:rFonts w:cs="Arial Unicode MS"/>
      <w:color w:val="000000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2">
    <w:name w:val="Zaimportowany styl 2"/>
    <w:pPr>
      <w:numPr>
        <w:numId w:val="3"/>
      </w:numPr>
    </w:pPr>
  </w:style>
  <w:style w:type="numbering" w:customStyle="1" w:styleId="Zaimportowanystyl3">
    <w:name w:val="Zaimportowany styl 3"/>
    <w:pPr>
      <w:numPr>
        <w:numId w:val="5"/>
      </w:numPr>
    </w:pPr>
  </w:style>
  <w:style w:type="paragraph" w:styleId="Tekstpodstawowy">
    <w:name w:val="Body Text"/>
    <w:pPr>
      <w:widowControl w:val="0"/>
      <w:suppressAutoHyphens/>
      <w:spacing w:after="120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4">
    <w:name w:val="Zaimportowany styl 4"/>
    <w:pPr>
      <w:numPr>
        <w:numId w:val="10"/>
      </w:numPr>
    </w:pPr>
  </w:style>
  <w:style w:type="numbering" w:customStyle="1" w:styleId="Zaimportowanystyl5">
    <w:name w:val="Zaimportowany styl 5"/>
    <w:pPr>
      <w:numPr>
        <w:numId w:val="12"/>
      </w:numPr>
    </w:pPr>
  </w:style>
  <w:style w:type="numbering" w:customStyle="1" w:styleId="Zaimportowanystyl6">
    <w:name w:val="Zaimportowany styl 6"/>
    <w:pPr>
      <w:numPr>
        <w:numId w:val="18"/>
      </w:numPr>
    </w:pPr>
  </w:style>
  <w:style w:type="numbering" w:customStyle="1" w:styleId="Zaimportowanystyl7">
    <w:name w:val="Zaimportowany styl 7"/>
    <w:pPr>
      <w:numPr>
        <w:numId w:val="20"/>
      </w:numPr>
    </w:pPr>
  </w:style>
  <w:style w:type="numbering" w:customStyle="1" w:styleId="Zaimportowanystyl8">
    <w:name w:val="Zaimportowany styl 8"/>
    <w:pPr>
      <w:numPr>
        <w:numId w:val="24"/>
      </w:numPr>
    </w:pPr>
  </w:style>
  <w:style w:type="numbering" w:customStyle="1" w:styleId="Zaimportowanystyl9">
    <w:name w:val="Zaimportowany styl 9"/>
    <w:pPr>
      <w:numPr>
        <w:numId w:val="26"/>
      </w:numPr>
    </w:pPr>
  </w:style>
  <w:style w:type="numbering" w:customStyle="1" w:styleId="Zaimportowanystyl10">
    <w:name w:val="Zaimportowany styl 10"/>
    <w:pPr>
      <w:numPr>
        <w:numId w:val="28"/>
      </w:numPr>
    </w:pPr>
  </w:style>
  <w:style w:type="numbering" w:customStyle="1" w:styleId="Zaimportowanystyl11">
    <w:name w:val="Zaimportowany styl 11"/>
    <w:pPr>
      <w:numPr>
        <w:numId w:val="30"/>
      </w:numPr>
    </w:pPr>
  </w:style>
  <w:style w:type="numbering" w:customStyle="1" w:styleId="Zaimportowanystyl12">
    <w:name w:val="Zaimportowany styl 12"/>
    <w:pPr>
      <w:numPr>
        <w:numId w:val="33"/>
      </w:numPr>
    </w:pPr>
  </w:style>
  <w:style w:type="numbering" w:customStyle="1" w:styleId="Zaimportowanystyl13">
    <w:name w:val="Zaimportowany styl 13"/>
    <w:pPr>
      <w:numPr>
        <w:numId w:val="36"/>
      </w:numPr>
    </w:pPr>
  </w:style>
  <w:style w:type="numbering" w:customStyle="1" w:styleId="Zaimportowanystyl14">
    <w:name w:val="Zaimportowany styl 14"/>
    <w:pPr>
      <w:numPr>
        <w:numId w:val="38"/>
      </w:numPr>
    </w:pPr>
  </w:style>
  <w:style w:type="numbering" w:customStyle="1" w:styleId="Zaimportowanystyl15">
    <w:name w:val="Zaimportowany styl 15"/>
    <w:pPr>
      <w:numPr>
        <w:numId w:val="40"/>
      </w:numPr>
    </w:pPr>
  </w:style>
  <w:style w:type="numbering" w:customStyle="1" w:styleId="Zaimportowanystyl16">
    <w:name w:val="Zaimportowany styl 16"/>
    <w:pPr>
      <w:numPr>
        <w:numId w:val="42"/>
      </w:numPr>
    </w:pPr>
  </w:style>
  <w:style w:type="numbering" w:customStyle="1" w:styleId="Zaimportowanystyl17">
    <w:name w:val="Zaimportowany styl 17"/>
    <w:pPr>
      <w:numPr>
        <w:numId w:val="44"/>
      </w:numPr>
    </w:pPr>
  </w:style>
  <w:style w:type="paragraph" w:styleId="Tekstpodstawowywcity">
    <w:name w:val="Body Text Indent"/>
    <w:pPr>
      <w:spacing w:after="120"/>
      <w:ind w:left="283"/>
    </w:pPr>
    <w:rPr>
      <w:rFonts w:cs="Arial Unicode MS"/>
      <w:color w:val="000000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4A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4AC0"/>
    <w:rPr>
      <w:rFonts w:ascii="Tahoma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2793</Words>
  <Characters>16763</Characters>
  <Application>Microsoft Office Word</Application>
  <DocSecurity>0</DocSecurity>
  <Lines>139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 Klufczyńska</dc:creator>
  <cp:lastModifiedBy>Angelika Klufczyńska</cp:lastModifiedBy>
  <cp:revision>3</cp:revision>
  <dcterms:created xsi:type="dcterms:W3CDTF">2017-02-08T11:19:00Z</dcterms:created>
  <dcterms:modified xsi:type="dcterms:W3CDTF">2017-02-08T11:20:00Z</dcterms:modified>
</cp:coreProperties>
</file>