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35" w:rsidRDefault="004B6A35">
      <w:pPr>
        <w:jc w:val="center"/>
        <w:rPr>
          <w:b/>
          <w:bCs/>
          <w:sz w:val="22"/>
          <w:szCs w:val="22"/>
        </w:rPr>
      </w:pPr>
    </w:p>
    <w:p w:rsidR="004B6A35" w:rsidRDefault="00E538A0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5476875" cy="933450"/>
            <wp:effectExtent l="0" t="0" r="0" b="0"/>
            <wp:docPr id="1073741825" name="officeArt object" descr="cid:image001.png@01D35C60.53DA7D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d:image001.png@01D35C60.53DA7D40" descr="cid:image001.png@01D35C60.53DA7D4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B6A35" w:rsidRDefault="004B6A35">
      <w:pPr>
        <w:jc w:val="center"/>
        <w:rPr>
          <w:b/>
          <w:bCs/>
          <w:sz w:val="22"/>
          <w:szCs w:val="22"/>
        </w:rPr>
      </w:pPr>
    </w:p>
    <w:p w:rsidR="004B6A35" w:rsidRDefault="00E5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REGULAMIN</w:t>
      </w:r>
    </w:p>
    <w:p w:rsidR="004B6A35" w:rsidRDefault="004B6A35">
      <w:pPr>
        <w:jc w:val="center"/>
        <w:rPr>
          <w:b/>
          <w:bCs/>
          <w:sz w:val="22"/>
          <w:szCs w:val="22"/>
        </w:rPr>
      </w:pPr>
    </w:p>
    <w:p w:rsidR="004B6A35" w:rsidRDefault="00E5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dokonywania  refundacji koszt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w wyposażenia lub doposażenia stanowiska pracy dla skierowanego Bezrobotnego w ramach projektu:</w:t>
      </w:r>
    </w:p>
    <w:p w:rsidR="004B6A35" w:rsidRDefault="004B6A35">
      <w:pPr>
        <w:jc w:val="center"/>
        <w:rPr>
          <w:b/>
          <w:bCs/>
          <w:sz w:val="22"/>
          <w:szCs w:val="22"/>
        </w:rPr>
      </w:pPr>
    </w:p>
    <w:p w:rsidR="004B6A35" w:rsidRDefault="00E538A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„Aktywizacja os</w:t>
      </w:r>
      <w:r>
        <w:rPr>
          <w:b/>
          <w:bCs/>
          <w:sz w:val="22"/>
          <w:szCs w:val="22"/>
          <w:u w:val="single"/>
          <w:lang w:val="es-ES_tradnl"/>
        </w:rPr>
        <w:t>ó</w:t>
      </w:r>
      <w:r>
        <w:rPr>
          <w:b/>
          <w:bCs/>
          <w:sz w:val="22"/>
          <w:szCs w:val="22"/>
          <w:u w:val="single"/>
        </w:rPr>
        <w:t>b młodych pozostających bez pracy w Toruniu (III)”</w:t>
      </w:r>
    </w:p>
    <w:p w:rsidR="004B6A35" w:rsidRDefault="004B6A35">
      <w:pPr>
        <w:jc w:val="center"/>
        <w:rPr>
          <w:b/>
          <w:bCs/>
          <w:sz w:val="22"/>
          <w:szCs w:val="22"/>
          <w:u w:val="single"/>
        </w:rPr>
      </w:pPr>
    </w:p>
    <w:p w:rsidR="004B6A35" w:rsidRDefault="004B6A35">
      <w:pPr>
        <w:jc w:val="center"/>
        <w:rPr>
          <w:b/>
          <w:bCs/>
          <w:sz w:val="22"/>
          <w:szCs w:val="22"/>
          <w:u w:val="single"/>
        </w:rPr>
      </w:pPr>
    </w:p>
    <w:p w:rsidR="004B6A35" w:rsidRDefault="00E5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 Priorytetowa I „Osoby młode na </w:t>
      </w:r>
      <w:r>
        <w:rPr>
          <w:b/>
          <w:bCs/>
          <w:sz w:val="22"/>
          <w:szCs w:val="22"/>
        </w:rPr>
        <w:t>rynku pracy”</w:t>
      </w:r>
    </w:p>
    <w:p w:rsidR="004B6A35" w:rsidRDefault="00E5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Działanie 1.1 „Wsparcie os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b młodych pozostających bez pracy na regionalnym rynku pracy”</w:t>
      </w:r>
      <w:r>
        <w:rPr>
          <w:rFonts w:ascii="Arial Unicode MS" w:hAnsi="Arial Unicode MS"/>
          <w:sz w:val="22"/>
          <w:szCs w:val="22"/>
        </w:rPr>
        <w:br/>
      </w:r>
      <w:r>
        <w:rPr>
          <w:b/>
          <w:bCs/>
          <w:sz w:val="22"/>
          <w:szCs w:val="22"/>
        </w:rPr>
        <w:t>Poddziałanie 1.1.2 „Wsparcie udzielane z Inicjatywy na rzecz zatrudnienia ludzi młodych”</w:t>
      </w:r>
    </w:p>
    <w:p w:rsidR="004B6A35" w:rsidRDefault="004B6A35">
      <w:pPr>
        <w:jc w:val="center"/>
        <w:rPr>
          <w:b/>
          <w:bCs/>
          <w:sz w:val="22"/>
          <w:szCs w:val="22"/>
        </w:rPr>
      </w:pPr>
    </w:p>
    <w:p w:rsidR="004B6A35" w:rsidRDefault="00E538A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Ilekroć w regulaminie jest umowa o:</w:t>
      </w:r>
    </w:p>
    <w:p w:rsidR="004B6A35" w:rsidRDefault="00E538A0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Staroście – </w:t>
      </w:r>
      <w:r>
        <w:rPr>
          <w:b/>
          <w:bCs/>
          <w:sz w:val="22"/>
          <w:szCs w:val="22"/>
          <w:lang w:val="it-IT"/>
        </w:rPr>
        <w:t>nale</w:t>
      </w:r>
      <w:proofErr w:type="spellStart"/>
      <w:r>
        <w:rPr>
          <w:b/>
          <w:bCs/>
          <w:sz w:val="22"/>
          <w:szCs w:val="22"/>
        </w:rPr>
        <w:t>ży</w:t>
      </w:r>
      <w:proofErr w:type="spellEnd"/>
      <w:r>
        <w:rPr>
          <w:b/>
          <w:bCs/>
          <w:sz w:val="22"/>
          <w:szCs w:val="22"/>
        </w:rPr>
        <w:t xml:space="preserve"> rozumieć </w:t>
      </w:r>
      <w:r>
        <w:rPr>
          <w:b/>
          <w:bCs/>
          <w:sz w:val="22"/>
          <w:szCs w:val="22"/>
        </w:rPr>
        <w:t xml:space="preserve">Prezydenta Miasta Torunia, w imieniu </w:t>
      </w:r>
      <w:proofErr w:type="spellStart"/>
      <w:r>
        <w:rPr>
          <w:b/>
          <w:bCs/>
          <w:sz w:val="22"/>
          <w:szCs w:val="22"/>
        </w:rPr>
        <w:t>kt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proofErr w:type="spellStart"/>
      <w:r>
        <w:rPr>
          <w:b/>
          <w:bCs/>
          <w:sz w:val="22"/>
          <w:szCs w:val="22"/>
        </w:rPr>
        <w:t>rego</w:t>
      </w:r>
      <w:proofErr w:type="spellEnd"/>
      <w:r>
        <w:rPr>
          <w:b/>
          <w:bCs/>
          <w:sz w:val="22"/>
          <w:szCs w:val="22"/>
        </w:rPr>
        <w:t xml:space="preserve"> działa Dyrektor Powiatowego Urzędu Pracy dla Miasta Torunia;</w:t>
      </w:r>
    </w:p>
    <w:p w:rsidR="004B6A35" w:rsidRDefault="00E538A0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Urzędzie – </w:t>
      </w:r>
      <w:r>
        <w:rPr>
          <w:b/>
          <w:bCs/>
          <w:sz w:val="22"/>
          <w:szCs w:val="22"/>
          <w:lang w:val="it-IT"/>
        </w:rPr>
        <w:t>nale</w:t>
      </w:r>
      <w:proofErr w:type="spellStart"/>
      <w:r>
        <w:rPr>
          <w:b/>
          <w:bCs/>
          <w:sz w:val="22"/>
          <w:szCs w:val="22"/>
        </w:rPr>
        <w:t>ży</w:t>
      </w:r>
      <w:proofErr w:type="spellEnd"/>
      <w:r>
        <w:rPr>
          <w:b/>
          <w:bCs/>
          <w:sz w:val="22"/>
          <w:szCs w:val="22"/>
        </w:rPr>
        <w:t xml:space="preserve"> rozumieć Powiatowy Urząd Pracy dla Miasta Torunia;</w:t>
      </w:r>
    </w:p>
    <w:p w:rsidR="004B6A35" w:rsidRDefault="00E538A0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Podmiocie – </w:t>
      </w:r>
      <w:r>
        <w:rPr>
          <w:b/>
          <w:bCs/>
          <w:sz w:val="22"/>
          <w:szCs w:val="22"/>
          <w:lang w:val="it-IT"/>
        </w:rPr>
        <w:t>nale</w:t>
      </w:r>
      <w:proofErr w:type="spellStart"/>
      <w:r>
        <w:rPr>
          <w:b/>
          <w:bCs/>
          <w:sz w:val="22"/>
          <w:szCs w:val="22"/>
        </w:rPr>
        <w:t>ży</w:t>
      </w:r>
      <w:proofErr w:type="spellEnd"/>
      <w:r>
        <w:rPr>
          <w:b/>
          <w:bCs/>
          <w:sz w:val="22"/>
          <w:szCs w:val="22"/>
        </w:rPr>
        <w:t xml:space="preserve"> rozumieć podmioty prowadzące działalność gospodarczą, niepubli</w:t>
      </w:r>
      <w:r>
        <w:rPr>
          <w:b/>
          <w:bCs/>
          <w:sz w:val="22"/>
          <w:szCs w:val="22"/>
        </w:rPr>
        <w:t>czne przedszkole, niepubliczną szkołę, producenta rolnego lub żłobek, klub dziecięcy lub podmiot świadczący usługi rehabilitacyjne;</w:t>
      </w:r>
    </w:p>
    <w:p w:rsidR="004B6A35" w:rsidRDefault="00E538A0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Bezrobotnym – </w:t>
      </w:r>
      <w:r>
        <w:rPr>
          <w:b/>
          <w:bCs/>
          <w:sz w:val="22"/>
          <w:szCs w:val="22"/>
          <w:lang w:val="it-IT"/>
        </w:rPr>
        <w:t>nale</w:t>
      </w:r>
      <w:proofErr w:type="spellStart"/>
      <w:r>
        <w:rPr>
          <w:b/>
          <w:bCs/>
          <w:sz w:val="22"/>
          <w:szCs w:val="22"/>
        </w:rPr>
        <w:t>ży</w:t>
      </w:r>
      <w:proofErr w:type="spellEnd"/>
      <w:r>
        <w:rPr>
          <w:b/>
          <w:bCs/>
          <w:sz w:val="22"/>
          <w:szCs w:val="22"/>
        </w:rPr>
        <w:t xml:space="preserve"> rozumieć Osoby, </w:t>
      </w:r>
      <w:proofErr w:type="spellStart"/>
      <w:r>
        <w:rPr>
          <w:b/>
          <w:bCs/>
          <w:sz w:val="22"/>
          <w:szCs w:val="22"/>
        </w:rPr>
        <w:t>kt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re nie ukończyły 30. roku życia zarejestrowane w Powiatowym Urzędzie Pracy dla Miast</w:t>
      </w:r>
      <w:r>
        <w:rPr>
          <w:b/>
          <w:bCs/>
          <w:sz w:val="22"/>
          <w:szCs w:val="22"/>
        </w:rPr>
        <w:t>a Torunia jako bezrobotne (należące do I lub II profilu pomocy).</w:t>
      </w:r>
    </w:p>
    <w:p w:rsidR="004B6A35" w:rsidRDefault="00E538A0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osoba z kategorii NEET - osobą młodą w wieku 15-29 lat, </w:t>
      </w:r>
      <w:proofErr w:type="spellStart"/>
      <w:r>
        <w:rPr>
          <w:b/>
          <w:bCs/>
          <w:sz w:val="22"/>
          <w:szCs w:val="22"/>
        </w:rPr>
        <w:t>kt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  <w:lang w:val="it-IT"/>
        </w:rPr>
        <w:t>ra spe</w:t>
      </w:r>
      <w:proofErr w:type="spellStart"/>
      <w:r>
        <w:rPr>
          <w:b/>
          <w:bCs/>
          <w:sz w:val="22"/>
          <w:szCs w:val="22"/>
        </w:rPr>
        <w:t>łnia</w:t>
      </w:r>
      <w:proofErr w:type="spellEnd"/>
      <w:r>
        <w:rPr>
          <w:b/>
          <w:bCs/>
          <w:sz w:val="22"/>
          <w:szCs w:val="22"/>
        </w:rPr>
        <w:t xml:space="preserve"> łącznie trzy warunki, czyli:</w:t>
      </w:r>
    </w:p>
    <w:p w:rsidR="004B6A35" w:rsidRDefault="00E538A0">
      <w:pPr>
        <w:pStyle w:val="Akapitzli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pracuje (tj. jest bezrobotna lub bierna zawodowo),</w:t>
      </w:r>
    </w:p>
    <w:p w:rsidR="004B6A35" w:rsidRDefault="00E538A0">
      <w:pPr>
        <w:pStyle w:val="Akapitzli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</w:t>
      </w:r>
      <w:proofErr w:type="spellStart"/>
      <w:r>
        <w:rPr>
          <w:b/>
          <w:bCs/>
          <w:sz w:val="22"/>
          <w:szCs w:val="22"/>
        </w:rPr>
        <w:t>kształ</w:t>
      </w:r>
      <w:proofErr w:type="spellEnd"/>
      <w:r>
        <w:rPr>
          <w:b/>
          <w:bCs/>
          <w:sz w:val="22"/>
          <w:szCs w:val="22"/>
          <w:lang w:val="it-IT"/>
        </w:rPr>
        <w:t>ci si</w:t>
      </w:r>
      <w:r>
        <w:rPr>
          <w:b/>
          <w:bCs/>
          <w:sz w:val="22"/>
          <w:szCs w:val="22"/>
        </w:rPr>
        <w:t>ę (tj. nie uczestniczy</w:t>
      </w:r>
      <w:r>
        <w:rPr>
          <w:b/>
          <w:bCs/>
          <w:sz w:val="22"/>
          <w:szCs w:val="22"/>
        </w:rPr>
        <w:t xml:space="preserve"> w kształceniu formalnym w trybie stacjonarnym), ani nie szkoli się (tj. nie uczestniczy w pozaszkolnych zajęciach mających na celu uzyskanie, uzupełnienie lub doskonalenie umiejętności i kwalifikacji zawodowych lub </w:t>
      </w:r>
      <w:proofErr w:type="spellStart"/>
      <w:r>
        <w:rPr>
          <w:b/>
          <w:bCs/>
          <w:sz w:val="22"/>
          <w:szCs w:val="22"/>
        </w:rPr>
        <w:t>og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proofErr w:type="spellStart"/>
      <w:r>
        <w:rPr>
          <w:b/>
          <w:bCs/>
          <w:sz w:val="22"/>
          <w:szCs w:val="22"/>
        </w:rPr>
        <w:t>lnych</w:t>
      </w:r>
      <w:proofErr w:type="spellEnd"/>
      <w:r>
        <w:rPr>
          <w:b/>
          <w:bCs/>
          <w:sz w:val="22"/>
          <w:szCs w:val="22"/>
        </w:rPr>
        <w:t xml:space="preserve">, potrzebnych do wykonywania </w:t>
      </w:r>
      <w:r>
        <w:rPr>
          <w:b/>
          <w:bCs/>
          <w:sz w:val="22"/>
          <w:szCs w:val="22"/>
        </w:rPr>
        <w:t xml:space="preserve">pracy; w procesie oceny czy dana osoba się nie szkoli, a co za tym idzie kwalifikuje się do kategorii NEET, należy zweryfikować czy brała ona udział w tego typu formie aktywizacji, finansowanej ze </w:t>
      </w:r>
      <w:proofErr w:type="spellStart"/>
      <w:r>
        <w:rPr>
          <w:b/>
          <w:bCs/>
          <w:sz w:val="22"/>
          <w:szCs w:val="22"/>
        </w:rPr>
        <w:t>środk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w publicznych, w okresie ostatnich 4 tygodni), przy c</w:t>
      </w:r>
      <w:r>
        <w:rPr>
          <w:b/>
          <w:bCs/>
          <w:sz w:val="22"/>
          <w:szCs w:val="22"/>
        </w:rPr>
        <w:t>zym kształcenie formalne w trybie stacjonarnym rozumiane jest jako kształcenie w systemie szkolnym na poziomie szkoły podstawowej, gimnazjum, szkół ponadgimnazjalnych, jak r</w:t>
      </w:r>
      <w:r>
        <w:rPr>
          <w:b/>
          <w:bCs/>
          <w:sz w:val="22"/>
          <w:szCs w:val="22"/>
          <w:lang w:val="es-ES_tradnl"/>
        </w:rPr>
        <w:t>ó</w:t>
      </w:r>
      <w:proofErr w:type="spellStart"/>
      <w:r>
        <w:rPr>
          <w:b/>
          <w:bCs/>
          <w:sz w:val="22"/>
          <w:szCs w:val="22"/>
        </w:rPr>
        <w:t>wnież</w:t>
      </w:r>
      <w:proofErr w:type="spellEnd"/>
      <w:r>
        <w:rPr>
          <w:b/>
          <w:bCs/>
          <w:sz w:val="22"/>
          <w:szCs w:val="22"/>
        </w:rPr>
        <w:t xml:space="preserve"> kształcenie na poziomie wyższym w formie </w:t>
      </w:r>
      <w:proofErr w:type="spellStart"/>
      <w:r>
        <w:rPr>
          <w:b/>
          <w:bCs/>
          <w:sz w:val="22"/>
          <w:szCs w:val="22"/>
        </w:rPr>
        <w:t>studi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 xml:space="preserve">w wyższych lub doktoranckich </w:t>
      </w:r>
      <w:r>
        <w:rPr>
          <w:b/>
          <w:bCs/>
          <w:sz w:val="22"/>
          <w:szCs w:val="22"/>
        </w:rPr>
        <w:t>realizowanych w trybie dziennym.</w:t>
      </w:r>
    </w:p>
    <w:p w:rsidR="004B6A35" w:rsidRDefault="004B6A35">
      <w:pPr>
        <w:pStyle w:val="Akapitzlist"/>
        <w:rPr>
          <w:b/>
          <w:bCs/>
          <w:sz w:val="22"/>
          <w:szCs w:val="22"/>
        </w:rPr>
      </w:pPr>
    </w:p>
    <w:p w:rsidR="004B6A35" w:rsidRDefault="004B6A35">
      <w:pPr>
        <w:jc w:val="both"/>
        <w:rPr>
          <w:b/>
          <w:bCs/>
          <w:color w:val="FF0000"/>
          <w:sz w:val="22"/>
          <w:szCs w:val="22"/>
          <w:u w:color="FF0000"/>
        </w:rPr>
      </w:pPr>
    </w:p>
    <w:p w:rsidR="004B6A35" w:rsidRDefault="004B6A35">
      <w:pPr>
        <w:jc w:val="center"/>
        <w:rPr>
          <w:b/>
          <w:bCs/>
          <w:sz w:val="22"/>
          <w:szCs w:val="22"/>
        </w:rPr>
      </w:pPr>
    </w:p>
    <w:p w:rsidR="004B6A35" w:rsidRDefault="004B6A35">
      <w:pPr>
        <w:jc w:val="center"/>
        <w:rPr>
          <w:sz w:val="22"/>
          <w:szCs w:val="22"/>
        </w:rPr>
      </w:pPr>
    </w:p>
    <w:p w:rsidR="004B6A35" w:rsidRDefault="00E538A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4B6A35" w:rsidRDefault="00E538A0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podstawie art. 46 ustawy z dnia 20 kwietnia 2004r. o promocji zatrudnienia i instytucjach rynku pracy </w:t>
      </w:r>
      <w:r>
        <w:rPr>
          <w:b/>
          <w:bCs/>
          <w:sz w:val="22"/>
          <w:szCs w:val="22"/>
        </w:rPr>
        <w:t>(Dz. U. z 2017r. poz. 1065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 </w:t>
      </w:r>
      <w:proofErr w:type="spellStart"/>
      <w:r>
        <w:rPr>
          <w:b/>
          <w:bCs/>
          <w:sz w:val="22"/>
          <w:szCs w:val="22"/>
        </w:rPr>
        <w:t>późn</w:t>
      </w:r>
      <w:proofErr w:type="spellEnd"/>
      <w:r>
        <w:rPr>
          <w:b/>
          <w:bCs/>
          <w:sz w:val="22"/>
          <w:szCs w:val="22"/>
        </w:rPr>
        <w:t>. zm.)</w:t>
      </w:r>
      <w:r>
        <w:rPr>
          <w:sz w:val="22"/>
          <w:szCs w:val="22"/>
        </w:rPr>
        <w:t xml:space="preserve"> zwanej dalej „Ustawą” oraz </w:t>
      </w:r>
      <w:r>
        <w:rPr>
          <w:b/>
          <w:bCs/>
          <w:sz w:val="22"/>
          <w:szCs w:val="22"/>
        </w:rPr>
        <w:t xml:space="preserve">rozporządzenia Ministra Pracy Rodziny i </w:t>
      </w:r>
      <w:r>
        <w:rPr>
          <w:b/>
          <w:bCs/>
          <w:sz w:val="22"/>
          <w:szCs w:val="22"/>
        </w:rPr>
        <w:t>Polityki Społecznej z dnia 14 lipca 2017r. w sprawie dokonywania z Funduszu Pracy refundacji koszt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 xml:space="preserve">w wyposażenia lub doposażenia stanowiska pracy oraz przyznawania </w:t>
      </w:r>
      <w:proofErr w:type="spellStart"/>
      <w:r>
        <w:rPr>
          <w:b/>
          <w:bCs/>
          <w:sz w:val="22"/>
          <w:szCs w:val="22"/>
        </w:rPr>
        <w:t>środk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w na podjęcie działalności gospodarczej (Dz.U. z 2017r.  poz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1380)</w:t>
      </w:r>
      <w:r>
        <w:rPr>
          <w:sz w:val="22"/>
          <w:szCs w:val="22"/>
        </w:rPr>
        <w:t>, zwanym dalej „Roz</w:t>
      </w:r>
      <w:r>
        <w:rPr>
          <w:sz w:val="22"/>
          <w:szCs w:val="22"/>
        </w:rPr>
        <w:t xml:space="preserve">porządzeniem” ustala się zasady dokonywania przez Prezydenta Miasta Torunia zwanego w </w:t>
      </w:r>
      <w:r>
        <w:rPr>
          <w:sz w:val="22"/>
          <w:szCs w:val="22"/>
        </w:rPr>
        <w:lastRenderedPageBreak/>
        <w:t xml:space="preserve">Regulaminie „Starostą”, w imieniu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rego</w:t>
      </w:r>
      <w:proofErr w:type="spellEnd"/>
      <w:r>
        <w:rPr>
          <w:sz w:val="22"/>
          <w:szCs w:val="22"/>
        </w:rPr>
        <w:t xml:space="preserve"> działa na podstawie upoważnienia Dyrektor Powiatowego Urzędu Pracy dla Miasta Torunia, refundacji podmiotowi prowadzącemu działa</w:t>
      </w:r>
      <w:r>
        <w:rPr>
          <w:sz w:val="22"/>
          <w:szCs w:val="22"/>
        </w:rPr>
        <w:t>lność gospodarczą, niepublicznemu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przedszkolu, niepublicznej szkole, producentowi rolnemu,</w:t>
      </w:r>
      <w:r>
        <w:rPr>
          <w:b/>
          <w:bCs/>
          <w:sz w:val="22"/>
          <w:szCs w:val="22"/>
        </w:rPr>
        <w:t xml:space="preserve"> żłobkom oraz klubowi dziecięcemu sprawującym opiekę nad dziećmi niepełnosprawnymi lub prowadzącym zajęcia dla dzieci niepełnosprawnych oraz podmiotowi świadczącemu u</w:t>
      </w:r>
      <w:r>
        <w:rPr>
          <w:b/>
          <w:bCs/>
          <w:sz w:val="22"/>
          <w:szCs w:val="22"/>
        </w:rPr>
        <w:t>sługi rehabilitacyjne</w:t>
      </w:r>
      <w:r>
        <w:rPr>
          <w:sz w:val="22"/>
          <w:szCs w:val="22"/>
        </w:rPr>
        <w:t xml:space="preserve"> (zwanych dalej „Podmiotami”)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wyposażenia lub doposażenia stanowiska pracy dla skierowanego bezrobotnego.</w:t>
      </w:r>
    </w:p>
    <w:p w:rsidR="004B6A35" w:rsidRDefault="004B6A35">
      <w:pPr>
        <w:spacing w:line="276" w:lineRule="auto"/>
        <w:jc w:val="both"/>
        <w:rPr>
          <w:b/>
          <w:bCs/>
          <w:color w:val="FF0000"/>
          <w:sz w:val="22"/>
          <w:szCs w:val="22"/>
          <w:u w:val="single" w:color="FF0000"/>
        </w:rPr>
      </w:pPr>
    </w:p>
    <w:p w:rsidR="004B6A35" w:rsidRDefault="004B6A35">
      <w:pPr>
        <w:spacing w:line="276" w:lineRule="auto"/>
        <w:jc w:val="center"/>
        <w:rPr>
          <w:b/>
          <w:bCs/>
          <w:sz w:val="22"/>
          <w:szCs w:val="22"/>
        </w:rPr>
      </w:pPr>
    </w:p>
    <w:p w:rsidR="004B6A35" w:rsidRDefault="004B6A35">
      <w:pPr>
        <w:spacing w:line="276" w:lineRule="auto"/>
        <w:jc w:val="center"/>
        <w:rPr>
          <w:b/>
          <w:bCs/>
          <w:sz w:val="22"/>
          <w:szCs w:val="22"/>
        </w:rPr>
      </w:pPr>
    </w:p>
    <w:p w:rsidR="004B6A35" w:rsidRDefault="00E538A0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Wysokość przyznawanej refundacji</w:t>
      </w:r>
    </w:p>
    <w:p w:rsidR="004B6A35" w:rsidRDefault="00E538A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4B6A35" w:rsidRDefault="00E538A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Starosta może zrefundować Podmiotowi koszty wyposażenia lub doposażenia </w:t>
      </w:r>
      <w:r>
        <w:rPr>
          <w:sz w:val="22"/>
          <w:szCs w:val="22"/>
        </w:rPr>
        <w:t xml:space="preserve">stanowiska pracy dla skierowanego bezrobotnego w wysokości określonej w umowie, nie wyższej jednak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6- krotnej wysokości przeciętnego wynagrodzenia w kwocie brutto.</w:t>
      </w:r>
    </w:p>
    <w:p w:rsidR="004B6A35" w:rsidRDefault="00E538A0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Kwota refundacji dla żłobka, klubu dziecięcego lub podmiotu świadczącego usługi rehabil</w:t>
      </w:r>
      <w:r>
        <w:rPr>
          <w:b/>
          <w:bCs/>
          <w:sz w:val="22"/>
          <w:szCs w:val="22"/>
        </w:rPr>
        <w:t xml:space="preserve">itacyjne, o </w:t>
      </w:r>
      <w:proofErr w:type="spellStart"/>
      <w:r>
        <w:rPr>
          <w:b/>
          <w:bCs/>
          <w:sz w:val="22"/>
          <w:szCs w:val="22"/>
        </w:rPr>
        <w:t>kt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 xml:space="preserve">rej mowa w </w:t>
      </w:r>
      <w:r>
        <w:rPr>
          <w:rFonts w:ascii="Calibri" w:eastAsia="Calibri" w:hAnsi="Calibri" w:cs="Calibri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2 ust.1 jest proporcjonalna do wymiaru czasu pracy skierowanego bezrobotnego.</w:t>
      </w:r>
    </w:p>
    <w:p w:rsidR="004B6A35" w:rsidRDefault="00E538A0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przeciętnego wynagrodzenia, o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rym mowa w ust. 1 przyjmowana jest na dzień zawarcia umowy.</w:t>
      </w:r>
    </w:p>
    <w:p w:rsidR="004B6A35" w:rsidRDefault="00E538A0">
      <w:pPr>
        <w:pStyle w:val="Tekstpodstawowy"/>
        <w:numPr>
          <w:ilvl w:val="0"/>
          <w:numId w:val="8"/>
        </w:numPr>
        <w:spacing w:line="276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Refundacja z zastrzeżeniem </w:t>
      </w:r>
      <w:proofErr w:type="spellStart"/>
      <w:r>
        <w:rPr>
          <w:b/>
          <w:bCs/>
          <w:i/>
          <w:iCs/>
          <w:sz w:val="22"/>
          <w:szCs w:val="22"/>
        </w:rPr>
        <w:t>wyjątk</w:t>
      </w:r>
      <w:proofErr w:type="spellEnd"/>
      <w:r>
        <w:rPr>
          <w:b/>
          <w:bCs/>
          <w:i/>
          <w:iCs/>
          <w:sz w:val="22"/>
          <w:szCs w:val="22"/>
          <w:lang w:val="es-ES_tradnl"/>
        </w:rPr>
        <w:t>ó</w:t>
      </w:r>
      <w:r>
        <w:rPr>
          <w:b/>
          <w:bCs/>
          <w:i/>
          <w:iCs/>
          <w:sz w:val="22"/>
          <w:szCs w:val="22"/>
        </w:rPr>
        <w:t>w określonych w R</w:t>
      </w:r>
      <w:r>
        <w:rPr>
          <w:b/>
          <w:bCs/>
          <w:i/>
          <w:iCs/>
          <w:sz w:val="22"/>
          <w:szCs w:val="22"/>
        </w:rPr>
        <w:t xml:space="preserve">ozporządzeniu stanowi pomoc de </w:t>
      </w:r>
      <w:proofErr w:type="spellStart"/>
      <w:r>
        <w:rPr>
          <w:b/>
          <w:bCs/>
          <w:i/>
          <w:iCs/>
          <w:sz w:val="22"/>
          <w:szCs w:val="22"/>
        </w:rPr>
        <w:t>minimis</w:t>
      </w:r>
      <w:proofErr w:type="spellEnd"/>
      <w:r>
        <w:rPr>
          <w:b/>
          <w:bCs/>
          <w:i/>
          <w:iCs/>
          <w:sz w:val="22"/>
          <w:szCs w:val="22"/>
        </w:rPr>
        <w:t xml:space="preserve"> w rozumieniu przepis</w:t>
      </w:r>
      <w:r>
        <w:rPr>
          <w:b/>
          <w:bCs/>
          <w:i/>
          <w:iCs/>
          <w:sz w:val="22"/>
          <w:szCs w:val="22"/>
          <w:lang w:val="es-ES_tradnl"/>
        </w:rPr>
        <w:t>ó</w:t>
      </w:r>
      <w:r w:rsidRPr="00E538A0">
        <w:rPr>
          <w:b/>
          <w:bCs/>
          <w:i/>
          <w:iCs/>
          <w:sz w:val="22"/>
          <w:szCs w:val="22"/>
        </w:rPr>
        <w:t>w:</w:t>
      </w:r>
    </w:p>
    <w:p w:rsidR="004B6A35" w:rsidRDefault="00E538A0">
      <w:pPr>
        <w:pStyle w:val="Tekstpodstawowy"/>
        <w:spacing w:line="276" w:lineRule="auto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- rozporządzenia Komisji (UE) nr 1407/2013 z dnia 18 grudnia 2013r. w sprawie stosowania art. 107 i 108 Traktatu o funkcjonowaniu Unii Europejskiej do pomocy de </w:t>
      </w:r>
      <w:proofErr w:type="spellStart"/>
      <w:r>
        <w:rPr>
          <w:b/>
          <w:bCs/>
          <w:i/>
          <w:iCs/>
          <w:sz w:val="22"/>
          <w:szCs w:val="22"/>
        </w:rPr>
        <w:t>minimis</w:t>
      </w:r>
      <w:proofErr w:type="spellEnd"/>
      <w:r>
        <w:rPr>
          <w:b/>
          <w:bCs/>
          <w:i/>
          <w:iCs/>
          <w:sz w:val="22"/>
          <w:szCs w:val="22"/>
        </w:rPr>
        <w:t xml:space="preserve"> (Dz. Urz. UE L 352 z 24.</w:t>
      </w:r>
      <w:r>
        <w:rPr>
          <w:b/>
          <w:bCs/>
          <w:i/>
          <w:iCs/>
          <w:sz w:val="22"/>
          <w:szCs w:val="22"/>
        </w:rPr>
        <w:t xml:space="preserve">12.2013, str. 1), </w:t>
      </w:r>
    </w:p>
    <w:p w:rsidR="004B6A35" w:rsidRDefault="00E538A0">
      <w:pPr>
        <w:pStyle w:val="Tekstpodstawowy"/>
        <w:spacing w:line="276" w:lineRule="auto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-  rozporządzenia Komisji (UE) nr 1408/2013  z dnia 18 grudnia 2013r. w sprawie stosowania art. 107 i 108 Traktatu o funkcjonowaniu Unii Europejskiej do pomocy de </w:t>
      </w:r>
      <w:proofErr w:type="spellStart"/>
      <w:r>
        <w:rPr>
          <w:b/>
          <w:bCs/>
          <w:i/>
          <w:iCs/>
          <w:sz w:val="22"/>
          <w:szCs w:val="22"/>
        </w:rPr>
        <w:t>minimis</w:t>
      </w:r>
      <w:proofErr w:type="spellEnd"/>
      <w:r>
        <w:rPr>
          <w:b/>
          <w:bCs/>
          <w:i/>
          <w:iCs/>
          <w:sz w:val="22"/>
          <w:szCs w:val="22"/>
        </w:rPr>
        <w:t xml:space="preserve"> w sektorze rolnym (Dz. Urz. UE L 352 z 24.12.2013, str.9),</w:t>
      </w:r>
    </w:p>
    <w:p w:rsidR="004B6A35" w:rsidRDefault="00E538A0">
      <w:pPr>
        <w:pStyle w:val="Tekstpodstawowy"/>
        <w:spacing w:line="276" w:lineRule="auto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-  rozp</w:t>
      </w:r>
      <w:r>
        <w:rPr>
          <w:b/>
          <w:bCs/>
          <w:i/>
          <w:iCs/>
          <w:sz w:val="22"/>
          <w:szCs w:val="22"/>
        </w:rPr>
        <w:t xml:space="preserve">orządzenia Komisji (UE) nr 717/2014 z dnia 24 czerwca 2014r. w sprawie stosowania art. 107 i 108 Traktatu o funkcjonowaniu Unii Europejskiej do pomocy de </w:t>
      </w:r>
      <w:proofErr w:type="spellStart"/>
      <w:r>
        <w:rPr>
          <w:b/>
          <w:bCs/>
          <w:i/>
          <w:iCs/>
          <w:sz w:val="22"/>
          <w:szCs w:val="22"/>
        </w:rPr>
        <w:t>minimis</w:t>
      </w:r>
      <w:proofErr w:type="spellEnd"/>
      <w:r>
        <w:rPr>
          <w:b/>
          <w:bCs/>
          <w:i/>
          <w:iCs/>
          <w:sz w:val="22"/>
          <w:szCs w:val="22"/>
        </w:rPr>
        <w:t xml:space="preserve"> w sektorze rybołówstwa i akwakultury (Dz. Urz. UE L 190 z 28.06.2014, str.45) </w:t>
      </w:r>
    </w:p>
    <w:p w:rsidR="004B6A35" w:rsidRDefault="00E538A0">
      <w:pPr>
        <w:pStyle w:val="Tekstpodstawowy"/>
        <w:spacing w:line="276" w:lineRule="auto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i jest udziela</w:t>
      </w:r>
      <w:r>
        <w:rPr>
          <w:b/>
          <w:bCs/>
          <w:i/>
          <w:iCs/>
          <w:sz w:val="22"/>
          <w:szCs w:val="22"/>
        </w:rPr>
        <w:t>na zgodnie z przepisami tych rozporządzeń.</w:t>
      </w:r>
    </w:p>
    <w:p w:rsidR="004B6A35" w:rsidRDefault="00E538A0">
      <w:pPr>
        <w:pStyle w:val="Tekstpodstawowy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Refundacji nie udziela się, jeżeli łącznie z inną pomocą ze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publicznych, niezależnie od jej formy i </w:t>
      </w:r>
      <w:proofErr w:type="spellStart"/>
      <w:r>
        <w:rPr>
          <w:sz w:val="22"/>
          <w:szCs w:val="22"/>
        </w:rPr>
        <w:t>źr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dła</w:t>
      </w:r>
      <w:proofErr w:type="spellEnd"/>
      <w:r>
        <w:rPr>
          <w:sz w:val="22"/>
          <w:szCs w:val="22"/>
        </w:rPr>
        <w:t xml:space="preserve"> pochodzenia, w tym ze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z budżetu Unii Europejskiej, udzielona w odniesieniu do tych samych </w:t>
      </w:r>
      <w:r>
        <w:rPr>
          <w:sz w:val="22"/>
          <w:szCs w:val="22"/>
        </w:rPr>
        <w:t>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kwalifikowanych, spowoduje przekroczenie dopuszczalnej intensywności pomocy określonej dla danego przeznaczenia pomocy.</w:t>
      </w:r>
    </w:p>
    <w:p w:rsidR="004B6A35" w:rsidRDefault="004B6A35">
      <w:pPr>
        <w:pStyle w:val="Tekstpodstawowy"/>
        <w:spacing w:line="276" w:lineRule="auto"/>
        <w:ind w:left="360"/>
        <w:jc w:val="both"/>
        <w:rPr>
          <w:sz w:val="22"/>
          <w:szCs w:val="22"/>
        </w:rPr>
      </w:pPr>
    </w:p>
    <w:p w:rsidR="004B6A35" w:rsidRDefault="00E538A0">
      <w:pPr>
        <w:pStyle w:val="Tekstpodstawowy"/>
        <w:numPr>
          <w:ilvl w:val="0"/>
          <w:numId w:val="9"/>
        </w:numPr>
        <w:spacing w:after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Procedura udzielania refundacji</w:t>
      </w:r>
    </w:p>
    <w:p w:rsidR="004B6A35" w:rsidRDefault="004B6A35">
      <w:pPr>
        <w:pStyle w:val="Tekstpodstawowy"/>
        <w:spacing w:after="0" w:line="276" w:lineRule="auto"/>
        <w:jc w:val="center"/>
        <w:rPr>
          <w:sz w:val="22"/>
          <w:szCs w:val="22"/>
        </w:rPr>
      </w:pPr>
    </w:p>
    <w:p w:rsidR="004B6A35" w:rsidRDefault="00E538A0">
      <w:pPr>
        <w:pStyle w:val="Tekstpodstawowy"/>
        <w:spacing w:after="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4B6A35" w:rsidRDefault="00E538A0">
      <w:pPr>
        <w:pStyle w:val="Tekstpodstawowy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Podmiot ubiegający się o refundację 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wyposażenia lub doposażenia stanowiska pracy </w:t>
      </w:r>
      <w:r>
        <w:rPr>
          <w:sz w:val="22"/>
          <w:szCs w:val="22"/>
        </w:rPr>
        <w:t xml:space="preserve">dla skierowanego bezrobotnego, składa w Powiatowym Urzędzie Pracy dla Miasta Torunia wniosek zawierający m.in.: </w:t>
      </w:r>
    </w:p>
    <w:p w:rsidR="004B6A35" w:rsidRDefault="00E538A0">
      <w:pPr>
        <w:pStyle w:val="Tekstpodstawowy"/>
        <w:spacing w:after="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oznaczenie Podmiotu, w tym: </w:t>
      </w:r>
    </w:p>
    <w:p w:rsidR="004B6A35" w:rsidRDefault="00E538A0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numer</w:t>
      </w:r>
      <w:proofErr w:type="spellEnd"/>
      <w:r>
        <w:rPr>
          <w:sz w:val="22"/>
          <w:szCs w:val="22"/>
          <w:lang w:val="en-US"/>
        </w:rPr>
        <w:t xml:space="preserve"> REGON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numer</w:t>
      </w:r>
      <w:proofErr w:type="spellEnd"/>
      <w:r>
        <w:rPr>
          <w:sz w:val="22"/>
          <w:szCs w:val="22"/>
          <w:lang w:val="en-US"/>
        </w:rPr>
        <w:t xml:space="preserve"> NIP, </w:t>
      </w:r>
    </w:p>
    <w:p w:rsidR="004B6A35" w:rsidRDefault="00E538A0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lastRenderedPageBreak/>
        <w:t>dat</w:t>
      </w:r>
      <w:r>
        <w:rPr>
          <w:sz w:val="22"/>
          <w:szCs w:val="22"/>
        </w:rPr>
        <w:t xml:space="preserve">ę rozpoczęcia działalności gospodarczej, </w:t>
      </w:r>
    </w:p>
    <w:p w:rsidR="004B6A35" w:rsidRDefault="00E538A0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symbol podklasy rodzaju prowadzonej dzia</w:t>
      </w:r>
      <w:r>
        <w:rPr>
          <w:sz w:val="22"/>
          <w:szCs w:val="22"/>
        </w:rPr>
        <w:t xml:space="preserve">łalności określony zgodnie z Polską Klasyfikacją Działalności (PKD), </w:t>
      </w:r>
    </w:p>
    <w:p w:rsidR="004B6A35" w:rsidRDefault="00E538A0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oznaczenie formy prawnej prowadzonej </w:t>
      </w:r>
      <w:proofErr w:type="spellStart"/>
      <w:r>
        <w:rPr>
          <w:sz w:val="22"/>
          <w:szCs w:val="22"/>
        </w:rPr>
        <w:t>działalnoś</w:t>
      </w:r>
      <w:proofErr w:type="spellEnd"/>
      <w:r>
        <w:rPr>
          <w:sz w:val="22"/>
          <w:szCs w:val="22"/>
          <w:lang w:val="it-IT"/>
        </w:rPr>
        <w:t>ci,</w:t>
      </w:r>
    </w:p>
    <w:p w:rsidR="004B6A35" w:rsidRDefault="00E538A0">
      <w:pPr>
        <w:pStyle w:val="Tekstpodstawowy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siedziby lub adres miejsca zamieszkania, </w:t>
      </w:r>
    </w:p>
    <w:p w:rsidR="004B6A35" w:rsidRDefault="00E538A0">
      <w:pPr>
        <w:pStyle w:val="Tekstpodstawowy"/>
        <w:spacing w:after="0" w:line="276" w:lineRule="auto"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2) liczbę stanowisk pracy dla skierowanych Bezrobotnych, </w:t>
      </w:r>
    </w:p>
    <w:p w:rsidR="004B6A35" w:rsidRDefault="00E538A0">
      <w:pPr>
        <w:pStyle w:val="Tekstpodstawowy"/>
        <w:spacing w:after="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kalkulację </w:t>
      </w:r>
      <w:proofErr w:type="spellStart"/>
      <w:r>
        <w:rPr>
          <w:sz w:val="22"/>
          <w:szCs w:val="22"/>
        </w:rPr>
        <w:t>wydatk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dla </w:t>
      </w:r>
      <w:proofErr w:type="spellStart"/>
      <w:r>
        <w:rPr>
          <w:sz w:val="22"/>
          <w:szCs w:val="22"/>
        </w:rPr>
        <w:t>po</w:t>
      </w:r>
      <w:r>
        <w:rPr>
          <w:sz w:val="22"/>
          <w:szCs w:val="22"/>
        </w:rPr>
        <w:t>szczeg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lnych</w:t>
      </w:r>
      <w:proofErr w:type="spellEnd"/>
      <w:r>
        <w:rPr>
          <w:sz w:val="22"/>
          <w:szCs w:val="22"/>
        </w:rPr>
        <w:t xml:space="preserve"> stanowisk pracy i </w:t>
      </w:r>
      <w:proofErr w:type="spellStart"/>
      <w:r>
        <w:rPr>
          <w:sz w:val="22"/>
          <w:szCs w:val="22"/>
        </w:rPr>
        <w:t>źr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deł</w:t>
      </w:r>
      <w:proofErr w:type="spellEnd"/>
      <w:r>
        <w:rPr>
          <w:sz w:val="22"/>
          <w:szCs w:val="22"/>
        </w:rPr>
        <w:t xml:space="preserve"> ich finansowania, </w:t>
      </w:r>
    </w:p>
    <w:p w:rsidR="004B6A35" w:rsidRDefault="00E538A0">
      <w:pPr>
        <w:pStyle w:val="Tekstpodstawowy"/>
        <w:spacing w:after="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wnioskowaną kwotę refundacji, </w:t>
      </w:r>
    </w:p>
    <w:p w:rsidR="004B6A35" w:rsidRDefault="00E538A0">
      <w:pPr>
        <w:pStyle w:val="Tekstpodstawowy"/>
        <w:spacing w:after="0"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5) szczegółową specyfikację i harmonogram </w:t>
      </w:r>
      <w:proofErr w:type="spellStart"/>
      <w:r>
        <w:rPr>
          <w:sz w:val="22"/>
          <w:szCs w:val="22"/>
        </w:rPr>
        <w:t>wydatk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w, w </w:t>
      </w:r>
      <w:proofErr w:type="spellStart"/>
      <w:r>
        <w:rPr>
          <w:sz w:val="22"/>
          <w:szCs w:val="22"/>
        </w:rPr>
        <w:t>szczeg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lności</w:t>
      </w:r>
      <w:proofErr w:type="spellEnd"/>
      <w:r>
        <w:rPr>
          <w:sz w:val="22"/>
          <w:szCs w:val="22"/>
        </w:rPr>
        <w:t xml:space="preserve"> na zakup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trwałych, urządzeń, maszyn: w tym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niezbędnych do zapewnienia zgodności </w:t>
      </w:r>
      <w:r>
        <w:rPr>
          <w:sz w:val="22"/>
          <w:szCs w:val="22"/>
        </w:rPr>
        <w:t xml:space="preserve">stanowiska pracy z przepisami BHP oraz wymaganiami ergonomii, </w:t>
      </w:r>
    </w:p>
    <w:p w:rsidR="004B6A35" w:rsidRDefault="00E538A0">
      <w:pPr>
        <w:pStyle w:val="Tekstpodstawowy"/>
        <w:spacing w:after="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6) rodzaj pracy jaka będzie wykonywana przez skierowanych Bezrobotnych,</w:t>
      </w:r>
      <w:r>
        <w:rPr>
          <w:b/>
          <w:bCs/>
          <w:sz w:val="22"/>
          <w:szCs w:val="22"/>
        </w:rPr>
        <w:t xml:space="preserve"> </w:t>
      </w:r>
    </w:p>
    <w:p w:rsidR="004B6A35" w:rsidRDefault="00E538A0">
      <w:pPr>
        <w:pStyle w:val="Tekstpodstawowy"/>
        <w:spacing w:after="0"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7) wymagane kwalifikacje i inne wymagania niezbędne do wykonywania pracy, jakie powinni spełniać skierowani bezrobotni,</w:t>
      </w:r>
    </w:p>
    <w:p w:rsidR="004B6A35" w:rsidRDefault="00E538A0">
      <w:pPr>
        <w:pStyle w:val="Tekstpodstawowy"/>
        <w:spacing w:after="0"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8) proponowaną </w:t>
      </w:r>
      <w:r w:rsidRPr="00E538A0">
        <w:rPr>
          <w:sz w:val="22"/>
          <w:szCs w:val="22"/>
        </w:rPr>
        <w:t>form</w:t>
      </w:r>
      <w:r>
        <w:rPr>
          <w:sz w:val="22"/>
          <w:szCs w:val="22"/>
        </w:rPr>
        <w:t xml:space="preserve">ę zabezpieczenia zwrotu refundacji, </w:t>
      </w:r>
    </w:p>
    <w:p w:rsidR="004B6A35" w:rsidRDefault="00E538A0">
      <w:pPr>
        <w:pStyle w:val="Tekstpodstawowy"/>
        <w:spacing w:after="0"/>
        <w:ind w:left="567" w:hanging="210"/>
        <w:jc w:val="both"/>
        <w:rPr>
          <w:sz w:val="22"/>
          <w:szCs w:val="22"/>
        </w:rPr>
      </w:pPr>
      <w:r>
        <w:rPr>
          <w:sz w:val="22"/>
          <w:szCs w:val="22"/>
        </w:rPr>
        <w:t>9) podpis podmiotu lub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b uprawnionych do reprezentowania podmiotu zamierzającego wyposażyć </w:t>
      </w:r>
      <w:r>
        <w:rPr>
          <w:sz w:val="22"/>
          <w:szCs w:val="22"/>
          <w:lang w:val="it-IT"/>
        </w:rPr>
        <w:t>lub doposa</w:t>
      </w:r>
      <w:r>
        <w:rPr>
          <w:sz w:val="22"/>
          <w:szCs w:val="22"/>
        </w:rPr>
        <w:t>żyć stanowisko pracy,</w:t>
      </w:r>
    </w:p>
    <w:p w:rsidR="004B6A35" w:rsidRDefault="00E538A0">
      <w:pPr>
        <w:pStyle w:val="Tekstpodstawowy"/>
        <w:spacing w:after="0"/>
        <w:ind w:left="567" w:hanging="21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10)</w:t>
      </w:r>
      <w:r>
        <w:rPr>
          <w:b/>
          <w:bCs/>
          <w:sz w:val="22"/>
          <w:szCs w:val="22"/>
        </w:rPr>
        <w:t xml:space="preserve"> informację o wymiarze czasu pracy zatrudnionych w żłobkach, klubach </w:t>
      </w:r>
      <w:r>
        <w:rPr>
          <w:b/>
          <w:bCs/>
          <w:sz w:val="22"/>
          <w:szCs w:val="22"/>
        </w:rPr>
        <w:t>dziecięcych lub podmiotach świadczących usługi rehabilitacyjne skierowanych Bezrobotnych.</w:t>
      </w:r>
    </w:p>
    <w:p w:rsidR="004B6A35" w:rsidRDefault="004B6A35">
      <w:pPr>
        <w:pStyle w:val="Tekstpodstawowy"/>
        <w:spacing w:after="0"/>
        <w:ind w:left="567" w:hanging="210"/>
        <w:jc w:val="both"/>
        <w:rPr>
          <w:sz w:val="22"/>
          <w:szCs w:val="22"/>
        </w:rPr>
      </w:pPr>
    </w:p>
    <w:p w:rsidR="004B6A35" w:rsidRDefault="004B6A35">
      <w:pPr>
        <w:pStyle w:val="Tekstpodstawowy"/>
        <w:spacing w:after="0"/>
        <w:ind w:left="567" w:hanging="210"/>
        <w:jc w:val="both"/>
        <w:rPr>
          <w:sz w:val="22"/>
          <w:szCs w:val="22"/>
        </w:rPr>
      </w:pPr>
    </w:p>
    <w:p w:rsidR="004B6A35" w:rsidRDefault="004B6A35">
      <w:pPr>
        <w:pStyle w:val="Tekstpodstawowy"/>
        <w:spacing w:after="0"/>
        <w:ind w:left="567" w:hanging="210"/>
        <w:jc w:val="both"/>
        <w:rPr>
          <w:sz w:val="22"/>
          <w:szCs w:val="22"/>
        </w:rPr>
      </w:pPr>
    </w:p>
    <w:p w:rsidR="004B6A35" w:rsidRDefault="00E538A0">
      <w:pPr>
        <w:pStyle w:val="Tekstpodstawowy"/>
        <w:spacing w:after="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4B6A35" w:rsidRDefault="00E538A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Złożony wniosek może zostać uwzględniony przez Urząd, gdy jest kompletny i prawidłowo sporządzony, a Urząd dysponuje środkami na jego sfinansowanie oraz jeż</w:t>
      </w:r>
      <w:r>
        <w:rPr>
          <w:sz w:val="22"/>
          <w:szCs w:val="22"/>
          <w:lang w:val="it-IT"/>
        </w:rPr>
        <w:t>eli:</w:t>
      </w:r>
    </w:p>
    <w:p w:rsidR="004B6A35" w:rsidRDefault="004B6A35">
      <w:pPr>
        <w:jc w:val="both"/>
        <w:rPr>
          <w:sz w:val="22"/>
          <w:szCs w:val="22"/>
        </w:rPr>
      </w:pPr>
    </w:p>
    <w:p w:rsidR="004B6A35" w:rsidRDefault="00E538A0">
      <w:pPr>
        <w:numPr>
          <w:ilvl w:val="1"/>
          <w:numId w:val="1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 przypadku Podmiotu nie będącego producentem rolnym:</w:t>
      </w:r>
    </w:p>
    <w:p w:rsidR="004B6A35" w:rsidRDefault="00E538A0">
      <w:pPr>
        <w:numPr>
          <w:ilvl w:val="2"/>
          <w:numId w:val="1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Podmiot prowadził działalność gospodarczą w rozumieniu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o swobodzie działalności gospodarczej, przez okres 6 miesięcy bezpośrednio poprzedzających dzień złożenia wniosku, z tym że do </w:t>
      </w:r>
      <w:r>
        <w:rPr>
          <w:sz w:val="22"/>
          <w:szCs w:val="22"/>
        </w:rPr>
        <w:t xml:space="preserve">wskazanego okresu prowadzenia działalności gospodarczej nie wlicza się okresu zawieszenia działalności gospodarczej, a w przypadku przedszkola i szkoły – prowadzenia działalności na podstawie ustawy  z dnia 7 września 1991 r. o systemie oświaty  </w:t>
      </w:r>
      <w:r>
        <w:rPr>
          <w:sz w:val="22"/>
          <w:szCs w:val="22"/>
        </w:rPr>
        <w:t>(Dz.U. z 2</w:t>
      </w:r>
      <w:r>
        <w:rPr>
          <w:sz w:val="22"/>
          <w:szCs w:val="22"/>
        </w:rPr>
        <w:t xml:space="preserve">017 poz. 2198 ze zm.) </w:t>
      </w:r>
      <w:r>
        <w:rPr>
          <w:sz w:val="22"/>
          <w:szCs w:val="22"/>
        </w:rPr>
        <w:t xml:space="preserve">przez okres 6 miesięcy bezpośrednio poprzedzających dzień złożenia wniosku, </w:t>
      </w:r>
    </w:p>
    <w:p w:rsidR="004B6A35" w:rsidRDefault="00E538A0">
      <w:pPr>
        <w:numPr>
          <w:ilvl w:val="2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okresie 6 miesięcy przed dniem złożenia wniosku oraz od dnia złożenia wniosku do dnia otrzymania refundacji, nie zmniejszył wymiaru czasu pracy pracownika </w:t>
      </w:r>
      <w:r>
        <w:rPr>
          <w:sz w:val="22"/>
          <w:szCs w:val="22"/>
        </w:rPr>
        <w:t>i nie rozwiązał stosunku pracy z pracownikiem w drodze wypowiedzenia dokonanego przez Podmiot bądź na mocy porozumienia stron z przyczyn niedotyczących pracownik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</w:t>
      </w:r>
    </w:p>
    <w:p w:rsidR="004B6A35" w:rsidRDefault="00E538A0">
      <w:pPr>
        <w:numPr>
          <w:ilvl w:val="2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zalega w dniu złożenia wniosku z wypłacaniem wynagrodzeń pracownikom oraz </w:t>
      </w:r>
    </w:p>
    <w:p w:rsidR="004B6A35" w:rsidRDefault="00E538A0">
      <w:pPr>
        <w:tabs>
          <w:tab w:val="left" w:pos="2340"/>
        </w:tabs>
        <w:suppressAutoHyphens/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z opłacaniem</w:t>
      </w:r>
      <w:r>
        <w:rPr>
          <w:sz w:val="22"/>
          <w:szCs w:val="22"/>
        </w:rPr>
        <w:t xml:space="preserve"> należnych składek na ubezpieczenia społeczne, ubezpieczenie zdrowotne, Fundusz Pracy, Fundusz Gwarantowanych Świadczeń Pracowniczych oraz Fundusz Emerytur Pomostowych oraz nie zalega z opłacaniem innych danin publicznych,</w:t>
      </w:r>
    </w:p>
    <w:p w:rsidR="004B6A35" w:rsidRDefault="00E538A0">
      <w:pPr>
        <w:numPr>
          <w:ilvl w:val="2"/>
          <w:numId w:val="1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nie posiada w dniu złożenia wnios</w:t>
      </w:r>
      <w:r>
        <w:rPr>
          <w:sz w:val="22"/>
          <w:szCs w:val="22"/>
        </w:rPr>
        <w:t>ku nieuregulowanych w terminie zobowiązań cywilnoprawnych,</w:t>
      </w:r>
    </w:p>
    <w:p w:rsidR="004B6A35" w:rsidRDefault="00E538A0">
      <w:pPr>
        <w:numPr>
          <w:ilvl w:val="2"/>
          <w:numId w:val="1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był skazany za przestępstwa przeciwko obrotowi gospodarczemu, </w:t>
      </w:r>
    </w:p>
    <w:p w:rsidR="004B6A35" w:rsidRDefault="00E538A0">
      <w:pPr>
        <w:suppressAutoHyphens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w rozumieniu ustawy z dnia 6 czerwca 1997r. – Kodeks karny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Dz.U. 2017r., poz. 2204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lub  ustawy z dnia 28 paździ</w:t>
      </w:r>
      <w:r>
        <w:rPr>
          <w:sz w:val="22"/>
          <w:szCs w:val="22"/>
        </w:rPr>
        <w:t>ernika 2002 r. o odpowiedzialności podmiot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zbiorowych za czyny zabronione pod groźbą kary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Dz.U. 2016, poz. 1541 ze zm.) w okresie 2 lat przed dniem złożenia wniosku, </w:t>
      </w:r>
    </w:p>
    <w:p w:rsidR="004B6A35" w:rsidRDefault="00E538A0">
      <w:pPr>
        <w:numPr>
          <w:ilvl w:val="2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nie znajduje się w trudnej sytuacji ekonomicznej, w rozumieniu Komunikatu Komisji</w:t>
      </w:r>
      <w:r>
        <w:rPr>
          <w:sz w:val="22"/>
          <w:szCs w:val="22"/>
        </w:rPr>
        <w:t xml:space="preserve"> – Wytyczne </w:t>
      </w:r>
      <w:proofErr w:type="spellStart"/>
      <w:r>
        <w:rPr>
          <w:sz w:val="22"/>
          <w:szCs w:val="22"/>
        </w:rPr>
        <w:t>wsp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lnotowe</w:t>
      </w:r>
      <w:proofErr w:type="spellEnd"/>
      <w:r>
        <w:rPr>
          <w:sz w:val="22"/>
          <w:szCs w:val="22"/>
        </w:rPr>
        <w:t xml:space="preserve"> dotyczące pomocy państwa w celu ratowania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restrukturyzacji zagrożonych przedsiębiorstw (Dz. Urz. 2004/C 244/02), </w:t>
      </w:r>
    </w:p>
    <w:p w:rsidR="004B6A35" w:rsidRDefault="00E538A0">
      <w:pPr>
        <w:numPr>
          <w:ilvl w:val="2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miejsce wykonywania pracy przez skierowanego bezrobotnego znajduje się na terenie miasta Torunia, </w:t>
      </w:r>
    </w:p>
    <w:p w:rsidR="004B6A35" w:rsidRDefault="00E538A0">
      <w:pPr>
        <w:numPr>
          <w:ilvl w:val="2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ubiega się o re</w:t>
      </w:r>
      <w:r>
        <w:rPr>
          <w:sz w:val="22"/>
          <w:szCs w:val="22"/>
        </w:rPr>
        <w:t xml:space="preserve">fundację stanowiska pracy, na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 w:rsidRPr="00E538A0">
        <w:rPr>
          <w:sz w:val="22"/>
          <w:szCs w:val="22"/>
        </w:rPr>
        <w:t>re mo</w:t>
      </w:r>
      <w:r>
        <w:rPr>
          <w:sz w:val="22"/>
          <w:szCs w:val="22"/>
        </w:rPr>
        <w:t>żliwe jest wydanie skierowania do pracy Bezrobotnemu, ze względu na figurowanie w ewidencji bezrobotnych Urzędu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b o kwalifikacjach, umiejętnościach oraz z doświadczeniem zawodowym niezbędnym do wykonywania pracy na </w:t>
      </w:r>
      <w:r>
        <w:rPr>
          <w:sz w:val="22"/>
          <w:szCs w:val="22"/>
        </w:rPr>
        <w:t xml:space="preserve">stanowisku pracy objętym wnioskiem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  <w:lang w:val="it-IT"/>
        </w:rPr>
        <w:t>i spe</w:t>
      </w:r>
      <w:proofErr w:type="spellStart"/>
      <w:r>
        <w:rPr>
          <w:sz w:val="22"/>
          <w:szCs w:val="22"/>
        </w:rPr>
        <w:t>łniają</w:t>
      </w:r>
      <w:proofErr w:type="spellEnd"/>
      <w:r>
        <w:rPr>
          <w:sz w:val="22"/>
          <w:szCs w:val="22"/>
        </w:rPr>
        <w:t xml:space="preserve"> kryteria dostępu do projektu, jeżeli są to osoby,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re nie ukończyły 25. roku życia udział w projekcie możliwy jest jedynie w sytuacji, </w:t>
      </w:r>
      <w:proofErr w:type="spellStart"/>
      <w:r>
        <w:rPr>
          <w:sz w:val="22"/>
          <w:szCs w:val="22"/>
        </w:rPr>
        <w:t>jeś</w:t>
      </w:r>
      <w:proofErr w:type="spellEnd"/>
      <w:r>
        <w:rPr>
          <w:sz w:val="22"/>
          <w:szCs w:val="22"/>
          <w:lang w:val="it-IT"/>
        </w:rPr>
        <w:t>li s</w:t>
      </w:r>
      <w:r>
        <w:rPr>
          <w:sz w:val="22"/>
          <w:szCs w:val="22"/>
        </w:rPr>
        <w:t>ą zarejestrowane jako osoby bezrobotne przez okres nie dłuższy n</w:t>
      </w:r>
      <w:r>
        <w:rPr>
          <w:sz w:val="22"/>
          <w:szCs w:val="22"/>
        </w:rPr>
        <w:t>iż 4 miesiące.</w:t>
      </w:r>
    </w:p>
    <w:p w:rsidR="004B6A35" w:rsidRDefault="004B6A35">
      <w:pPr>
        <w:tabs>
          <w:tab w:val="left" w:pos="2340"/>
        </w:tabs>
        <w:suppressAutoHyphens/>
        <w:jc w:val="both"/>
        <w:rPr>
          <w:sz w:val="22"/>
          <w:szCs w:val="22"/>
        </w:rPr>
      </w:pPr>
    </w:p>
    <w:p w:rsidR="004B6A35" w:rsidRDefault="004B6A35">
      <w:pPr>
        <w:tabs>
          <w:tab w:val="left" w:pos="1134"/>
        </w:tabs>
        <w:suppressAutoHyphens/>
        <w:jc w:val="both"/>
        <w:rPr>
          <w:sz w:val="22"/>
          <w:szCs w:val="22"/>
        </w:rPr>
      </w:pPr>
    </w:p>
    <w:p w:rsidR="004B6A35" w:rsidRDefault="00E538A0">
      <w:pPr>
        <w:numPr>
          <w:ilvl w:val="1"/>
          <w:numId w:val="1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 przypadku Podmiotu będącego producentem rolnym:</w:t>
      </w:r>
    </w:p>
    <w:p w:rsidR="004B6A35" w:rsidRDefault="00E538A0">
      <w:pPr>
        <w:numPr>
          <w:ilvl w:val="2"/>
          <w:numId w:val="17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spełnia warunki określone w § 4 ust. 1 pkt 1 lit. b-e i h Regulaminu, </w:t>
      </w:r>
    </w:p>
    <w:p w:rsidR="004B6A35" w:rsidRDefault="00E538A0">
      <w:pPr>
        <w:numPr>
          <w:ilvl w:val="2"/>
          <w:numId w:val="17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znajduje się w trudnej sytuacji ekonomicznej, w rozumieniu komunikatu Komisji – Wytyczne </w:t>
      </w:r>
      <w:proofErr w:type="spellStart"/>
      <w:r>
        <w:rPr>
          <w:sz w:val="22"/>
          <w:szCs w:val="22"/>
        </w:rPr>
        <w:t>wsp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lnotowe</w:t>
      </w:r>
      <w:proofErr w:type="spellEnd"/>
      <w:r>
        <w:rPr>
          <w:sz w:val="22"/>
          <w:szCs w:val="22"/>
        </w:rPr>
        <w:t xml:space="preserve"> dotyczące </w:t>
      </w:r>
      <w:r>
        <w:rPr>
          <w:sz w:val="22"/>
          <w:szCs w:val="22"/>
        </w:rPr>
        <w:t xml:space="preserve">pomocy państwa w celu ratowania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restrukturyzacji zagrożonych przedsiębiorstw w związku z komunikatem Komisji dotyczącym przedłużenia okresu ważności Wytycznych </w:t>
      </w:r>
      <w:proofErr w:type="spellStart"/>
      <w:r>
        <w:rPr>
          <w:sz w:val="22"/>
          <w:szCs w:val="22"/>
        </w:rPr>
        <w:t>wsp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lnotowych</w:t>
      </w:r>
      <w:proofErr w:type="spellEnd"/>
      <w:r>
        <w:rPr>
          <w:sz w:val="22"/>
          <w:szCs w:val="22"/>
        </w:rPr>
        <w:t xml:space="preserve"> dotyczących pomocy państwa w celu ratowania i restrukturyzacji zagrożonych prze</w:t>
      </w:r>
      <w:r>
        <w:rPr>
          <w:sz w:val="22"/>
          <w:szCs w:val="22"/>
        </w:rPr>
        <w:t xml:space="preserve">dsiębiorstw, </w:t>
      </w:r>
    </w:p>
    <w:p w:rsidR="004B6A35" w:rsidRDefault="00E538A0">
      <w:pPr>
        <w:numPr>
          <w:ilvl w:val="2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jest w posiadaniu gospodarstwa rolnego w rozumieniu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o podatku rolnym lub prowadzeniu działu specjalnego produkcji rolnej w rozumieniu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o podatku dochodowym od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 fizycznych lub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o podatku dochodowym od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 praw</w:t>
      </w:r>
      <w:r>
        <w:rPr>
          <w:sz w:val="22"/>
          <w:szCs w:val="22"/>
        </w:rPr>
        <w:t>nych przez okres co najmniej 6 miesięcy przed dniem złożenia wniosku,</w:t>
      </w:r>
    </w:p>
    <w:p w:rsidR="004B6A35" w:rsidRDefault="00E538A0">
      <w:pPr>
        <w:numPr>
          <w:ilvl w:val="2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zatrudnia w okresie ostatnich 6 miesięcy przed dniem złożenia wniosku,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w każdym miesiącu, co najmniej 1 pracownika na podstawie stosunku pracy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pełnym wymiarze czasu pracy, zgłoszoneg</w:t>
      </w:r>
      <w:r>
        <w:rPr>
          <w:sz w:val="22"/>
          <w:szCs w:val="22"/>
        </w:rPr>
        <w:t>o do ubezpieczenia społecznego</w:t>
      </w:r>
      <w:r>
        <w:rPr>
          <w:color w:val="984806"/>
          <w:sz w:val="22"/>
          <w:szCs w:val="22"/>
          <w:u w:color="984806"/>
        </w:rPr>
        <w:t>.</w:t>
      </w:r>
    </w:p>
    <w:p w:rsidR="004B6A35" w:rsidRDefault="00E538A0">
      <w:pPr>
        <w:pStyle w:val="Akapitzlist"/>
        <w:numPr>
          <w:ilvl w:val="1"/>
          <w:numId w:val="18"/>
        </w:numPr>
        <w:suppressAutoHyphens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przypadku Podmiotu będącego żłobkiem, klubem dziecięcym lub świadczącego usługi rehabilitacyjne, jeż</w:t>
      </w:r>
      <w:r>
        <w:rPr>
          <w:b/>
          <w:bCs/>
          <w:sz w:val="24"/>
          <w:szCs w:val="24"/>
          <w:lang w:val="it-IT"/>
        </w:rPr>
        <w:t>eli spe</w:t>
      </w:r>
      <w:proofErr w:type="spellStart"/>
      <w:r>
        <w:rPr>
          <w:b/>
          <w:bCs/>
          <w:sz w:val="24"/>
          <w:szCs w:val="24"/>
        </w:rPr>
        <w:t>łnia</w:t>
      </w:r>
      <w:proofErr w:type="spellEnd"/>
      <w:r>
        <w:rPr>
          <w:b/>
          <w:bCs/>
          <w:sz w:val="24"/>
          <w:szCs w:val="24"/>
        </w:rPr>
        <w:t xml:space="preserve"> warunki określone w </w:t>
      </w:r>
      <w:r>
        <w:rPr>
          <w:rFonts w:ascii="Calibri" w:eastAsia="Calibri" w:hAnsi="Calibri" w:cs="Calibr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4 pkt. 1 lit. c-h Regulaminu oraz:</w:t>
      </w:r>
    </w:p>
    <w:p w:rsidR="004B6A35" w:rsidRDefault="00E538A0">
      <w:pPr>
        <w:pStyle w:val="Akapitzlist"/>
        <w:numPr>
          <w:ilvl w:val="2"/>
          <w:numId w:val="18"/>
        </w:numPr>
        <w:suppressAutoHyphens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nie nastąpiło zmniejszenie wymiaru czasu pracy pracow</w:t>
      </w:r>
      <w:r>
        <w:rPr>
          <w:b/>
          <w:bCs/>
          <w:sz w:val="24"/>
          <w:szCs w:val="24"/>
        </w:rPr>
        <w:t>nika i nierozwiązanie stosunku pracy z pracownikiem w drodze wypowiedzenia</w:t>
      </w:r>
    </w:p>
    <w:p w:rsidR="004B6A35" w:rsidRDefault="00E538A0">
      <w:pPr>
        <w:pStyle w:val="Akapitzlist"/>
        <w:tabs>
          <w:tab w:val="left" w:pos="2340"/>
        </w:tabs>
        <w:suppressAutoHyphens/>
        <w:ind w:left="1418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albo na mocy porozumienia stron z przyczyn niedotyczących pracownik</w:t>
      </w:r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 xml:space="preserve">w </w:t>
      </w:r>
      <w:proofErr w:type="spellStart"/>
      <w:r>
        <w:rPr>
          <w:b/>
          <w:bCs/>
          <w:sz w:val="24"/>
          <w:szCs w:val="24"/>
        </w:rPr>
        <w:t>w</w:t>
      </w:r>
      <w:proofErr w:type="spellEnd"/>
      <w:r>
        <w:rPr>
          <w:b/>
          <w:bCs/>
          <w:sz w:val="24"/>
          <w:szCs w:val="24"/>
        </w:rPr>
        <w:t xml:space="preserve"> okresie 6 miesięcy, bezpośrednio poprzedzających dzień złożenia wniosku.</w:t>
      </w:r>
    </w:p>
    <w:p w:rsidR="004B6A35" w:rsidRDefault="004B6A35">
      <w:pPr>
        <w:suppressAutoHyphens/>
        <w:ind w:left="720"/>
        <w:jc w:val="both"/>
        <w:rPr>
          <w:i/>
          <w:iCs/>
          <w:sz w:val="22"/>
          <w:szCs w:val="22"/>
        </w:rPr>
      </w:pPr>
    </w:p>
    <w:p w:rsidR="004B6A35" w:rsidRDefault="004B6A35">
      <w:pPr>
        <w:suppressAutoHyphens/>
        <w:ind w:left="720"/>
        <w:jc w:val="both"/>
        <w:rPr>
          <w:i/>
          <w:iCs/>
          <w:sz w:val="22"/>
          <w:szCs w:val="22"/>
        </w:rPr>
      </w:pPr>
    </w:p>
    <w:p w:rsidR="004B6A35" w:rsidRDefault="00E538A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§5</w:t>
      </w:r>
    </w:p>
    <w:p w:rsidR="004B6A35" w:rsidRDefault="00E538A0">
      <w:pPr>
        <w:pStyle w:val="Tekstpodstawowy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Kompletne i prawidłowo złożone </w:t>
      </w:r>
      <w:r>
        <w:rPr>
          <w:sz w:val="22"/>
          <w:szCs w:val="22"/>
        </w:rPr>
        <w:t xml:space="preserve">wnioski pod względem formalnym ocenia i opiniuje Komisja,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uwzględnia w </w:t>
      </w:r>
      <w:proofErr w:type="spellStart"/>
      <w:r>
        <w:rPr>
          <w:sz w:val="22"/>
          <w:szCs w:val="22"/>
        </w:rPr>
        <w:t>szczeg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lnoś</w:t>
      </w:r>
      <w:proofErr w:type="spellEnd"/>
      <w:r>
        <w:rPr>
          <w:sz w:val="22"/>
          <w:szCs w:val="22"/>
          <w:lang w:val="it-IT"/>
        </w:rPr>
        <w:t>ci:</w:t>
      </w:r>
    </w:p>
    <w:p w:rsidR="004B6A35" w:rsidRDefault="00E538A0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spełnienie przez podmiot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określonych w § 4,</w:t>
      </w:r>
    </w:p>
    <w:p w:rsidR="004B6A35" w:rsidRDefault="00E538A0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wysokość posiadanych przez Urząd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 przeznaczonych na refundację w budżecie projektu,</w:t>
      </w:r>
    </w:p>
    <w:p w:rsidR="004B6A35" w:rsidRDefault="00E538A0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wysokość </w:t>
      </w:r>
      <w:r>
        <w:rPr>
          <w:sz w:val="22"/>
          <w:szCs w:val="22"/>
        </w:rPr>
        <w:t>deklarowanego wynagrodzenia dla skierowanego bezrobotnego,</w:t>
      </w:r>
      <w:r>
        <w:rPr>
          <w:b/>
          <w:bCs/>
          <w:sz w:val="22"/>
          <w:szCs w:val="22"/>
        </w:rPr>
        <w:t xml:space="preserve"> </w:t>
      </w:r>
    </w:p>
    <w:p w:rsidR="004B6A35" w:rsidRDefault="00E538A0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celowość planowanych zakup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w</w:t>
      </w:r>
      <w:proofErr w:type="spellEnd"/>
      <w:r>
        <w:rPr>
          <w:sz w:val="22"/>
          <w:szCs w:val="22"/>
        </w:rPr>
        <w:t xml:space="preserve"> ramach refundacji, związanych bezpośrednio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jednoznacznie z wyposażanym stanowiskiem pracy,</w:t>
      </w:r>
    </w:p>
    <w:p w:rsidR="004B6A35" w:rsidRDefault="00E538A0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dotychczasową współpracę z Powiatowym Urzędem Pracy dla Miasta Torunia.</w:t>
      </w:r>
    </w:p>
    <w:p w:rsidR="004B6A35" w:rsidRDefault="00E538A0">
      <w:pPr>
        <w:pStyle w:val="Tekstpodstawowy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 przyznaniu bądź odmowie przyznania refundacji Starosta powiadamia podmiot w formie pisemnej w terminie 30 dni od dnia złożenia prawidłowo wypełnionego i kompletnego wniosku wraz z załącznikami. W przypadku odmowy przyznania refundacji Starosta podaje pr</w:t>
      </w:r>
      <w:r>
        <w:rPr>
          <w:sz w:val="22"/>
          <w:szCs w:val="22"/>
        </w:rPr>
        <w:t>zyczynę odmowy.</w:t>
      </w:r>
    </w:p>
    <w:p w:rsidR="00E538A0" w:rsidRDefault="00E538A0" w:rsidP="00E538A0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4B6A35" w:rsidRDefault="00E538A0">
      <w:pPr>
        <w:pStyle w:val="Tekstpodstawowy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nieuwzględnienia wniosku, tj. jego negatywnego rozpatrzenia nie służy podmiotowi odwołanie.</w:t>
      </w:r>
    </w:p>
    <w:p w:rsidR="004B6A35" w:rsidRDefault="00E538A0">
      <w:pPr>
        <w:pStyle w:val="Tekstpodstawowy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Złożony wniosek nie podlega zwrotowi.</w:t>
      </w:r>
    </w:p>
    <w:p w:rsidR="004B6A35" w:rsidRDefault="00E538A0">
      <w:pPr>
        <w:pStyle w:val="Tekstpodstawowy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potwierdzenia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w, o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rych</w:t>
      </w:r>
      <w:proofErr w:type="spellEnd"/>
      <w:r>
        <w:rPr>
          <w:sz w:val="22"/>
          <w:szCs w:val="22"/>
        </w:rPr>
        <w:t xml:space="preserve"> mowa w §4 Urzą</w:t>
      </w:r>
      <w:r w:rsidRPr="00E538A0">
        <w:rPr>
          <w:sz w:val="22"/>
          <w:szCs w:val="22"/>
        </w:rPr>
        <w:t>d mo</w:t>
      </w:r>
      <w:r>
        <w:rPr>
          <w:sz w:val="22"/>
          <w:szCs w:val="22"/>
        </w:rPr>
        <w:t>że żądać złożenia dodatkowych dokument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lub wyjaśnień.</w:t>
      </w:r>
    </w:p>
    <w:p w:rsidR="004B6A35" w:rsidRDefault="00E538A0">
      <w:pPr>
        <w:pStyle w:val="Tekstpodstawowy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 pozytywnym zaopiniowaniu wniosku o refundację przez Komisję przed zawarciem umowy, Urzą</w:t>
      </w:r>
      <w:r w:rsidRPr="00E538A0">
        <w:rPr>
          <w:sz w:val="22"/>
          <w:szCs w:val="22"/>
        </w:rPr>
        <w:t>d mo</w:t>
      </w:r>
      <w:r>
        <w:rPr>
          <w:sz w:val="22"/>
          <w:szCs w:val="22"/>
        </w:rPr>
        <w:t>że zweryfikować dane zawarte we wniosku poprzez przeprowadzenie wizyty monitorującej.</w:t>
      </w:r>
    </w:p>
    <w:p w:rsidR="004B6A35" w:rsidRDefault="00E538A0">
      <w:pPr>
        <w:numPr>
          <w:ilvl w:val="0"/>
          <w:numId w:val="2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dużej liczby złożonych </w:t>
      </w:r>
      <w:proofErr w:type="spellStart"/>
      <w:r>
        <w:rPr>
          <w:sz w:val="22"/>
          <w:szCs w:val="22"/>
        </w:rPr>
        <w:t>wniosk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i ograniczonej </w:t>
      </w:r>
      <w:proofErr w:type="spellStart"/>
      <w:r>
        <w:rPr>
          <w:sz w:val="22"/>
          <w:szCs w:val="22"/>
        </w:rPr>
        <w:t>wysokoś</w:t>
      </w:r>
      <w:proofErr w:type="spellEnd"/>
      <w:r>
        <w:rPr>
          <w:sz w:val="22"/>
          <w:szCs w:val="22"/>
          <w:lang w:val="it-IT"/>
        </w:rPr>
        <w:t xml:space="preserve">ci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publicznych przeznaczonych na refundację 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wyposażenia lub doposażenia stanowiska pracy dla skierowanego bezrobotnego,</w:t>
      </w:r>
      <w:r>
        <w:rPr>
          <w:b/>
          <w:bCs/>
          <w:sz w:val="24"/>
          <w:szCs w:val="24"/>
        </w:rPr>
        <w:t xml:space="preserve"> </w:t>
      </w:r>
      <w:r>
        <w:rPr>
          <w:sz w:val="22"/>
          <w:szCs w:val="22"/>
        </w:rPr>
        <w:t xml:space="preserve">przy rozpatrywaniu </w:t>
      </w:r>
      <w:proofErr w:type="spellStart"/>
      <w:r>
        <w:rPr>
          <w:sz w:val="22"/>
          <w:szCs w:val="22"/>
        </w:rPr>
        <w:t>wniosk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 Urzą</w:t>
      </w:r>
      <w:r w:rsidRPr="00E538A0">
        <w:rPr>
          <w:sz w:val="22"/>
          <w:szCs w:val="22"/>
        </w:rPr>
        <w:t>d mo</w:t>
      </w:r>
      <w:r>
        <w:rPr>
          <w:sz w:val="22"/>
          <w:szCs w:val="22"/>
        </w:rPr>
        <w:t>że:</w:t>
      </w:r>
    </w:p>
    <w:p w:rsidR="004B6A35" w:rsidRDefault="00E538A0">
      <w:pPr>
        <w:pStyle w:val="Akapitzlist"/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preferować wnioski o refundację dotyczące stanowisk pracy, na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 wyst</w:t>
      </w:r>
      <w:r>
        <w:rPr>
          <w:sz w:val="22"/>
          <w:szCs w:val="22"/>
        </w:rPr>
        <w:t xml:space="preserve">ępuje duże zapotrzebowanie </w:t>
      </w:r>
      <w:proofErr w:type="spellStart"/>
      <w:r>
        <w:rPr>
          <w:sz w:val="22"/>
          <w:szCs w:val="22"/>
        </w:rPr>
        <w:t>wśr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d Bezrobotnych,</w:t>
      </w:r>
    </w:p>
    <w:p w:rsidR="004B6A35" w:rsidRDefault="00E538A0">
      <w:pPr>
        <w:pStyle w:val="Akapitzlist"/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uwzględnić </w:t>
      </w:r>
      <w:proofErr w:type="spellStart"/>
      <w:r>
        <w:rPr>
          <w:sz w:val="22"/>
          <w:szCs w:val="22"/>
        </w:rPr>
        <w:t>wniosk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jeżeli Podmiot,</w:t>
      </w:r>
      <w:r>
        <w:rPr>
          <w:sz w:val="24"/>
          <w:szCs w:val="24"/>
        </w:rPr>
        <w:t xml:space="preserve"> w tym przedszkole, szkoła, </w:t>
      </w:r>
      <w:r>
        <w:rPr>
          <w:b/>
          <w:bCs/>
          <w:sz w:val="24"/>
          <w:szCs w:val="24"/>
        </w:rPr>
        <w:t>żłobek, klub dziecięcy lub podmiot świadczący usługi rehabilitacyjne</w:t>
      </w:r>
      <w:r>
        <w:rPr>
          <w:sz w:val="22"/>
          <w:szCs w:val="22"/>
        </w:rPr>
        <w:t xml:space="preserve"> otrzymał już środki publiczne w Urzędzie na wyposażenie lub doposażenie </w:t>
      </w:r>
      <w:r>
        <w:rPr>
          <w:sz w:val="22"/>
          <w:szCs w:val="22"/>
        </w:rPr>
        <w:t>stanowiska pracy dla skierowanego Bezrobotnego</w:t>
      </w:r>
      <w:r>
        <w:rPr>
          <w:b/>
          <w:bCs/>
          <w:sz w:val="24"/>
          <w:szCs w:val="24"/>
        </w:rPr>
        <w:t>,</w:t>
      </w:r>
      <w:r>
        <w:rPr>
          <w:sz w:val="22"/>
          <w:szCs w:val="22"/>
        </w:rPr>
        <w:t xml:space="preserve"> a umowa o refundację jest w trakcie realizacji,</w:t>
      </w:r>
    </w:p>
    <w:p w:rsidR="004B6A35" w:rsidRDefault="00E538A0">
      <w:pPr>
        <w:pStyle w:val="Akapitzlist"/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uwzględnić </w:t>
      </w:r>
      <w:proofErr w:type="spellStart"/>
      <w:r>
        <w:rPr>
          <w:sz w:val="22"/>
          <w:szCs w:val="22"/>
        </w:rPr>
        <w:t>wniosk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o refundację dotyczących stanowisk pracy, na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 na lokalnym rynku pracy występuje duża liczba ofert pracy bez wsparcia finansowego ze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publicznych, </w:t>
      </w:r>
    </w:p>
    <w:p w:rsidR="004B6A35" w:rsidRDefault="004B6A35">
      <w:pPr>
        <w:suppressAutoHyphens/>
        <w:ind w:left="720"/>
        <w:jc w:val="both"/>
        <w:rPr>
          <w:sz w:val="22"/>
          <w:szCs w:val="22"/>
        </w:rPr>
      </w:pPr>
    </w:p>
    <w:p w:rsidR="004B6A35" w:rsidRDefault="00E538A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§6</w:t>
      </w:r>
    </w:p>
    <w:p w:rsidR="004B6A35" w:rsidRDefault="00E538A0">
      <w:pPr>
        <w:pStyle w:val="Tekstpodstawowy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Refundacja 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wyposaż</w:t>
      </w:r>
      <w:r>
        <w:rPr>
          <w:sz w:val="22"/>
          <w:szCs w:val="22"/>
          <w:lang w:val="it-IT"/>
        </w:rPr>
        <w:t>enia i doposa</w:t>
      </w:r>
      <w:proofErr w:type="spellStart"/>
      <w:r>
        <w:rPr>
          <w:sz w:val="22"/>
          <w:szCs w:val="22"/>
        </w:rPr>
        <w:t>żenia</w:t>
      </w:r>
      <w:proofErr w:type="spellEnd"/>
      <w:r>
        <w:rPr>
          <w:sz w:val="22"/>
          <w:szCs w:val="22"/>
        </w:rPr>
        <w:t xml:space="preserve"> stanowiska pracy jest dokonywana przez Starostę              na wniosek podmiotu po:</w:t>
      </w:r>
    </w:p>
    <w:p w:rsidR="004B6A35" w:rsidRDefault="00E538A0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przedłożeniu rozliczenia poniesionych 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w, </w:t>
      </w:r>
    </w:p>
    <w:p w:rsidR="004B6A35" w:rsidRDefault="00E538A0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udokumentowania poniesionych w okresie od dnia zawa</w:t>
      </w:r>
      <w:r>
        <w:rPr>
          <w:sz w:val="22"/>
          <w:szCs w:val="22"/>
        </w:rPr>
        <w:t>rcia umowy do dnia zatrudnienia  skierowanego bezrobotnego,</w:t>
      </w:r>
      <w:r>
        <w:rPr>
          <w:b/>
          <w:bCs/>
        </w:rPr>
        <w:t xml:space="preserve"> </w:t>
      </w:r>
      <w:r>
        <w:rPr>
          <w:sz w:val="22"/>
          <w:szCs w:val="22"/>
        </w:rPr>
        <w:t>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na wyposażenie lub doposażenie stanowisk pracy, </w:t>
      </w:r>
    </w:p>
    <w:p w:rsidR="004B6A35" w:rsidRDefault="00E538A0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zatrudnieniu na tych stanowiskach skierowanych Bezrobotnych,</w:t>
      </w:r>
      <w:r>
        <w:rPr>
          <w:b/>
          <w:bCs/>
        </w:rPr>
        <w:t xml:space="preserve"> </w:t>
      </w:r>
    </w:p>
    <w:p w:rsidR="004B6A35" w:rsidRDefault="00E538A0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przeprowadzeniu przez PUP kontroli w firmie,</w:t>
      </w:r>
    </w:p>
    <w:p w:rsidR="004B6A35" w:rsidRDefault="00E538A0">
      <w:pPr>
        <w:pStyle w:val="Tekstpodstawowy"/>
        <w:numPr>
          <w:ilvl w:val="0"/>
          <w:numId w:val="2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spełnieniu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określonych </w:t>
      </w:r>
      <w:r>
        <w:rPr>
          <w:sz w:val="22"/>
          <w:szCs w:val="22"/>
        </w:rPr>
        <w:t>w umowie.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2.Warunkiem niezbędnym do uzyskania refundacji obok spełnienia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z ust. 1 jest wcześniejsze zawarcie umowy ze Starostą </w:t>
      </w:r>
      <w:r>
        <w:rPr>
          <w:sz w:val="22"/>
          <w:szCs w:val="22"/>
          <w:lang w:val="it-IT"/>
        </w:rPr>
        <w:t>na pi</w:t>
      </w:r>
      <w:r>
        <w:rPr>
          <w:sz w:val="22"/>
          <w:szCs w:val="22"/>
        </w:rPr>
        <w:t>śmie.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Zawarcie umowy następuje w drodze zgodnego oświadczenia woli stron. Żadnej ze stron nie przysługuje roszcz</w:t>
      </w:r>
      <w:r>
        <w:rPr>
          <w:sz w:val="22"/>
          <w:szCs w:val="22"/>
        </w:rPr>
        <w:t>enie o jej zawarcie.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Umowa o refundację zawierana jest w terminie do 2 miesięcy od dnia rozpatrzenia wniosku. Niepodpisanie umowy w w/w terminie z przyczyn leżących po stronie Podmiotu,</w:t>
      </w:r>
      <w:r>
        <w:t xml:space="preserve"> przedszkola, szkoły,</w:t>
      </w:r>
      <w:r>
        <w:rPr>
          <w:b/>
          <w:bCs/>
        </w:rPr>
        <w:t xml:space="preserve"> żłobka, klubu dziecięcego lub podmiotu świadcz</w:t>
      </w:r>
      <w:r>
        <w:rPr>
          <w:b/>
          <w:bCs/>
        </w:rPr>
        <w:t>ącego usługi rehabilitacyjne</w:t>
      </w:r>
      <w:r>
        <w:rPr>
          <w:sz w:val="22"/>
          <w:szCs w:val="22"/>
        </w:rPr>
        <w:t xml:space="preserve"> traktowane jest jako rezygnacja z refundacji </w:t>
      </w:r>
      <w:proofErr w:type="spellStart"/>
      <w:r>
        <w:rPr>
          <w:sz w:val="22"/>
          <w:szCs w:val="22"/>
        </w:rPr>
        <w:t>wydatk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w.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Kwota refundacji może być przeznaczona w </w:t>
      </w:r>
      <w:proofErr w:type="spellStart"/>
      <w:r>
        <w:rPr>
          <w:sz w:val="22"/>
          <w:szCs w:val="22"/>
        </w:rPr>
        <w:t>szczeg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lności</w:t>
      </w:r>
      <w:proofErr w:type="spellEnd"/>
      <w:r>
        <w:rPr>
          <w:sz w:val="22"/>
          <w:szCs w:val="22"/>
        </w:rPr>
        <w:t xml:space="preserve"> na zakup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trwałych, urządzeń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maszyn – związanych bezpośrednio z tworzonym stanowiskiem pracy.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Dopuszc</w:t>
      </w:r>
      <w:r>
        <w:rPr>
          <w:sz w:val="22"/>
          <w:szCs w:val="22"/>
        </w:rPr>
        <w:t>zalnymi dokumentami przy rozliczeniu poniesionych 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są: faktury, rachunki, umowy kupna sprzedaży wraz z  dowodami przelew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lub wpłat. Wydatki dokonane na podstawie </w:t>
      </w:r>
      <w:proofErr w:type="spellStart"/>
      <w:r>
        <w:rPr>
          <w:sz w:val="22"/>
          <w:szCs w:val="22"/>
        </w:rPr>
        <w:t>um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cywilnoprawnych, będą uznane za kwalifikowane pod warunkiem: 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jednostkowego z</w:t>
      </w:r>
      <w:r>
        <w:rPr>
          <w:sz w:val="22"/>
          <w:szCs w:val="22"/>
        </w:rPr>
        <w:t>akupu od kwoty 3.500,00 zł,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od dokonanej umowy musi być odprowadzony podatek od czynności cywilnoprawnych, na potwierdzenie czego zostanie przedłożony dokument potwierdzający wpłatę </w:t>
      </w:r>
      <w:r>
        <w:rPr>
          <w:sz w:val="22"/>
          <w:szCs w:val="22"/>
          <w:lang w:val="it-IT"/>
        </w:rPr>
        <w:t>nale</w:t>
      </w:r>
      <w:proofErr w:type="spellStart"/>
      <w:r>
        <w:rPr>
          <w:sz w:val="22"/>
          <w:szCs w:val="22"/>
        </w:rPr>
        <w:t>żnego</w:t>
      </w:r>
      <w:proofErr w:type="spellEnd"/>
      <w:r>
        <w:rPr>
          <w:sz w:val="22"/>
          <w:szCs w:val="22"/>
        </w:rPr>
        <w:t xml:space="preserve"> podatku w momencie rozliczenia,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umowy cywilnoprawne nie </w:t>
      </w:r>
      <w:r>
        <w:rPr>
          <w:sz w:val="22"/>
          <w:szCs w:val="22"/>
        </w:rPr>
        <w:t xml:space="preserve">mogą być zawarte z członkami rodziny oraz innymi osobami zamieszkałymi pod tym samym adresem co Podmiot, 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t-PT"/>
        </w:rPr>
        <w:t xml:space="preserve">d) na </w:t>
      </w:r>
      <w:r>
        <w:rPr>
          <w:sz w:val="22"/>
          <w:szCs w:val="22"/>
        </w:rPr>
        <w:t>żądanie Urzędu umowa cywilnoprawna powinna posiadać wycenę wartości zakupionej rzeczy dokonaną przez rzeczoznawcę potwierdzającą wartość zakupio</w:t>
      </w:r>
      <w:r>
        <w:rPr>
          <w:sz w:val="22"/>
          <w:szCs w:val="22"/>
        </w:rPr>
        <w:t>nego sprzętu.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Za poniesienie wydatku uznaje się moment faktycznego dokonania zapłaty tj. dokonania przelewu, zapłaty </w:t>
      </w:r>
      <w:proofErr w:type="spellStart"/>
      <w:r>
        <w:rPr>
          <w:sz w:val="22"/>
          <w:szCs w:val="22"/>
        </w:rPr>
        <w:t>got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wką</w:t>
      </w:r>
      <w:proofErr w:type="spellEnd"/>
      <w:r>
        <w:rPr>
          <w:sz w:val="22"/>
          <w:szCs w:val="22"/>
        </w:rPr>
        <w:t>, płatność kartą płatniczą.</w:t>
      </w:r>
    </w:p>
    <w:p w:rsidR="004B6A35" w:rsidRDefault="00E538A0">
      <w:pPr>
        <w:jc w:val="both"/>
        <w:rPr>
          <w:sz w:val="22"/>
          <w:szCs w:val="22"/>
        </w:rPr>
      </w:pPr>
      <w:r>
        <w:rPr>
          <w:sz w:val="22"/>
          <w:szCs w:val="22"/>
        </w:rPr>
        <w:t>8. W przypadku zakup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realizowanych za pośrednictwem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 trzecich (płatność za pobraniem, system Pa</w:t>
      </w:r>
      <w:r>
        <w:rPr>
          <w:sz w:val="22"/>
          <w:szCs w:val="22"/>
        </w:rPr>
        <w:t xml:space="preserve">yU, </w:t>
      </w:r>
      <w:proofErr w:type="spellStart"/>
      <w:r>
        <w:rPr>
          <w:sz w:val="22"/>
          <w:szCs w:val="22"/>
        </w:rPr>
        <w:t>PayPal</w:t>
      </w:r>
      <w:proofErr w:type="spellEnd"/>
      <w:r>
        <w:rPr>
          <w:sz w:val="22"/>
          <w:szCs w:val="22"/>
        </w:rPr>
        <w:t>, itp.) wymagane jest dostarczenie informacji od sprzedawcy o zapłacie za zakupiony towar/usługę z podaniem daty zapłaty.</w:t>
      </w:r>
    </w:p>
    <w:p w:rsidR="004B6A35" w:rsidRDefault="004B6A35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Utworzenie stanowiska pracy powinno nastąpić w terminie jednego miesiąca od daty zawarcia umowy, w uzasadnionych przypad</w:t>
      </w:r>
      <w:r>
        <w:rPr>
          <w:sz w:val="22"/>
          <w:szCs w:val="22"/>
        </w:rPr>
        <w:t>kach, umowa może przewidywać dłuższy termin realizacji.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rozwiązania umowy o pracę z pracownikiem zatrudnionym na utworzonym stanowisku pracy, podmiot zobowiązany jest zatrudnić nową osobę bezrobotną, skierowanych przez Urząd na to miejsce p</w:t>
      </w:r>
      <w:r>
        <w:rPr>
          <w:sz w:val="22"/>
          <w:szCs w:val="22"/>
        </w:rPr>
        <w:t>racy w terminie niezwłocznym od powstania wakatu.</w:t>
      </w:r>
    </w:p>
    <w:p w:rsidR="004B6A35" w:rsidRDefault="004B6A35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4B6A35" w:rsidRDefault="00E538A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§7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Umowa ze Starostą, o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mowa w § 6 ust. 2 i 3, zawiera zobowiązanie podmiotu do:</w:t>
      </w:r>
    </w:p>
    <w:p w:rsidR="004B6A35" w:rsidRDefault="00E538A0">
      <w:pPr>
        <w:pStyle w:val="Tekstpodstawowy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zatrudnienia w pełnym wymiarze czasu pracy na wyposażonym lub doposażonym stanowisku pracy skierowanego Bezrobotne</w:t>
      </w:r>
      <w:r>
        <w:rPr>
          <w:sz w:val="22"/>
          <w:szCs w:val="22"/>
        </w:rPr>
        <w:t>go,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przez okres 24 miesięcy,</w:t>
      </w:r>
    </w:p>
    <w:p w:rsidR="004B6A35" w:rsidRDefault="00E538A0">
      <w:pPr>
        <w:pStyle w:val="Tekstpodstawowy"/>
        <w:numPr>
          <w:ilvl w:val="0"/>
          <w:numId w:val="31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zatrudnienie przez żłobek, klub dziecięcy lub podmiot świadczący usługi rehabilitacyjne skierowanego Bezrobotnego; </w:t>
      </w:r>
    </w:p>
    <w:p w:rsidR="004B6A35" w:rsidRDefault="00E538A0">
      <w:pPr>
        <w:pStyle w:val="Tekstpodstawowy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utrzymania przez okres 24 miesięcy stanowisk pracy utworzonych w związku z przyznaną refundacją,</w:t>
      </w:r>
    </w:p>
    <w:p w:rsidR="004B6A35" w:rsidRDefault="00E538A0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zwrotu w cią</w:t>
      </w:r>
      <w:r>
        <w:rPr>
          <w:sz w:val="22"/>
          <w:szCs w:val="22"/>
        </w:rPr>
        <w:t xml:space="preserve">gu 30 dni od dnia otrzymania wezwania Starosty dokonanej refundacji wraz </w:t>
      </w:r>
    </w:p>
    <w:p w:rsidR="004B6A35" w:rsidRDefault="00E538A0">
      <w:pPr>
        <w:pStyle w:val="Tekstpodstawowy"/>
        <w:tabs>
          <w:tab w:val="left" w:pos="426"/>
        </w:tabs>
        <w:spacing w:after="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odsetkami ustawowymi naliczonymi od dnia uzyskania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w</w:t>
      </w:r>
      <w:proofErr w:type="spellEnd"/>
      <w:r>
        <w:rPr>
          <w:sz w:val="22"/>
          <w:szCs w:val="22"/>
        </w:rPr>
        <w:t xml:space="preserve"> przypadku:</w:t>
      </w:r>
    </w:p>
    <w:p w:rsidR="004B6A35" w:rsidRDefault="00E538A0">
      <w:pPr>
        <w:pStyle w:val="Tekstpodstawowy"/>
        <w:numPr>
          <w:ilvl w:val="0"/>
          <w:numId w:val="34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złożenia niezgodnych z prawdą oświadczeń, o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rych</w:t>
      </w:r>
      <w:proofErr w:type="spellEnd"/>
      <w:r>
        <w:rPr>
          <w:sz w:val="22"/>
          <w:szCs w:val="22"/>
        </w:rPr>
        <w:t xml:space="preserve"> mowa w § 4 pkt. 1-3 Regulaminu,</w:t>
      </w:r>
    </w:p>
    <w:p w:rsidR="004B6A35" w:rsidRDefault="00E538A0">
      <w:pPr>
        <w:pStyle w:val="Tekstpodstawowy"/>
        <w:numPr>
          <w:ilvl w:val="0"/>
          <w:numId w:val="34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naruszenia innych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umowy.</w:t>
      </w:r>
    </w:p>
    <w:p w:rsidR="004B6A35" w:rsidRDefault="00E538A0">
      <w:pPr>
        <w:pStyle w:val="Tekstpodstawowy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zwrotu w terminie 30 dni od otrzymania wezwania Starosty, przyznanej refundacji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wysokości proporcjonalnej do okresu niezatrudniania na utworzonych stanowiskach pracy skierowanych Bezrobotnych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wraz z odsetkami ustawowymi naliczonymi od dnia uzy</w:t>
      </w:r>
      <w:r>
        <w:rPr>
          <w:sz w:val="22"/>
          <w:szCs w:val="22"/>
        </w:rPr>
        <w:t xml:space="preserve">skania </w:t>
      </w:r>
    </w:p>
    <w:p w:rsidR="004B6A35" w:rsidRDefault="00E538A0">
      <w:pPr>
        <w:pStyle w:val="Tekstpodstawowy"/>
        <w:spacing w:line="276" w:lineRule="auto"/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w, w przypadku nie spełnienia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 § 7 ust. 1 pkt 1 -3 Umowy.</w:t>
      </w:r>
    </w:p>
    <w:p w:rsidR="004B6A35" w:rsidRDefault="00E538A0">
      <w:pPr>
        <w:pStyle w:val="Tekstpodstawowy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zwrotu r</w:t>
      </w:r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wnowartości</w:t>
      </w:r>
      <w:proofErr w:type="spellEnd"/>
      <w:r>
        <w:rPr>
          <w:sz w:val="22"/>
          <w:szCs w:val="22"/>
        </w:rPr>
        <w:t xml:space="preserve"> odzyskanego, zgodnie z ustawą z dnia 11 marca 2004r. o podatku od towar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i usług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2017 r, poz. 1221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podatku naliczonego  zak</w:t>
      </w:r>
      <w:r>
        <w:rPr>
          <w:sz w:val="22"/>
          <w:szCs w:val="22"/>
        </w:rPr>
        <w:t>upionych towar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i usług w ramach przyznanej refundacji w terminie:</w:t>
      </w:r>
    </w:p>
    <w:p w:rsidR="004B6A35" w:rsidRDefault="00E538A0">
      <w:pPr>
        <w:pStyle w:val="Tekstpodstawowy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a) określonym w umowie o refundację, nie dłuższym jednak niż 90 dni od dnia złożenia deklaracji podatkowej dotyczącej podatku od towar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i usług, w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rej wykazano kwotę podatku </w:t>
      </w:r>
      <w:r>
        <w:rPr>
          <w:sz w:val="22"/>
          <w:szCs w:val="22"/>
        </w:rPr>
        <w:t>naliczonego z tego tytułu – w przypadku gdy z deklaracji za dany okres rozliczeniowy wynika kwota podatku podlegająca wpłacie do urzędu skarbowego lub kwota do przeniesienia na następny okres rozliczeniowy,</w:t>
      </w:r>
    </w:p>
    <w:p w:rsidR="004B6A35" w:rsidRDefault="00E538A0">
      <w:pPr>
        <w:pStyle w:val="Tekstpodstawowy"/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b) 30 dni od dnia dokonania przez urząd skarbowy </w:t>
      </w:r>
      <w:r>
        <w:rPr>
          <w:sz w:val="22"/>
          <w:szCs w:val="22"/>
        </w:rPr>
        <w:t>zwrotu podatku na rzecz podmiotu, przedszkola, szkoły, producenta rolnego, żłobka lub klubu dziecięcego lub podmiotu świadczącego usługi rehabilitacyjne – w przypadku gdy z deklaracji podatkowej dotyczącej podatku od towar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i usług, w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wykazano kwot</w:t>
      </w:r>
      <w:r>
        <w:rPr>
          <w:sz w:val="22"/>
          <w:szCs w:val="22"/>
        </w:rPr>
        <w:t>ę podatku naliczonego z tego tytułu, za dany okres rozliczeniowy wynika kwota do zwrotu.</w:t>
      </w:r>
    </w:p>
    <w:p w:rsidR="004B6A35" w:rsidRDefault="00E538A0">
      <w:pPr>
        <w:pStyle w:val="Tekstpodstawowy"/>
        <w:spacing w:line="276" w:lineRule="auto"/>
        <w:jc w:val="both"/>
      </w:pPr>
      <w:r>
        <w:rPr>
          <w:sz w:val="22"/>
          <w:szCs w:val="22"/>
        </w:rPr>
        <w:t>2. Urzą</w:t>
      </w:r>
      <w:r w:rsidRPr="00E538A0">
        <w:rPr>
          <w:sz w:val="22"/>
          <w:szCs w:val="22"/>
        </w:rPr>
        <w:t>d mo</w:t>
      </w:r>
      <w:r>
        <w:rPr>
          <w:sz w:val="22"/>
          <w:szCs w:val="22"/>
        </w:rPr>
        <w:t>że odm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wić skierowania Bezrobotnego</w:t>
      </w:r>
      <w:r>
        <w:rPr>
          <w:b/>
          <w:bCs/>
        </w:rPr>
        <w:t xml:space="preserve"> </w:t>
      </w:r>
      <w:r>
        <w:rPr>
          <w:sz w:val="22"/>
          <w:szCs w:val="22"/>
        </w:rPr>
        <w:t>do Podmiot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w, u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rych</w:t>
      </w:r>
      <w:proofErr w:type="spellEnd"/>
      <w:r>
        <w:rPr>
          <w:sz w:val="22"/>
          <w:szCs w:val="22"/>
        </w:rPr>
        <w:t xml:space="preserve"> Bezrobotny ten był zatrudniony lub wykonywał inną pracę zarobkową w okresie 6 miesięcy przed dni</w:t>
      </w:r>
      <w:r>
        <w:rPr>
          <w:sz w:val="22"/>
          <w:szCs w:val="22"/>
        </w:rPr>
        <w:t>em złożenia wniosku. Skierowanie takiego Bezrobotnego,</w:t>
      </w:r>
      <w:r>
        <w:rPr>
          <w:b/>
          <w:bCs/>
        </w:rPr>
        <w:t xml:space="preserve"> </w:t>
      </w:r>
      <w:r>
        <w:rPr>
          <w:sz w:val="22"/>
          <w:szCs w:val="22"/>
        </w:rPr>
        <w:t>do pracy na refundowanym stanowisku do Podmiot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 może nastąpić jedynie w indywidualnych, uzasadnionych przypadkach, po wyrażeniu zgody przez Urząd.</w:t>
      </w:r>
    </w:p>
    <w:p w:rsidR="004B6A35" w:rsidRDefault="00E538A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§8</w:t>
      </w:r>
    </w:p>
    <w:p w:rsidR="004B6A35" w:rsidRDefault="00E538A0">
      <w:pPr>
        <w:pStyle w:val="Tekstpodstawowy"/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Nie będą refundowane koszty wyposaż</w:t>
      </w:r>
      <w:r>
        <w:rPr>
          <w:sz w:val="22"/>
          <w:szCs w:val="22"/>
          <w:lang w:val="it-IT"/>
        </w:rPr>
        <w:t>enia i dopo</w:t>
      </w:r>
      <w:r>
        <w:rPr>
          <w:sz w:val="22"/>
          <w:szCs w:val="22"/>
          <w:lang w:val="it-IT"/>
        </w:rPr>
        <w:t>sa</w:t>
      </w:r>
      <w:proofErr w:type="spellStart"/>
      <w:r>
        <w:rPr>
          <w:sz w:val="22"/>
          <w:szCs w:val="22"/>
        </w:rPr>
        <w:t>żenia</w:t>
      </w:r>
      <w:proofErr w:type="spellEnd"/>
      <w:r>
        <w:rPr>
          <w:sz w:val="22"/>
          <w:szCs w:val="22"/>
        </w:rPr>
        <w:t xml:space="preserve"> stanowisk pracy dla skierowanych Bezrobotnych, poniesione na (wyłączenia przedmiotowe):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zakup akcji, obligacji, udziałów w spółkach, kaucje, leasing,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nieruchomości, gruntu oraz dzierżawy wieczystej </w:t>
      </w:r>
      <w:proofErr w:type="spellStart"/>
      <w:r>
        <w:rPr>
          <w:sz w:val="22"/>
          <w:szCs w:val="22"/>
        </w:rPr>
        <w:t>nieruchomoś</w:t>
      </w:r>
      <w:proofErr w:type="spellEnd"/>
      <w:r>
        <w:rPr>
          <w:sz w:val="22"/>
          <w:szCs w:val="22"/>
          <w:lang w:val="it-IT"/>
        </w:rPr>
        <w:t>ci,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transportu </w:t>
      </w:r>
      <w:r>
        <w:rPr>
          <w:sz w:val="22"/>
          <w:szCs w:val="22"/>
        </w:rPr>
        <w:t>drogowego,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opłaty administracyjne, składki ZUS, wynagrodzenia pracownik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opłaty eksploatacyjne ( czynsz, dzierżawa, prąd, woda, telefon, paliwo itp.),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koszty podłączenia wszelkich </w:t>
      </w:r>
      <w:proofErr w:type="spellStart"/>
      <w:r>
        <w:rPr>
          <w:sz w:val="22"/>
          <w:szCs w:val="22"/>
        </w:rPr>
        <w:t>medi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(telefon, </w:t>
      </w:r>
      <w:proofErr w:type="spellStart"/>
      <w:r>
        <w:rPr>
          <w:sz w:val="22"/>
          <w:szCs w:val="22"/>
        </w:rPr>
        <w:t>internet</w:t>
      </w:r>
      <w:proofErr w:type="spellEnd"/>
      <w:r>
        <w:rPr>
          <w:sz w:val="22"/>
          <w:szCs w:val="22"/>
        </w:rPr>
        <w:t>) oraz koszty abonament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zakup automat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(do gi</w:t>
      </w:r>
      <w:r>
        <w:rPr>
          <w:sz w:val="22"/>
          <w:szCs w:val="22"/>
        </w:rPr>
        <w:t xml:space="preserve">er zręcznościowych, do </w:t>
      </w:r>
      <w:proofErr w:type="spellStart"/>
      <w:r>
        <w:rPr>
          <w:sz w:val="22"/>
          <w:szCs w:val="22"/>
        </w:rPr>
        <w:t>napoj</w:t>
      </w:r>
      <w:proofErr w:type="spellEnd"/>
      <w:r>
        <w:rPr>
          <w:sz w:val="22"/>
          <w:szCs w:val="22"/>
          <w:lang w:val="es-ES_tradnl"/>
        </w:rPr>
        <w:t>ó</w:t>
      </w:r>
      <w:r w:rsidRPr="00E538A0">
        <w:rPr>
          <w:sz w:val="22"/>
          <w:szCs w:val="22"/>
        </w:rPr>
        <w:t>w itp.)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zakup towaru, inwentarza żywego,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reklamę,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wycenę rzeczoznawcy majątkowego,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koszty wysyłki, transportu, przygotowania, pakowania,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części zamienne, eksploatacyjne z wyłączeniem element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startowych,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koszty szkoleń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 Be</w:t>
      </w:r>
      <w:r>
        <w:rPr>
          <w:sz w:val="22"/>
          <w:szCs w:val="22"/>
        </w:rPr>
        <w:t>zrobotnych kierowanych na wyposażone lub doposażone stanowisko pracy,</w:t>
      </w:r>
    </w:p>
    <w:p w:rsidR="004B6A35" w:rsidRDefault="00E538A0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koszty budowy i remont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lokali i </w:t>
      </w:r>
      <w:proofErr w:type="spellStart"/>
      <w:r>
        <w:rPr>
          <w:sz w:val="22"/>
          <w:szCs w:val="22"/>
        </w:rPr>
        <w:t>budynk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w.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Koszty poniesione na wyposażenie lub doposażenie stanowiska pracy przed zawarciem umowy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o refundację i po zatrudnieniu osoby bezrobotnej, </w:t>
      </w:r>
      <w:r>
        <w:rPr>
          <w:sz w:val="22"/>
          <w:szCs w:val="22"/>
        </w:rPr>
        <w:t>nie będą kosztami kwalifikowanymi do refundacji.</w:t>
      </w:r>
    </w:p>
    <w:p w:rsidR="004B6A35" w:rsidRDefault="004B6A35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4B6A35" w:rsidRDefault="00E538A0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Zabezpieczenie prawidłowego wykonania zawartej umowy</w:t>
      </w:r>
    </w:p>
    <w:p w:rsidR="004B6A35" w:rsidRDefault="00E538A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§9</w:t>
      </w:r>
    </w:p>
    <w:p w:rsidR="004B6A35" w:rsidRDefault="00E538A0">
      <w:pPr>
        <w:pStyle w:val="Tekstpodstawow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zapewnienia dotrzymania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umowy Starosta uzależnia jej zawarcie od przedstawienia przez podmiot występujący z wnioskiem odpowiednie</w:t>
      </w:r>
      <w:r>
        <w:rPr>
          <w:sz w:val="22"/>
          <w:szCs w:val="22"/>
        </w:rPr>
        <w:t>go zabezpieczenia należytego wykonania umowy w następujących formach:</w:t>
      </w:r>
    </w:p>
    <w:p w:rsidR="004B6A35" w:rsidRDefault="00E538A0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poręczenie,</w:t>
      </w:r>
    </w:p>
    <w:p w:rsidR="004B6A35" w:rsidRDefault="00E538A0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weksel </w:t>
      </w:r>
      <w:r>
        <w:rPr>
          <w:i/>
          <w:iCs/>
          <w:sz w:val="22"/>
          <w:szCs w:val="22"/>
          <w:lang w:val="es-ES_tradnl"/>
        </w:rPr>
        <w:t>in blanco</w:t>
      </w:r>
      <w:r>
        <w:rPr>
          <w:sz w:val="22"/>
          <w:szCs w:val="22"/>
        </w:rPr>
        <w:t xml:space="preserve"> z poręczeniem wekslowym, </w:t>
      </w:r>
    </w:p>
    <w:p w:rsidR="004B6A35" w:rsidRDefault="00E538A0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blokada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zgromadzonych na rachunku bankowym, </w:t>
      </w:r>
    </w:p>
    <w:p w:rsidR="004B6A35" w:rsidRDefault="00E538A0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gwarancja bankowa,</w:t>
      </w:r>
    </w:p>
    <w:p w:rsidR="004B6A35" w:rsidRDefault="00E538A0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zastaw na prawach lub rzeczach,</w:t>
      </w:r>
    </w:p>
    <w:p w:rsidR="004B6A35" w:rsidRDefault="00E538A0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 notarialny o poddaniu s</w:t>
      </w:r>
      <w:r>
        <w:rPr>
          <w:sz w:val="22"/>
          <w:szCs w:val="22"/>
        </w:rPr>
        <w:t>ię egzekucji przez dłużnika.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val="pt-PT"/>
        </w:rPr>
        <w:t>2. Por</w:t>
      </w:r>
      <w:proofErr w:type="spellStart"/>
      <w:r>
        <w:rPr>
          <w:sz w:val="22"/>
          <w:szCs w:val="22"/>
        </w:rPr>
        <w:t>ęczycielem</w:t>
      </w:r>
      <w:proofErr w:type="spellEnd"/>
      <w:r>
        <w:rPr>
          <w:sz w:val="22"/>
          <w:szCs w:val="22"/>
        </w:rPr>
        <w:t xml:space="preserve"> może być osoba fizyczna:</w:t>
      </w:r>
    </w:p>
    <w:p w:rsidR="004B6A35" w:rsidRDefault="00E538A0">
      <w:pPr>
        <w:pStyle w:val="Tekstpodstawowy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pozostająca w stosunku pracy z pracodawcą nie będącym w stanie likwidacji lub upadłości, zatrudniona na czas nieokreślony  lub określony nie kr</w:t>
      </w:r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tszy</w:t>
      </w:r>
      <w:proofErr w:type="spellEnd"/>
      <w:r>
        <w:rPr>
          <w:sz w:val="22"/>
          <w:szCs w:val="22"/>
        </w:rPr>
        <w:t xml:space="preserve"> niż 3 lata licząc od dnia złożenia </w:t>
      </w:r>
      <w:r>
        <w:rPr>
          <w:sz w:val="22"/>
          <w:szCs w:val="22"/>
        </w:rPr>
        <w:t xml:space="preserve">wniosku, nie będąca w okresie wypowiedzenia, wobec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rej nie są ustanowione </w:t>
      </w:r>
      <w:proofErr w:type="spellStart"/>
      <w:r>
        <w:rPr>
          <w:sz w:val="22"/>
          <w:szCs w:val="22"/>
        </w:rPr>
        <w:t>zaję</w:t>
      </w:r>
      <w:proofErr w:type="spellEnd"/>
      <w:r>
        <w:rPr>
          <w:sz w:val="22"/>
          <w:szCs w:val="22"/>
          <w:lang w:val="es-ES_tradnl"/>
        </w:rPr>
        <w:t>cia s</w:t>
      </w:r>
      <w:proofErr w:type="spellStart"/>
      <w:r>
        <w:rPr>
          <w:sz w:val="22"/>
          <w:szCs w:val="22"/>
        </w:rPr>
        <w:t>ądowe</w:t>
      </w:r>
      <w:proofErr w:type="spellEnd"/>
      <w:r>
        <w:rPr>
          <w:sz w:val="22"/>
          <w:szCs w:val="22"/>
        </w:rPr>
        <w:t xml:space="preserve"> lub administracyjne wynagrodzenia za pracę oraz nie jest prowadzone postępowanie egzekucyjne,</w:t>
      </w:r>
    </w:p>
    <w:p w:rsidR="004B6A35" w:rsidRDefault="00E538A0">
      <w:pPr>
        <w:pStyle w:val="Tekstpodstawowy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prowadząca działalność gospodarczą,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to działalność nie jest w st</w:t>
      </w:r>
      <w:r>
        <w:rPr>
          <w:sz w:val="22"/>
          <w:szCs w:val="22"/>
        </w:rPr>
        <w:t xml:space="preserve">anie likwidacji lub upadłości oraz nie posiadająca zaległości w opłatach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- skarbowych wynikających z prowadzonej działalności (z wyłączeniem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 fizycznych prowadzących działalność gospodarczą, rozliczających się z podatku dochodowego w fo</w:t>
      </w:r>
      <w:r>
        <w:rPr>
          <w:sz w:val="22"/>
          <w:szCs w:val="22"/>
        </w:rPr>
        <w:t xml:space="preserve">rmie karty podatkowej oraz w formie ryczałtu od </w:t>
      </w:r>
      <w:proofErr w:type="spellStart"/>
      <w:r>
        <w:rPr>
          <w:sz w:val="22"/>
          <w:szCs w:val="22"/>
        </w:rPr>
        <w:t>przychod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ewidencjonowanych), wobec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nie jest prowadzone postępowanie egzekucyjne,</w:t>
      </w:r>
    </w:p>
    <w:p w:rsidR="004B6A35" w:rsidRDefault="00E538A0">
      <w:pPr>
        <w:pStyle w:val="Tekstpodstawowy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emeryci lub renciści (posiadający stałe świadczenia), nieobjęci jako dłużnicy postępowaniem egzekucyjnym,</w:t>
      </w:r>
    </w:p>
    <w:p w:rsidR="004B6A35" w:rsidRDefault="00E538A0">
      <w:pPr>
        <w:pStyle w:val="Tekstpodstawowy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wieku do 7</w:t>
      </w:r>
      <w:r>
        <w:rPr>
          <w:sz w:val="22"/>
          <w:szCs w:val="22"/>
        </w:rPr>
        <w:t>0 lat,</w:t>
      </w:r>
    </w:p>
    <w:p w:rsidR="004B6A35" w:rsidRDefault="00E538A0">
      <w:pPr>
        <w:pStyle w:val="Tekstpodstawowy"/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zameldowana i zamieszkująca w Polsce.</w:t>
      </w:r>
    </w:p>
    <w:p w:rsidR="004B6A35" w:rsidRDefault="00E538A0">
      <w:pPr>
        <w:pStyle w:val="Tekstpodstawowy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  <w:lang w:val="pt-PT"/>
        </w:rPr>
        <w:t>Por</w:t>
      </w:r>
      <w:proofErr w:type="spellStart"/>
      <w:r>
        <w:rPr>
          <w:sz w:val="22"/>
          <w:szCs w:val="22"/>
        </w:rPr>
        <w:t>ęczenie</w:t>
      </w:r>
      <w:proofErr w:type="spellEnd"/>
      <w:r>
        <w:rPr>
          <w:sz w:val="22"/>
          <w:szCs w:val="22"/>
        </w:rPr>
        <w:t xml:space="preserve"> jako zabezpieczenie winno być dokonane przez 2 osoby,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rych</w:t>
      </w:r>
      <w:proofErr w:type="spellEnd"/>
      <w:r>
        <w:rPr>
          <w:sz w:val="22"/>
          <w:szCs w:val="22"/>
        </w:rPr>
        <w:t xml:space="preserve"> stałe dochody miesięczne wynoszą nie mniej niż </w:t>
      </w:r>
      <w:r w:rsidRPr="00E538A0">
        <w:rPr>
          <w:b/>
          <w:bCs/>
          <w:i/>
          <w:iCs/>
          <w:sz w:val="22"/>
          <w:szCs w:val="22"/>
        </w:rPr>
        <w:t>2.300,00</w:t>
      </w:r>
      <w:r>
        <w:rPr>
          <w:sz w:val="22"/>
          <w:szCs w:val="22"/>
          <w:lang w:val="nl-NL"/>
        </w:rPr>
        <w:t xml:space="preserve"> z</w:t>
      </w:r>
      <w:r>
        <w:rPr>
          <w:sz w:val="22"/>
          <w:szCs w:val="22"/>
        </w:rPr>
        <w:t xml:space="preserve">ł brutto dla każdej z nich lub 1 osobę ze stałym miesięcznym dochodem brutto nie </w:t>
      </w:r>
      <w:r>
        <w:rPr>
          <w:sz w:val="22"/>
          <w:szCs w:val="22"/>
        </w:rPr>
        <w:t xml:space="preserve">mniejszym niż </w:t>
      </w:r>
      <w:r w:rsidRPr="00E538A0">
        <w:rPr>
          <w:b/>
          <w:bCs/>
          <w:i/>
          <w:iCs/>
          <w:sz w:val="22"/>
          <w:szCs w:val="22"/>
        </w:rPr>
        <w:t>4.600,00</w:t>
      </w:r>
      <w:r>
        <w:rPr>
          <w:sz w:val="22"/>
          <w:szCs w:val="22"/>
          <w:lang w:val="nl-NL"/>
        </w:rPr>
        <w:t xml:space="preserve"> z</w:t>
      </w:r>
      <w:r>
        <w:rPr>
          <w:sz w:val="22"/>
          <w:szCs w:val="22"/>
        </w:rPr>
        <w:t>ł.</w:t>
      </w:r>
    </w:p>
    <w:p w:rsidR="004B6A35" w:rsidRDefault="00E538A0">
      <w:pPr>
        <w:pStyle w:val="Tekstpodstawowy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Niezbędnym elementem zabezpieczenia w formie poręczenia lub weksla </w:t>
      </w:r>
      <w:r>
        <w:rPr>
          <w:i/>
          <w:iCs/>
          <w:sz w:val="22"/>
          <w:szCs w:val="22"/>
          <w:lang w:val="es-ES_tradnl"/>
        </w:rPr>
        <w:t>in blanco</w:t>
      </w:r>
      <w:r>
        <w:rPr>
          <w:sz w:val="22"/>
          <w:szCs w:val="22"/>
        </w:rPr>
        <w:t xml:space="preserve"> z poręczeniem jest akceptacja małżonka wnioskodawcy i </w:t>
      </w:r>
      <w:proofErr w:type="spellStart"/>
      <w:r>
        <w:rPr>
          <w:sz w:val="22"/>
          <w:szCs w:val="22"/>
        </w:rPr>
        <w:t>małżonk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poręczycieli złożona na piśmie w obecności upoważnionego pracownika urzędu.</w:t>
      </w:r>
    </w:p>
    <w:p w:rsidR="004B6A35" w:rsidRDefault="00E538A0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Ostateczn</w:t>
      </w:r>
      <w:r>
        <w:rPr>
          <w:sz w:val="22"/>
          <w:szCs w:val="22"/>
        </w:rPr>
        <w:t>ą decyzję o akceptacji wskazanego zabezpieczenia podejmuje Dyrektor Powiatowego Urzędu Pracy dla Miasta Torunia.</w:t>
      </w:r>
    </w:p>
    <w:p w:rsidR="004B6A35" w:rsidRDefault="00E538A0">
      <w:pPr>
        <w:pStyle w:val="Tekstpodstawowy"/>
        <w:spacing w:line="276" w:lineRule="auto"/>
        <w:jc w:val="both"/>
      </w:pPr>
      <w:r>
        <w:rPr>
          <w:sz w:val="22"/>
          <w:szCs w:val="22"/>
        </w:rPr>
        <w:t xml:space="preserve">4. Opłaty związane z ustanowieniem zabezpieczenia pokrywane są przez podmiot ubiegający się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o refundację.</w:t>
      </w:r>
    </w:p>
    <w:p w:rsidR="004B6A35" w:rsidRDefault="00E538A0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Postanowienia końcowe</w:t>
      </w:r>
    </w:p>
    <w:p w:rsidR="004B6A35" w:rsidRDefault="00E538A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§10</w:t>
      </w:r>
    </w:p>
    <w:p w:rsidR="004B6A35" w:rsidRDefault="00E538A0">
      <w:pPr>
        <w:pStyle w:val="Tekstpodstawowy"/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Rozlic</w:t>
      </w:r>
      <w:r>
        <w:rPr>
          <w:sz w:val="22"/>
          <w:szCs w:val="22"/>
        </w:rPr>
        <w:t>zenie poniesionych 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i udokumentowanych przez podmiot 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wyposażenia lub doposażenia stanowiska pracy dokonywane jest </w:t>
      </w:r>
      <w:r>
        <w:rPr>
          <w:sz w:val="22"/>
          <w:szCs w:val="22"/>
          <w:u w:val="single"/>
        </w:rPr>
        <w:t>w kwocie brutto</w:t>
      </w:r>
      <w:r>
        <w:rPr>
          <w:b/>
          <w:bCs/>
          <w:sz w:val="22"/>
          <w:szCs w:val="22"/>
        </w:rPr>
        <w:t>.</w:t>
      </w:r>
    </w:p>
    <w:p w:rsidR="004B6A35" w:rsidRDefault="004B6A35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4B6A35" w:rsidRDefault="00E538A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§11</w:t>
      </w:r>
    </w:p>
    <w:p w:rsidR="004B6A35" w:rsidRDefault="00E538A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Powiatowy Urząd Pracy nie ponosi odpowiedzialności za koszty poniesione przez </w:t>
      </w:r>
      <w:proofErr w:type="spellStart"/>
      <w:r>
        <w:rPr>
          <w:sz w:val="22"/>
          <w:szCs w:val="22"/>
        </w:rPr>
        <w:t>wnioskodawc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w</w:t>
      </w:r>
      <w:proofErr w:type="spellEnd"/>
      <w:r>
        <w:rPr>
          <w:sz w:val="22"/>
          <w:szCs w:val="22"/>
        </w:rPr>
        <w:t xml:space="preserve"> przypadku </w:t>
      </w:r>
      <w:proofErr w:type="spellStart"/>
      <w:r>
        <w:rPr>
          <w:sz w:val="22"/>
          <w:szCs w:val="22"/>
        </w:rPr>
        <w:t>n</w:t>
      </w:r>
      <w:r>
        <w:rPr>
          <w:sz w:val="22"/>
          <w:szCs w:val="22"/>
        </w:rPr>
        <w:t>iezawarcia</w:t>
      </w:r>
      <w:proofErr w:type="spellEnd"/>
      <w:r>
        <w:rPr>
          <w:sz w:val="22"/>
          <w:szCs w:val="22"/>
        </w:rPr>
        <w:t xml:space="preserve"> umowy, o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mowa w § 6 ust. 2 i 3 Umowy.</w:t>
      </w:r>
    </w:p>
    <w:p w:rsidR="004B6A35" w:rsidRDefault="004B6A35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4B6A35" w:rsidRDefault="00E538A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12</w:t>
      </w:r>
    </w:p>
    <w:p w:rsidR="004B6A35" w:rsidRDefault="004B6A35">
      <w:pPr>
        <w:spacing w:line="276" w:lineRule="auto"/>
        <w:jc w:val="center"/>
        <w:rPr>
          <w:sz w:val="22"/>
          <w:szCs w:val="22"/>
        </w:rPr>
      </w:pPr>
    </w:p>
    <w:p w:rsidR="004B6A35" w:rsidRDefault="00E538A0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Starosta ma prawo dokonywać u Podmiotu,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remu zrefundowano koszty wyposażenia i </w:t>
      </w:r>
      <w:r>
        <w:rPr>
          <w:sz w:val="22"/>
          <w:szCs w:val="22"/>
          <w:lang w:val="it-IT"/>
        </w:rPr>
        <w:t>doposa</w:t>
      </w:r>
      <w:proofErr w:type="spellStart"/>
      <w:r>
        <w:rPr>
          <w:sz w:val="22"/>
          <w:szCs w:val="22"/>
        </w:rPr>
        <w:t>żenia</w:t>
      </w:r>
      <w:proofErr w:type="spellEnd"/>
      <w:r>
        <w:rPr>
          <w:sz w:val="22"/>
          <w:szCs w:val="22"/>
        </w:rPr>
        <w:t xml:space="preserve"> stanowiska pracy kontroli i oceny dotrzymania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zawartej umowy.</w:t>
      </w:r>
    </w:p>
    <w:p w:rsidR="004B6A35" w:rsidRDefault="00E538A0">
      <w:pPr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udzielaniu refundacji </w:t>
      </w:r>
      <w:r>
        <w:rPr>
          <w:sz w:val="22"/>
          <w:szCs w:val="22"/>
        </w:rPr>
        <w:t>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wyposaż</w:t>
      </w:r>
      <w:r>
        <w:rPr>
          <w:sz w:val="22"/>
          <w:szCs w:val="22"/>
          <w:lang w:val="it-IT"/>
        </w:rPr>
        <w:t>enia i doposa</w:t>
      </w:r>
      <w:proofErr w:type="spellStart"/>
      <w:r>
        <w:rPr>
          <w:sz w:val="22"/>
          <w:szCs w:val="22"/>
        </w:rPr>
        <w:t>żenia</w:t>
      </w:r>
      <w:proofErr w:type="spellEnd"/>
      <w:r>
        <w:rPr>
          <w:sz w:val="22"/>
          <w:szCs w:val="22"/>
        </w:rPr>
        <w:t xml:space="preserve"> stanowiska pracy dla skierowanego Bezrobotnego,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szczeg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lnie uzasadnionych przypadkach Starosta  (Dyrektor Powiatowego Urzędu Pracy dla Miasta Torunia działający na podstawie upoważnienia Starosty)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szczeg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lnie </w:t>
      </w:r>
      <w:r>
        <w:rPr>
          <w:sz w:val="22"/>
          <w:szCs w:val="22"/>
        </w:rPr>
        <w:t>uzasadnionych przypadkach Starosta może podjąć decyzję o odstępstwie od postanowień zawartych w niniejszym Regulaminie.</w:t>
      </w:r>
    </w:p>
    <w:p w:rsidR="004B6A35" w:rsidRDefault="00E538A0">
      <w:pPr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i uzupełnienia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umowy mogą być dokonane na wniosek po uzgodnieniu ze Starostą w drodze aneksu do umowy.</w:t>
      </w:r>
    </w:p>
    <w:p w:rsidR="004B6A35" w:rsidRDefault="004B6A35">
      <w:pPr>
        <w:spacing w:line="276" w:lineRule="auto"/>
        <w:rPr>
          <w:sz w:val="22"/>
          <w:szCs w:val="22"/>
        </w:rPr>
      </w:pPr>
    </w:p>
    <w:p w:rsidR="004B6A35" w:rsidRDefault="00E538A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§13</w:t>
      </w:r>
    </w:p>
    <w:p w:rsidR="004B6A35" w:rsidRDefault="004B6A35">
      <w:pPr>
        <w:spacing w:line="276" w:lineRule="auto"/>
        <w:jc w:val="center"/>
        <w:rPr>
          <w:sz w:val="22"/>
          <w:szCs w:val="22"/>
        </w:rPr>
      </w:pPr>
    </w:p>
    <w:p w:rsidR="004B6A35" w:rsidRDefault="00E538A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</w:t>
      </w:r>
      <w:r>
        <w:rPr>
          <w:sz w:val="22"/>
          <w:szCs w:val="22"/>
        </w:rPr>
        <w:t xml:space="preserve">gulamin wchodzi w życie dnia </w:t>
      </w:r>
      <w:r>
        <w:rPr>
          <w:sz w:val="22"/>
          <w:szCs w:val="22"/>
        </w:rPr>
        <w:t xml:space="preserve">27 lutego 2018 </w:t>
      </w:r>
      <w:r>
        <w:rPr>
          <w:sz w:val="22"/>
          <w:szCs w:val="22"/>
        </w:rPr>
        <w:t xml:space="preserve">roku i obowiązuje do czasu wydania nowego </w:t>
      </w:r>
      <w:r>
        <w:rPr>
          <w:sz w:val="22"/>
          <w:szCs w:val="22"/>
        </w:rPr>
        <w:t>Rozporządzenia.</w:t>
      </w:r>
    </w:p>
    <w:p w:rsidR="004B6A35" w:rsidRDefault="00E538A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538A0" w:rsidRDefault="00E538A0">
      <w:pPr>
        <w:spacing w:line="276" w:lineRule="auto"/>
        <w:jc w:val="both"/>
        <w:rPr>
          <w:sz w:val="22"/>
          <w:szCs w:val="22"/>
        </w:rPr>
      </w:pPr>
    </w:p>
    <w:p w:rsidR="00E538A0" w:rsidRDefault="00E538A0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4B6A35" w:rsidRDefault="00E538A0">
      <w:pPr>
        <w:pStyle w:val="Tekstpodstawowywcity"/>
        <w:spacing w:line="276" w:lineRule="auto"/>
        <w:ind w:left="5672"/>
        <w:rPr>
          <w:sz w:val="22"/>
          <w:szCs w:val="22"/>
        </w:rPr>
      </w:pPr>
      <w:r>
        <w:rPr>
          <w:sz w:val="22"/>
          <w:szCs w:val="22"/>
        </w:rPr>
        <w:t xml:space="preserve">                       Dyrektor </w:t>
      </w:r>
    </w:p>
    <w:p w:rsidR="004B6A35" w:rsidRDefault="00E538A0">
      <w:pPr>
        <w:pStyle w:val="Tekstpodstawowywcit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Powiatowego Ur</w:t>
      </w:r>
      <w:r>
        <w:rPr>
          <w:sz w:val="22"/>
          <w:szCs w:val="22"/>
        </w:rPr>
        <w:t xml:space="preserve">zędu Pracy </w:t>
      </w:r>
    </w:p>
    <w:p w:rsidR="004B6A35" w:rsidRDefault="00E538A0">
      <w:pPr>
        <w:pStyle w:val="Tekstpodstawowywcit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dla Miasta Torunia</w:t>
      </w:r>
    </w:p>
    <w:p w:rsidR="004B6A35" w:rsidRDefault="00E538A0">
      <w:pPr>
        <w:pStyle w:val="Tekstpodstawowywcity"/>
        <w:spacing w:line="276" w:lineRule="auto"/>
        <w:ind w:left="0"/>
      </w:pPr>
      <w:r>
        <w:rPr>
          <w:sz w:val="22"/>
          <w:szCs w:val="22"/>
        </w:rPr>
        <w:t>Toruń, dnia 27.02.2018r.</w:t>
      </w:r>
    </w:p>
    <w:sectPr w:rsidR="004B6A3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38A0">
      <w:r>
        <w:separator/>
      </w:r>
    </w:p>
  </w:endnote>
  <w:endnote w:type="continuationSeparator" w:id="0">
    <w:p w:rsidR="00000000" w:rsidRDefault="00E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A35" w:rsidRDefault="004B6A35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38A0">
      <w:r>
        <w:separator/>
      </w:r>
    </w:p>
  </w:footnote>
  <w:footnote w:type="continuationSeparator" w:id="0">
    <w:p w:rsidR="00000000" w:rsidRDefault="00E53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A35" w:rsidRDefault="004B6A35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0E3"/>
    <w:multiLevelType w:val="hybridMultilevel"/>
    <w:tmpl w:val="7690016A"/>
    <w:styleLink w:val="Zaimportowanystyl7"/>
    <w:lvl w:ilvl="0" w:tplc="AD8A2700">
      <w:start w:val="1"/>
      <w:numFmt w:val="decimal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100AA6">
      <w:start w:val="1"/>
      <w:numFmt w:val="decimal"/>
      <w:lvlText w:val="%2.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309086">
      <w:start w:val="1"/>
      <w:numFmt w:val="decimal"/>
      <w:lvlText w:val="%3."/>
      <w:lvlJc w:val="left"/>
      <w:pPr>
        <w:ind w:left="21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B64C8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E236C">
      <w:start w:val="1"/>
      <w:numFmt w:val="decimal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0FAEA">
      <w:start w:val="1"/>
      <w:numFmt w:val="decimal"/>
      <w:lvlText w:val="%6."/>
      <w:lvlJc w:val="left"/>
      <w:pPr>
        <w:ind w:left="43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869778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4AC744">
      <w:start w:val="1"/>
      <w:numFmt w:val="decimal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CAF8AE">
      <w:start w:val="1"/>
      <w:numFmt w:val="decimal"/>
      <w:lvlText w:val="%9."/>
      <w:lvlJc w:val="left"/>
      <w:pPr>
        <w:ind w:left="6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2D15B2"/>
    <w:multiLevelType w:val="hybridMultilevel"/>
    <w:tmpl w:val="07E06C28"/>
    <w:styleLink w:val="Zaimportowanystyl15"/>
    <w:lvl w:ilvl="0" w:tplc="C04E211A">
      <w:start w:val="1"/>
      <w:numFmt w:val="decimal"/>
      <w:lvlText w:val="%1)"/>
      <w:lvlJc w:val="left"/>
      <w:pPr>
        <w:tabs>
          <w:tab w:val="num" w:pos="1416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7AC180">
      <w:start w:val="1"/>
      <w:numFmt w:val="decimal"/>
      <w:lvlText w:val="%2."/>
      <w:lvlJc w:val="left"/>
      <w:pPr>
        <w:tabs>
          <w:tab w:val="num" w:pos="1434"/>
        </w:tabs>
        <w:ind w:left="145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20ED28">
      <w:start w:val="1"/>
      <w:numFmt w:val="decimal"/>
      <w:lvlText w:val="%3."/>
      <w:lvlJc w:val="left"/>
      <w:pPr>
        <w:tabs>
          <w:tab w:val="left" w:pos="1416"/>
          <w:tab w:val="num" w:pos="2154"/>
        </w:tabs>
        <w:ind w:left="217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7AFAD2">
      <w:start w:val="1"/>
      <w:numFmt w:val="decimal"/>
      <w:lvlText w:val="%4."/>
      <w:lvlJc w:val="left"/>
      <w:pPr>
        <w:tabs>
          <w:tab w:val="left" w:pos="1416"/>
          <w:tab w:val="num" w:pos="2874"/>
        </w:tabs>
        <w:ind w:left="289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CEAD8A">
      <w:start w:val="1"/>
      <w:numFmt w:val="decimal"/>
      <w:lvlText w:val="%5."/>
      <w:lvlJc w:val="left"/>
      <w:pPr>
        <w:tabs>
          <w:tab w:val="left" w:pos="1416"/>
          <w:tab w:val="num" w:pos="3594"/>
        </w:tabs>
        <w:ind w:left="361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26400">
      <w:start w:val="1"/>
      <w:numFmt w:val="decimal"/>
      <w:lvlText w:val="%6."/>
      <w:lvlJc w:val="left"/>
      <w:pPr>
        <w:tabs>
          <w:tab w:val="left" w:pos="1416"/>
          <w:tab w:val="num" w:pos="4314"/>
        </w:tabs>
        <w:ind w:left="433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CEFAE">
      <w:start w:val="1"/>
      <w:numFmt w:val="decimal"/>
      <w:lvlText w:val="%7."/>
      <w:lvlJc w:val="left"/>
      <w:pPr>
        <w:tabs>
          <w:tab w:val="left" w:pos="1416"/>
          <w:tab w:val="num" w:pos="5034"/>
        </w:tabs>
        <w:ind w:left="505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B4D658">
      <w:start w:val="1"/>
      <w:numFmt w:val="decimal"/>
      <w:lvlText w:val="%8."/>
      <w:lvlJc w:val="left"/>
      <w:pPr>
        <w:tabs>
          <w:tab w:val="left" w:pos="1416"/>
          <w:tab w:val="num" w:pos="5754"/>
        </w:tabs>
        <w:ind w:left="577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85506">
      <w:start w:val="1"/>
      <w:numFmt w:val="decimal"/>
      <w:lvlText w:val="%9."/>
      <w:lvlJc w:val="left"/>
      <w:pPr>
        <w:tabs>
          <w:tab w:val="left" w:pos="1416"/>
          <w:tab w:val="num" w:pos="6474"/>
        </w:tabs>
        <w:ind w:left="649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FC77D6"/>
    <w:multiLevelType w:val="hybridMultilevel"/>
    <w:tmpl w:val="4080F6AA"/>
    <w:styleLink w:val="Zaimportowanystyl5"/>
    <w:lvl w:ilvl="0" w:tplc="9A5A1F5A">
      <w:start w:val="1"/>
      <w:numFmt w:val="decimal"/>
      <w:lvlText w:val="%1."/>
      <w:lvlJc w:val="left"/>
      <w:pPr>
        <w:ind w:left="835" w:hanging="4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E62E0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8EAF6">
      <w:start w:val="1"/>
      <w:numFmt w:val="lowerLetter"/>
      <w:lvlText w:val="%3)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6480E4">
      <w:start w:val="1"/>
      <w:numFmt w:val="decimal"/>
      <w:lvlText w:val="%4."/>
      <w:lvlJc w:val="left"/>
      <w:pPr>
        <w:ind w:left="1958" w:hanging="1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A6F9BE">
      <w:start w:val="1"/>
      <w:numFmt w:val="decimal"/>
      <w:lvlText w:val="%5."/>
      <w:lvlJc w:val="left"/>
      <w:pPr>
        <w:ind w:left="2678" w:hanging="1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824918">
      <w:start w:val="1"/>
      <w:numFmt w:val="decimal"/>
      <w:lvlText w:val="%6."/>
      <w:lvlJc w:val="left"/>
      <w:pPr>
        <w:ind w:left="3398" w:hanging="1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16BD58">
      <w:start w:val="1"/>
      <w:numFmt w:val="decimal"/>
      <w:lvlText w:val="%7."/>
      <w:lvlJc w:val="left"/>
      <w:pPr>
        <w:ind w:left="4118" w:hanging="1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5CF102">
      <w:start w:val="1"/>
      <w:numFmt w:val="decimal"/>
      <w:lvlText w:val="%8."/>
      <w:lvlJc w:val="left"/>
      <w:pPr>
        <w:ind w:left="4838" w:hanging="1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22E578">
      <w:start w:val="1"/>
      <w:numFmt w:val="decimal"/>
      <w:lvlText w:val="%9."/>
      <w:lvlJc w:val="left"/>
      <w:pPr>
        <w:ind w:left="5558" w:hanging="1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671FA2"/>
    <w:multiLevelType w:val="hybridMultilevel"/>
    <w:tmpl w:val="8B28E14C"/>
    <w:styleLink w:val="Zaimportowanystyl13"/>
    <w:lvl w:ilvl="0" w:tplc="A42CA940">
      <w:start w:val="1"/>
      <w:numFmt w:val="decimal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E09A6">
      <w:start w:val="1"/>
      <w:numFmt w:val="decimal"/>
      <w:lvlText w:val="%2.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D82932">
      <w:start w:val="1"/>
      <w:numFmt w:val="decimal"/>
      <w:lvlText w:val="%3."/>
      <w:lvlJc w:val="left"/>
      <w:pPr>
        <w:ind w:left="21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2F51C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02F2A">
      <w:start w:val="1"/>
      <w:numFmt w:val="decimal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582F92">
      <w:start w:val="1"/>
      <w:numFmt w:val="decimal"/>
      <w:lvlText w:val="%6."/>
      <w:lvlJc w:val="left"/>
      <w:pPr>
        <w:ind w:left="43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42C434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0356">
      <w:start w:val="1"/>
      <w:numFmt w:val="decimal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202AA">
      <w:start w:val="1"/>
      <w:numFmt w:val="decimal"/>
      <w:lvlText w:val="%9."/>
      <w:lvlJc w:val="left"/>
      <w:pPr>
        <w:ind w:left="6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8F1E5D"/>
    <w:multiLevelType w:val="hybridMultilevel"/>
    <w:tmpl w:val="248EB08E"/>
    <w:styleLink w:val="Zaimportowanystyl8"/>
    <w:lvl w:ilvl="0" w:tplc="EDFEA7CC">
      <w:start w:val="1"/>
      <w:numFmt w:val="lowerLetter"/>
      <w:lvlText w:val="%1)"/>
      <w:lvlJc w:val="left"/>
      <w:pPr>
        <w:tabs>
          <w:tab w:val="num" w:pos="851"/>
        </w:tabs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E0686E">
      <w:start w:val="1"/>
      <w:numFmt w:val="lowerLetter"/>
      <w:lvlText w:val="%2."/>
      <w:lvlJc w:val="left"/>
      <w:pPr>
        <w:tabs>
          <w:tab w:val="left" w:pos="851"/>
          <w:tab w:val="num" w:pos="1416"/>
        </w:tabs>
        <w:ind w:left="1427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8502A">
      <w:start w:val="1"/>
      <w:numFmt w:val="lowerRoman"/>
      <w:suff w:val="nothing"/>
      <w:lvlText w:val="%3."/>
      <w:lvlJc w:val="left"/>
      <w:pPr>
        <w:tabs>
          <w:tab w:val="left" w:pos="851"/>
        </w:tabs>
        <w:ind w:left="2138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4C168">
      <w:start w:val="1"/>
      <w:numFmt w:val="decimal"/>
      <w:suff w:val="nothing"/>
      <w:lvlText w:val="%4."/>
      <w:lvlJc w:val="left"/>
      <w:pPr>
        <w:tabs>
          <w:tab w:val="left" w:pos="851"/>
        </w:tabs>
        <w:ind w:left="2843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6C0F44">
      <w:start w:val="1"/>
      <w:numFmt w:val="lowerLetter"/>
      <w:suff w:val="nothing"/>
      <w:lvlText w:val="%5."/>
      <w:lvlJc w:val="left"/>
      <w:pPr>
        <w:tabs>
          <w:tab w:val="left" w:pos="851"/>
        </w:tabs>
        <w:ind w:left="3551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4AE2E2">
      <w:start w:val="1"/>
      <w:numFmt w:val="lowerRoman"/>
      <w:lvlText w:val="%6."/>
      <w:lvlJc w:val="left"/>
      <w:pPr>
        <w:tabs>
          <w:tab w:val="left" w:pos="851"/>
          <w:tab w:val="num" w:pos="4462"/>
        </w:tabs>
        <w:ind w:left="4473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CBB18">
      <w:start w:val="1"/>
      <w:numFmt w:val="decimal"/>
      <w:suff w:val="nothing"/>
      <w:lvlText w:val="%7."/>
      <w:lvlJc w:val="left"/>
      <w:pPr>
        <w:tabs>
          <w:tab w:val="left" w:pos="851"/>
        </w:tabs>
        <w:ind w:left="4967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82631E">
      <w:start w:val="1"/>
      <w:numFmt w:val="lowerLetter"/>
      <w:suff w:val="nothing"/>
      <w:lvlText w:val="%8."/>
      <w:lvlJc w:val="left"/>
      <w:pPr>
        <w:tabs>
          <w:tab w:val="left" w:pos="851"/>
        </w:tabs>
        <w:ind w:left="5675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C46B24">
      <w:start w:val="1"/>
      <w:numFmt w:val="lowerRoman"/>
      <w:lvlText w:val="%9."/>
      <w:lvlJc w:val="left"/>
      <w:pPr>
        <w:tabs>
          <w:tab w:val="left" w:pos="851"/>
          <w:tab w:val="num" w:pos="6622"/>
        </w:tabs>
        <w:ind w:left="6633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AA372C"/>
    <w:multiLevelType w:val="hybridMultilevel"/>
    <w:tmpl w:val="AD807700"/>
    <w:styleLink w:val="Zaimportowanystyl6"/>
    <w:lvl w:ilvl="0" w:tplc="B5F28218">
      <w:start w:val="1"/>
      <w:numFmt w:val="decimal"/>
      <w:lvlText w:val="%1."/>
      <w:lvlJc w:val="left"/>
      <w:pPr>
        <w:ind w:left="50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42ED84">
      <w:start w:val="1"/>
      <w:numFmt w:val="decimal"/>
      <w:lvlText w:val="%2."/>
      <w:lvlJc w:val="left"/>
      <w:pPr>
        <w:ind w:left="1440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162408">
      <w:start w:val="1"/>
      <w:numFmt w:val="decimal"/>
      <w:lvlText w:val="%3."/>
      <w:lvlJc w:val="left"/>
      <w:pPr>
        <w:ind w:left="2160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789D14">
      <w:start w:val="1"/>
      <w:numFmt w:val="decimal"/>
      <w:lvlText w:val="%4."/>
      <w:lvlJc w:val="left"/>
      <w:pPr>
        <w:ind w:left="2880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ADCB4">
      <w:start w:val="1"/>
      <w:numFmt w:val="decimal"/>
      <w:lvlText w:val="%5."/>
      <w:lvlJc w:val="left"/>
      <w:pPr>
        <w:ind w:left="3600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2A4C0">
      <w:start w:val="1"/>
      <w:numFmt w:val="decimal"/>
      <w:lvlText w:val="%6."/>
      <w:lvlJc w:val="left"/>
      <w:pPr>
        <w:ind w:left="4320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E612F8">
      <w:start w:val="1"/>
      <w:numFmt w:val="decimal"/>
      <w:lvlText w:val="%7."/>
      <w:lvlJc w:val="left"/>
      <w:pPr>
        <w:ind w:left="5040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BEF64E">
      <w:start w:val="1"/>
      <w:numFmt w:val="decimal"/>
      <w:lvlText w:val="%8."/>
      <w:lvlJc w:val="left"/>
      <w:pPr>
        <w:ind w:left="5760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00CE6">
      <w:start w:val="1"/>
      <w:numFmt w:val="decimal"/>
      <w:lvlText w:val="%9."/>
      <w:lvlJc w:val="left"/>
      <w:pPr>
        <w:ind w:left="6480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8C7289"/>
    <w:multiLevelType w:val="hybridMultilevel"/>
    <w:tmpl w:val="106C6320"/>
    <w:numStyleLink w:val="Zaimportowanystyl17"/>
  </w:abstractNum>
  <w:abstractNum w:abstractNumId="7" w15:restartNumberingAfterBreak="0">
    <w:nsid w:val="1E62411F"/>
    <w:multiLevelType w:val="hybridMultilevel"/>
    <w:tmpl w:val="2800E302"/>
    <w:styleLink w:val="Zaimportowanystyl9"/>
    <w:lvl w:ilvl="0" w:tplc="4E128AA6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266C6A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005E32">
      <w:start w:val="1"/>
      <w:numFmt w:val="decimal"/>
      <w:lvlText w:val="%3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AA8144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2C2A4C">
      <w:start w:val="1"/>
      <w:numFmt w:val="decimal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30AE32">
      <w:start w:val="1"/>
      <w:numFmt w:val="decimal"/>
      <w:lvlText w:val="%6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E4C72E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4B63A">
      <w:start w:val="1"/>
      <w:numFmt w:val="decimal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E2A80">
      <w:start w:val="1"/>
      <w:numFmt w:val="decimal"/>
      <w:lvlText w:val="%9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E84823"/>
    <w:multiLevelType w:val="hybridMultilevel"/>
    <w:tmpl w:val="07E06C28"/>
    <w:numStyleLink w:val="Zaimportowanystyl15"/>
  </w:abstractNum>
  <w:abstractNum w:abstractNumId="9" w15:restartNumberingAfterBreak="0">
    <w:nsid w:val="233140A3"/>
    <w:multiLevelType w:val="hybridMultilevel"/>
    <w:tmpl w:val="FE6054D2"/>
    <w:styleLink w:val="Zaimportowanystyl2"/>
    <w:lvl w:ilvl="0" w:tplc="6972D70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9075B2">
      <w:start w:val="1"/>
      <w:numFmt w:val="decimal"/>
      <w:lvlText w:val="%2."/>
      <w:lvlJc w:val="left"/>
      <w:pPr>
        <w:tabs>
          <w:tab w:val="left" w:pos="708"/>
          <w:tab w:val="num" w:pos="1440"/>
        </w:tabs>
        <w:ind w:left="1812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4ABA8">
      <w:start w:val="1"/>
      <w:numFmt w:val="decimal"/>
      <w:lvlText w:val="%3."/>
      <w:lvlJc w:val="left"/>
      <w:pPr>
        <w:tabs>
          <w:tab w:val="left" w:pos="708"/>
          <w:tab w:val="num" w:pos="2160"/>
        </w:tabs>
        <w:ind w:left="2532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015E4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3252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AE504A">
      <w:start w:val="1"/>
      <w:numFmt w:val="decimal"/>
      <w:lvlText w:val="%5."/>
      <w:lvlJc w:val="left"/>
      <w:pPr>
        <w:tabs>
          <w:tab w:val="left" w:pos="708"/>
          <w:tab w:val="num" w:pos="3600"/>
        </w:tabs>
        <w:ind w:left="3972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A603C">
      <w:start w:val="1"/>
      <w:numFmt w:val="decimal"/>
      <w:lvlText w:val="%6."/>
      <w:lvlJc w:val="left"/>
      <w:pPr>
        <w:tabs>
          <w:tab w:val="left" w:pos="708"/>
          <w:tab w:val="num" w:pos="4320"/>
        </w:tabs>
        <w:ind w:left="4692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DEE68C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412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EFA74">
      <w:start w:val="1"/>
      <w:numFmt w:val="decimal"/>
      <w:lvlText w:val="%8."/>
      <w:lvlJc w:val="left"/>
      <w:pPr>
        <w:tabs>
          <w:tab w:val="left" w:pos="708"/>
          <w:tab w:val="num" w:pos="5760"/>
        </w:tabs>
        <w:ind w:left="6132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A2F962">
      <w:start w:val="1"/>
      <w:numFmt w:val="decimal"/>
      <w:lvlText w:val="%9."/>
      <w:lvlJc w:val="left"/>
      <w:pPr>
        <w:tabs>
          <w:tab w:val="left" w:pos="708"/>
          <w:tab w:val="num" w:pos="6480"/>
        </w:tabs>
        <w:ind w:left="6852" w:hanging="7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736A93"/>
    <w:multiLevelType w:val="hybridMultilevel"/>
    <w:tmpl w:val="AAC82522"/>
    <w:styleLink w:val="Zaimportowanystyl4"/>
    <w:lvl w:ilvl="0" w:tplc="FC120870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689C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C6DF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AEE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03F2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FE8CF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050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D4E23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48CA74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6944113"/>
    <w:multiLevelType w:val="hybridMultilevel"/>
    <w:tmpl w:val="6A6E7D9C"/>
    <w:numStyleLink w:val="Zaimportowanystyl16"/>
  </w:abstractNum>
  <w:abstractNum w:abstractNumId="12" w15:restartNumberingAfterBreak="0">
    <w:nsid w:val="291E118C"/>
    <w:multiLevelType w:val="hybridMultilevel"/>
    <w:tmpl w:val="7690016A"/>
    <w:numStyleLink w:val="Zaimportowanystyl7"/>
  </w:abstractNum>
  <w:abstractNum w:abstractNumId="13" w15:restartNumberingAfterBreak="0">
    <w:nsid w:val="300C01EB"/>
    <w:multiLevelType w:val="hybridMultilevel"/>
    <w:tmpl w:val="7B887B2A"/>
    <w:styleLink w:val="Zaimportowanystyl3"/>
    <w:lvl w:ilvl="0" w:tplc="8C4CCFEE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E281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802218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9472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CB248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5CA66E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61EA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1A5CF0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760B76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713179"/>
    <w:multiLevelType w:val="hybridMultilevel"/>
    <w:tmpl w:val="8B28E14C"/>
    <w:numStyleLink w:val="Zaimportowanystyl13"/>
  </w:abstractNum>
  <w:abstractNum w:abstractNumId="15" w15:restartNumberingAfterBreak="0">
    <w:nsid w:val="3EAC1FD0"/>
    <w:multiLevelType w:val="hybridMultilevel"/>
    <w:tmpl w:val="4080F6AA"/>
    <w:numStyleLink w:val="Zaimportowanystyl5"/>
  </w:abstractNum>
  <w:abstractNum w:abstractNumId="16" w15:restartNumberingAfterBreak="0">
    <w:nsid w:val="482D37C3"/>
    <w:multiLevelType w:val="hybridMultilevel"/>
    <w:tmpl w:val="C1903A6E"/>
    <w:numStyleLink w:val="Zaimportowanystyl14"/>
  </w:abstractNum>
  <w:abstractNum w:abstractNumId="17" w15:restartNumberingAfterBreak="0">
    <w:nsid w:val="4844173F"/>
    <w:multiLevelType w:val="hybridMultilevel"/>
    <w:tmpl w:val="ED800E0C"/>
    <w:styleLink w:val="Zaimportowanystyl11"/>
    <w:lvl w:ilvl="0" w:tplc="67D01B5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D9EC">
      <w:start w:val="1"/>
      <w:numFmt w:val="decimal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2657E2">
      <w:start w:val="1"/>
      <w:numFmt w:val="decimal"/>
      <w:lvlText w:val="%3."/>
      <w:lvlJc w:val="left"/>
      <w:pPr>
        <w:tabs>
          <w:tab w:val="left" w:pos="708"/>
          <w:tab w:val="num" w:pos="2160"/>
        </w:tabs>
        <w:ind w:left="21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8B120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A6C4A">
      <w:start w:val="1"/>
      <w:numFmt w:val="decimal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81610">
      <w:start w:val="1"/>
      <w:numFmt w:val="decimal"/>
      <w:lvlText w:val="%6."/>
      <w:lvlJc w:val="left"/>
      <w:pPr>
        <w:tabs>
          <w:tab w:val="left" w:pos="708"/>
          <w:tab w:val="num" w:pos="4320"/>
        </w:tabs>
        <w:ind w:left="43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364A16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4022E8">
      <w:start w:val="1"/>
      <w:numFmt w:val="decimal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E6A76">
      <w:start w:val="1"/>
      <w:numFmt w:val="decimal"/>
      <w:lvlText w:val="%9."/>
      <w:lvlJc w:val="left"/>
      <w:pPr>
        <w:tabs>
          <w:tab w:val="left" w:pos="708"/>
          <w:tab w:val="num" w:pos="6480"/>
        </w:tabs>
        <w:ind w:left="64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D167872"/>
    <w:multiLevelType w:val="hybridMultilevel"/>
    <w:tmpl w:val="0360C2D0"/>
    <w:styleLink w:val="Zaimportowanystyl1"/>
    <w:lvl w:ilvl="0" w:tplc="386E626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A24BBC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B60AE2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EA4D08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0AAB42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44FEAE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20364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077F0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466A2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D905CC1"/>
    <w:multiLevelType w:val="hybridMultilevel"/>
    <w:tmpl w:val="ED800E0C"/>
    <w:numStyleLink w:val="Zaimportowanystyl11"/>
  </w:abstractNum>
  <w:abstractNum w:abstractNumId="20" w15:restartNumberingAfterBreak="0">
    <w:nsid w:val="5A257D06"/>
    <w:multiLevelType w:val="hybridMultilevel"/>
    <w:tmpl w:val="972E5EE8"/>
    <w:numStyleLink w:val="Zaimportowanystyl10"/>
  </w:abstractNum>
  <w:abstractNum w:abstractNumId="21" w15:restartNumberingAfterBreak="0">
    <w:nsid w:val="5D8468C2"/>
    <w:multiLevelType w:val="hybridMultilevel"/>
    <w:tmpl w:val="2800E302"/>
    <w:numStyleLink w:val="Zaimportowanystyl9"/>
  </w:abstractNum>
  <w:abstractNum w:abstractNumId="22" w15:restartNumberingAfterBreak="0">
    <w:nsid w:val="5DDE5128"/>
    <w:multiLevelType w:val="hybridMultilevel"/>
    <w:tmpl w:val="AD807700"/>
    <w:numStyleLink w:val="Zaimportowanystyl6"/>
  </w:abstractNum>
  <w:abstractNum w:abstractNumId="23" w15:restartNumberingAfterBreak="0">
    <w:nsid w:val="5F5929E3"/>
    <w:multiLevelType w:val="hybridMultilevel"/>
    <w:tmpl w:val="B62AD9B4"/>
    <w:numStyleLink w:val="Zaimportowanystyl12"/>
  </w:abstractNum>
  <w:abstractNum w:abstractNumId="24" w15:restartNumberingAfterBreak="0">
    <w:nsid w:val="60DA570F"/>
    <w:multiLevelType w:val="hybridMultilevel"/>
    <w:tmpl w:val="6A6E7D9C"/>
    <w:styleLink w:val="Zaimportowanystyl16"/>
    <w:lvl w:ilvl="0" w:tplc="55FAE66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347A74">
      <w:start w:val="1"/>
      <w:numFmt w:val="decimal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C6BAE0">
      <w:start w:val="1"/>
      <w:numFmt w:val="decimal"/>
      <w:lvlText w:val="%3."/>
      <w:lvlJc w:val="left"/>
      <w:pPr>
        <w:tabs>
          <w:tab w:val="left" w:pos="708"/>
          <w:tab w:val="num" w:pos="2160"/>
        </w:tabs>
        <w:ind w:left="21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52A9B8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EA058">
      <w:start w:val="1"/>
      <w:numFmt w:val="decimal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860E8">
      <w:start w:val="1"/>
      <w:numFmt w:val="decimal"/>
      <w:lvlText w:val="%6."/>
      <w:lvlJc w:val="left"/>
      <w:pPr>
        <w:tabs>
          <w:tab w:val="left" w:pos="708"/>
          <w:tab w:val="num" w:pos="4320"/>
        </w:tabs>
        <w:ind w:left="433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AADFA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D893FE">
      <w:start w:val="1"/>
      <w:numFmt w:val="decimal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C98CC">
      <w:start w:val="1"/>
      <w:numFmt w:val="decimal"/>
      <w:lvlText w:val="%9."/>
      <w:lvlJc w:val="left"/>
      <w:pPr>
        <w:tabs>
          <w:tab w:val="left" w:pos="708"/>
          <w:tab w:val="num" w:pos="6480"/>
        </w:tabs>
        <w:ind w:left="64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2BA49D5"/>
    <w:multiLevelType w:val="hybridMultilevel"/>
    <w:tmpl w:val="0360C2D0"/>
    <w:numStyleLink w:val="Zaimportowanystyl1"/>
  </w:abstractNum>
  <w:abstractNum w:abstractNumId="26" w15:restartNumberingAfterBreak="0">
    <w:nsid w:val="6BCB21BB"/>
    <w:multiLevelType w:val="hybridMultilevel"/>
    <w:tmpl w:val="248EB08E"/>
    <w:numStyleLink w:val="Zaimportowanystyl8"/>
  </w:abstractNum>
  <w:abstractNum w:abstractNumId="27" w15:restartNumberingAfterBreak="0">
    <w:nsid w:val="6C0374AE"/>
    <w:multiLevelType w:val="hybridMultilevel"/>
    <w:tmpl w:val="106C6320"/>
    <w:styleLink w:val="Zaimportowanystyl17"/>
    <w:lvl w:ilvl="0" w:tplc="3AD68558">
      <w:start w:val="1"/>
      <w:numFmt w:val="decimal"/>
      <w:lvlText w:val="%1."/>
      <w:lvlJc w:val="left"/>
      <w:pPr>
        <w:tabs>
          <w:tab w:val="left" w:pos="375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63878">
      <w:start w:val="1"/>
      <w:numFmt w:val="decimal"/>
      <w:lvlText w:val="%2."/>
      <w:lvlJc w:val="left"/>
      <w:pPr>
        <w:tabs>
          <w:tab w:val="left" w:pos="375"/>
        </w:tabs>
        <w:ind w:left="13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A55C">
      <w:start w:val="1"/>
      <w:numFmt w:val="decimal"/>
      <w:lvlText w:val="%3."/>
      <w:lvlJc w:val="left"/>
      <w:pPr>
        <w:tabs>
          <w:tab w:val="left" w:pos="375"/>
        </w:tabs>
        <w:ind w:left="2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600650">
      <w:start w:val="1"/>
      <w:numFmt w:val="decimal"/>
      <w:lvlText w:val="%4."/>
      <w:lvlJc w:val="left"/>
      <w:pPr>
        <w:tabs>
          <w:tab w:val="left" w:pos="375"/>
        </w:tabs>
        <w:ind w:left="2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BC9B00">
      <w:start w:val="1"/>
      <w:numFmt w:val="decimal"/>
      <w:lvlText w:val="%5."/>
      <w:lvlJc w:val="left"/>
      <w:pPr>
        <w:tabs>
          <w:tab w:val="left" w:pos="375"/>
        </w:tabs>
        <w:ind w:left="3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281050">
      <w:start w:val="1"/>
      <w:numFmt w:val="decimal"/>
      <w:lvlText w:val="%6."/>
      <w:lvlJc w:val="left"/>
      <w:pPr>
        <w:tabs>
          <w:tab w:val="left" w:pos="375"/>
        </w:tabs>
        <w:ind w:left="4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3C8FAA">
      <w:start w:val="1"/>
      <w:numFmt w:val="decimal"/>
      <w:lvlText w:val="%7."/>
      <w:lvlJc w:val="left"/>
      <w:pPr>
        <w:tabs>
          <w:tab w:val="left" w:pos="375"/>
        </w:tabs>
        <w:ind w:left="4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ED61C">
      <w:start w:val="1"/>
      <w:numFmt w:val="decimal"/>
      <w:lvlText w:val="%8."/>
      <w:lvlJc w:val="left"/>
      <w:pPr>
        <w:tabs>
          <w:tab w:val="left" w:pos="375"/>
        </w:tabs>
        <w:ind w:left="5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5EEAF8">
      <w:start w:val="1"/>
      <w:numFmt w:val="decimal"/>
      <w:lvlText w:val="%9."/>
      <w:lvlJc w:val="left"/>
      <w:pPr>
        <w:tabs>
          <w:tab w:val="left" w:pos="375"/>
        </w:tabs>
        <w:ind w:left="6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E5574AC"/>
    <w:multiLevelType w:val="hybridMultilevel"/>
    <w:tmpl w:val="7B887B2A"/>
    <w:numStyleLink w:val="Zaimportowanystyl3"/>
  </w:abstractNum>
  <w:abstractNum w:abstractNumId="29" w15:restartNumberingAfterBreak="0">
    <w:nsid w:val="6F380F6C"/>
    <w:multiLevelType w:val="hybridMultilevel"/>
    <w:tmpl w:val="972E5EE8"/>
    <w:styleLink w:val="Zaimportowanystyl10"/>
    <w:lvl w:ilvl="0" w:tplc="78E6781A">
      <w:start w:val="1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03BEC">
      <w:start w:val="1"/>
      <w:numFmt w:val="decimal"/>
      <w:lvlText w:val="%2."/>
      <w:lvlJc w:val="left"/>
      <w:pPr>
        <w:ind w:left="1440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4F4E6">
      <w:start w:val="1"/>
      <w:numFmt w:val="decimal"/>
      <w:lvlText w:val="%3."/>
      <w:lvlJc w:val="left"/>
      <w:pPr>
        <w:ind w:left="2160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041734">
      <w:start w:val="1"/>
      <w:numFmt w:val="decimal"/>
      <w:lvlText w:val="%4."/>
      <w:lvlJc w:val="left"/>
      <w:pPr>
        <w:ind w:left="2880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EFA30">
      <w:start w:val="1"/>
      <w:numFmt w:val="decimal"/>
      <w:lvlText w:val="%5."/>
      <w:lvlJc w:val="left"/>
      <w:pPr>
        <w:ind w:left="3600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06066">
      <w:start w:val="1"/>
      <w:numFmt w:val="decimal"/>
      <w:lvlText w:val="%6."/>
      <w:lvlJc w:val="left"/>
      <w:pPr>
        <w:ind w:left="4320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61F20">
      <w:start w:val="1"/>
      <w:numFmt w:val="decimal"/>
      <w:lvlText w:val="%7."/>
      <w:lvlJc w:val="left"/>
      <w:pPr>
        <w:ind w:left="5040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2AA660">
      <w:start w:val="1"/>
      <w:numFmt w:val="decimal"/>
      <w:lvlText w:val="%8."/>
      <w:lvlJc w:val="left"/>
      <w:pPr>
        <w:ind w:left="5760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8D33E">
      <w:start w:val="1"/>
      <w:numFmt w:val="decimal"/>
      <w:lvlText w:val="%9."/>
      <w:lvlJc w:val="left"/>
      <w:pPr>
        <w:ind w:left="6480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1FB0C09"/>
    <w:multiLevelType w:val="hybridMultilevel"/>
    <w:tmpl w:val="C1903A6E"/>
    <w:styleLink w:val="Zaimportowanystyl14"/>
    <w:lvl w:ilvl="0" w:tplc="E2D46B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7E88D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6D5E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883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5CBFE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EB59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BEBB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C02B7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ED2E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25859F5"/>
    <w:multiLevelType w:val="hybridMultilevel"/>
    <w:tmpl w:val="B62AD9B4"/>
    <w:styleLink w:val="Zaimportowanystyl12"/>
    <w:lvl w:ilvl="0" w:tplc="8C2C1986">
      <w:start w:val="1"/>
      <w:numFmt w:val="lowerLetter"/>
      <w:lvlText w:val="%1)"/>
      <w:lvlJc w:val="left"/>
      <w:pPr>
        <w:tabs>
          <w:tab w:val="num" w:pos="1416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CC8568">
      <w:start w:val="1"/>
      <w:numFmt w:val="decimal"/>
      <w:lvlText w:val="%2."/>
      <w:lvlJc w:val="left"/>
      <w:pPr>
        <w:tabs>
          <w:tab w:val="num" w:pos="1434"/>
        </w:tabs>
        <w:ind w:left="145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44011C">
      <w:start w:val="1"/>
      <w:numFmt w:val="decimal"/>
      <w:lvlText w:val="%3."/>
      <w:lvlJc w:val="left"/>
      <w:pPr>
        <w:tabs>
          <w:tab w:val="left" w:pos="1416"/>
          <w:tab w:val="num" w:pos="2154"/>
        </w:tabs>
        <w:ind w:left="217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A46306">
      <w:start w:val="1"/>
      <w:numFmt w:val="decimal"/>
      <w:lvlText w:val="%4."/>
      <w:lvlJc w:val="left"/>
      <w:pPr>
        <w:tabs>
          <w:tab w:val="left" w:pos="1416"/>
          <w:tab w:val="num" w:pos="2874"/>
        </w:tabs>
        <w:ind w:left="289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217E4">
      <w:start w:val="1"/>
      <w:numFmt w:val="decimal"/>
      <w:lvlText w:val="%5."/>
      <w:lvlJc w:val="left"/>
      <w:pPr>
        <w:tabs>
          <w:tab w:val="left" w:pos="1416"/>
          <w:tab w:val="num" w:pos="3594"/>
        </w:tabs>
        <w:ind w:left="361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07B62">
      <w:start w:val="1"/>
      <w:numFmt w:val="decimal"/>
      <w:lvlText w:val="%6."/>
      <w:lvlJc w:val="left"/>
      <w:pPr>
        <w:tabs>
          <w:tab w:val="left" w:pos="1416"/>
          <w:tab w:val="num" w:pos="4314"/>
        </w:tabs>
        <w:ind w:left="433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A32D8">
      <w:start w:val="1"/>
      <w:numFmt w:val="decimal"/>
      <w:lvlText w:val="%7."/>
      <w:lvlJc w:val="left"/>
      <w:pPr>
        <w:tabs>
          <w:tab w:val="left" w:pos="1416"/>
          <w:tab w:val="num" w:pos="5034"/>
        </w:tabs>
        <w:ind w:left="505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566BEC">
      <w:start w:val="1"/>
      <w:numFmt w:val="decimal"/>
      <w:lvlText w:val="%8."/>
      <w:lvlJc w:val="left"/>
      <w:pPr>
        <w:tabs>
          <w:tab w:val="left" w:pos="1416"/>
          <w:tab w:val="num" w:pos="5754"/>
        </w:tabs>
        <w:ind w:left="577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26A0A">
      <w:start w:val="1"/>
      <w:numFmt w:val="decimal"/>
      <w:lvlText w:val="%9."/>
      <w:lvlJc w:val="left"/>
      <w:pPr>
        <w:tabs>
          <w:tab w:val="left" w:pos="1416"/>
          <w:tab w:val="num" w:pos="6474"/>
        </w:tabs>
        <w:ind w:left="6492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55C2CCB"/>
    <w:multiLevelType w:val="hybridMultilevel"/>
    <w:tmpl w:val="AAC82522"/>
    <w:numStyleLink w:val="Zaimportowanystyl4"/>
  </w:abstractNum>
  <w:abstractNum w:abstractNumId="33" w15:restartNumberingAfterBreak="0">
    <w:nsid w:val="77781B7F"/>
    <w:multiLevelType w:val="hybridMultilevel"/>
    <w:tmpl w:val="FE6054D2"/>
    <w:numStyleLink w:val="Zaimportowanystyl2"/>
  </w:abstractNum>
  <w:num w:numId="1">
    <w:abstractNumId w:val="18"/>
  </w:num>
  <w:num w:numId="2">
    <w:abstractNumId w:val="25"/>
  </w:num>
  <w:num w:numId="3">
    <w:abstractNumId w:val="9"/>
  </w:num>
  <w:num w:numId="4">
    <w:abstractNumId w:val="33"/>
  </w:num>
  <w:num w:numId="5">
    <w:abstractNumId w:val="13"/>
  </w:num>
  <w:num w:numId="6">
    <w:abstractNumId w:val="28"/>
  </w:num>
  <w:num w:numId="7">
    <w:abstractNumId w:val="28"/>
    <w:lvlOverride w:ilvl="0">
      <w:lvl w:ilvl="0" w:tplc="2CDC3CB6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7ED2F0">
        <w:start w:val="1"/>
        <w:numFmt w:val="decimal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9CD8B4">
        <w:start w:val="1"/>
        <w:numFmt w:val="decimal"/>
        <w:lvlText w:val="%3.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2AB418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9CC20E">
        <w:start w:val="1"/>
        <w:numFmt w:val="decimal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363ED8">
        <w:start w:val="1"/>
        <w:numFmt w:val="decimal"/>
        <w:lvlText w:val="%6.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E4E3D6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32CB94">
        <w:start w:val="1"/>
        <w:numFmt w:val="decimal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F44820">
        <w:start w:val="1"/>
        <w:numFmt w:val="decimal"/>
        <w:lvlText w:val="%9.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8"/>
    <w:lvlOverride w:ilvl="0">
      <w:lvl w:ilvl="0" w:tplc="2CDC3CB6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7ED2F0">
        <w:start w:val="1"/>
        <w:numFmt w:val="decimal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9CD8B4">
        <w:start w:val="1"/>
        <w:numFmt w:val="decimal"/>
        <w:lvlText w:val="%3.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2AB418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9CC20E">
        <w:start w:val="1"/>
        <w:numFmt w:val="decimal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363ED8">
        <w:start w:val="1"/>
        <w:numFmt w:val="decimal"/>
        <w:lvlText w:val="%6.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E4E3D6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32CB94">
        <w:start w:val="1"/>
        <w:numFmt w:val="decimal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F44820">
        <w:start w:val="1"/>
        <w:numFmt w:val="decimal"/>
        <w:lvlText w:val="%9.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3"/>
    <w:lvlOverride w:ilvl="0">
      <w:startOverride w:val="2"/>
    </w:lvlOverride>
  </w:num>
  <w:num w:numId="10">
    <w:abstractNumId w:val="10"/>
  </w:num>
  <w:num w:numId="11">
    <w:abstractNumId w:val="32"/>
  </w:num>
  <w:num w:numId="12">
    <w:abstractNumId w:val="2"/>
  </w:num>
  <w:num w:numId="13">
    <w:abstractNumId w:val="15"/>
  </w:num>
  <w:num w:numId="14">
    <w:abstractNumId w:val="15"/>
    <w:lvlOverride w:ilvl="0">
      <w:lvl w:ilvl="0" w:tplc="CC2E90CE">
        <w:start w:val="1"/>
        <w:numFmt w:val="decimal"/>
        <w:lvlText w:val="%1."/>
        <w:lvlJc w:val="left"/>
        <w:pPr>
          <w:ind w:left="835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8A81BC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04AF4">
        <w:start w:val="1"/>
        <w:numFmt w:val="lowerLetter"/>
        <w:lvlText w:val="%3)"/>
        <w:lvlJc w:val="left"/>
        <w:pPr>
          <w:tabs>
            <w:tab w:val="left" w:pos="2340"/>
          </w:tabs>
          <w:ind w:left="14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AEBD8">
        <w:start w:val="1"/>
        <w:numFmt w:val="decimal"/>
        <w:lvlText w:val="%4."/>
        <w:lvlJc w:val="left"/>
        <w:pPr>
          <w:tabs>
            <w:tab w:val="left" w:pos="2340"/>
          </w:tabs>
          <w:ind w:left="195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321DA4">
        <w:start w:val="1"/>
        <w:numFmt w:val="decimal"/>
        <w:lvlText w:val="%5."/>
        <w:lvlJc w:val="left"/>
        <w:pPr>
          <w:ind w:left="267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E858B6">
        <w:start w:val="1"/>
        <w:numFmt w:val="decimal"/>
        <w:lvlText w:val="%6."/>
        <w:lvlJc w:val="left"/>
        <w:pPr>
          <w:tabs>
            <w:tab w:val="left" w:pos="2340"/>
          </w:tabs>
          <w:ind w:left="339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A0EEA0">
        <w:start w:val="1"/>
        <w:numFmt w:val="decimal"/>
        <w:lvlText w:val="%7."/>
        <w:lvlJc w:val="left"/>
        <w:pPr>
          <w:tabs>
            <w:tab w:val="left" w:pos="2340"/>
          </w:tabs>
          <w:ind w:left="411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0E0256">
        <w:start w:val="1"/>
        <w:numFmt w:val="decimal"/>
        <w:lvlText w:val="%8."/>
        <w:lvlJc w:val="left"/>
        <w:pPr>
          <w:tabs>
            <w:tab w:val="left" w:pos="2340"/>
          </w:tabs>
          <w:ind w:left="483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76CF52">
        <w:start w:val="1"/>
        <w:numFmt w:val="decimal"/>
        <w:lvlText w:val="%9."/>
        <w:lvlJc w:val="left"/>
        <w:pPr>
          <w:tabs>
            <w:tab w:val="left" w:pos="2340"/>
          </w:tabs>
          <w:ind w:left="555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5"/>
    <w:lvlOverride w:ilvl="0">
      <w:lvl w:ilvl="0" w:tplc="CC2E90CE">
        <w:start w:val="1"/>
        <w:numFmt w:val="decimal"/>
        <w:lvlText w:val="%1."/>
        <w:lvlJc w:val="left"/>
        <w:pPr>
          <w:ind w:left="835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8A81BC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04AF4">
        <w:start w:val="1"/>
        <w:numFmt w:val="lowerLetter"/>
        <w:lvlText w:val="%3)"/>
        <w:lvlJc w:val="left"/>
        <w:pPr>
          <w:tabs>
            <w:tab w:val="num" w:pos="1418"/>
            <w:tab w:val="left" w:pos="2340"/>
          </w:tabs>
          <w:ind w:left="156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AEBD8">
        <w:start w:val="1"/>
        <w:numFmt w:val="decimal"/>
        <w:lvlText w:val="%4."/>
        <w:lvlJc w:val="left"/>
        <w:pPr>
          <w:tabs>
            <w:tab w:val="num" w:pos="2100"/>
            <w:tab w:val="left" w:pos="2340"/>
          </w:tabs>
          <w:ind w:left="2242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321DA4">
        <w:start w:val="1"/>
        <w:numFmt w:val="decimal"/>
        <w:lvlText w:val="%5."/>
        <w:lvlJc w:val="left"/>
        <w:pPr>
          <w:tabs>
            <w:tab w:val="left" w:pos="1418"/>
            <w:tab w:val="num" w:pos="2820"/>
          </w:tabs>
          <w:ind w:left="2962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E858B6">
        <w:start w:val="1"/>
        <w:numFmt w:val="decimal"/>
        <w:lvlText w:val="%6."/>
        <w:lvlJc w:val="left"/>
        <w:pPr>
          <w:tabs>
            <w:tab w:val="left" w:pos="1418"/>
            <w:tab w:val="left" w:pos="2340"/>
            <w:tab w:val="num" w:pos="3540"/>
          </w:tabs>
          <w:ind w:left="3682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A0EEA0">
        <w:start w:val="1"/>
        <w:numFmt w:val="decimal"/>
        <w:lvlText w:val="%7."/>
        <w:lvlJc w:val="left"/>
        <w:pPr>
          <w:tabs>
            <w:tab w:val="left" w:pos="1418"/>
            <w:tab w:val="left" w:pos="2340"/>
            <w:tab w:val="num" w:pos="4260"/>
          </w:tabs>
          <w:ind w:left="4402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0E0256">
        <w:start w:val="1"/>
        <w:numFmt w:val="decimal"/>
        <w:lvlText w:val="%8."/>
        <w:lvlJc w:val="left"/>
        <w:pPr>
          <w:tabs>
            <w:tab w:val="left" w:pos="1418"/>
            <w:tab w:val="left" w:pos="2340"/>
            <w:tab w:val="num" w:pos="4980"/>
          </w:tabs>
          <w:ind w:left="5122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76CF52">
        <w:start w:val="1"/>
        <w:numFmt w:val="decimal"/>
        <w:lvlText w:val="%9."/>
        <w:lvlJc w:val="left"/>
        <w:pPr>
          <w:tabs>
            <w:tab w:val="left" w:pos="1418"/>
            <w:tab w:val="left" w:pos="2340"/>
            <w:tab w:val="num" w:pos="5700"/>
          </w:tabs>
          <w:ind w:left="5842" w:hanging="1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  <w:lvlOverride w:ilvl="0">
      <w:lvl w:ilvl="0" w:tplc="CC2E90CE">
        <w:start w:val="1"/>
        <w:numFmt w:val="decimal"/>
        <w:lvlText w:val="%1."/>
        <w:lvlJc w:val="left"/>
        <w:pPr>
          <w:ind w:left="835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8A81BC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04AF4">
        <w:start w:val="1"/>
        <w:numFmt w:val="lowerLetter"/>
        <w:lvlText w:val="%3)"/>
        <w:lvlJc w:val="left"/>
        <w:pPr>
          <w:tabs>
            <w:tab w:val="num" w:pos="1418"/>
            <w:tab w:val="left" w:pos="2340"/>
          </w:tabs>
          <w:ind w:left="2340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AEBD8">
        <w:start w:val="1"/>
        <w:numFmt w:val="decimal"/>
        <w:lvlText w:val="%4."/>
        <w:lvlJc w:val="left"/>
        <w:pPr>
          <w:tabs>
            <w:tab w:val="left" w:pos="1418"/>
            <w:tab w:val="num" w:pos="2880"/>
          </w:tabs>
          <w:ind w:left="3802" w:hanging="2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321DA4">
        <w:start w:val="1"/>
        <w:numFmt w:val="decimal"/>
        <w:lvlText w:val="%5."/>
        <w:lvlJc w:val="left"/>
        <w:pPr>
          <w:tabs>
            <w:tab w:val="left" w:pos="1418"/>
            <w:tab w:val="left" w:pos="2340"/>
            <w:tab w:val="num" w:pos="3600"/>
          </w:tabs>
          <w:ind w:left="4522" w:hanging="2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E858B6">
        <w:start w:val="1"/>
        <w:numFmt w:val="decimal"/>
        <w:lvlText w:val="%6."/>
        <w:lvlJc w:val="left"/>
        <w:pPr>
          <w:tabs>
            <w:tab w:val="left" w:pos="1418"/>
            <w:tab w:val="left" w:pos="2340"/>
            <w:tab w:val="num" w:pos="4320"/>
          </w:tabs>
          <w:ind w:left="5242" w:hanging="2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A0EEA0">
        <w:start w:val="1"/>
        <w:numFmt w:val="decimal"/>
        <w:lvlText w:val="%7."/>
        <w:lvlJc w:val="left"/>
        <w:pPr>
          <w:tabs>
            <w:tab w:val="left" w:pos="1418"/>
            <w:tab w:val="left" w:pos="2340"/>
            <w:tab w:val="num" w:pos="5040"/>
          </w:tabs>
          <w:ind w:left="5962" w:hanging="2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0E0256">
        <w:start w:val="1"/>
        <w:numFmt w:val="decimal"/>
        <w:lvlText w:val="%8."/>
        <w:lvlJc w:val="left"/>
        <w:pPr>
          <w:tabs>
            <w:tab w:val="left" w:pos="1418"/>
            <w:tab w:val="left" w:pos="2340"/>
            <w:tab w:val="num" w:pos="5760"/>
          </w:tabs>
          <w:ind w:left="6682" w:hanging="2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76CF52">
        <w:start w:val="1"/>
        <w:numFmt w:val="decimal"/>
        <w:lvlText w:val="%9."/>
        <w:lvlJc w:val="left"/>
        <w:pPr>
          <w:tabs>
            <w:tab w:val="left" w:pos="1418"/>
            <w:tab w:val="left" w:pos="2340"/>
            <w:tab w:val="num" w:pos="6480"/>
          </w:tabs>
          <w:ind w:left="7402" w:hanging="2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5"/>
    <w:lvlOverride w:ilvl="0">
      <w:lvl w:ilvl="0" w:tplc="CC2E90CE">
        <w:start w:val="1"/>
        <w:numFmt w:val="decimal"/>
        <w:lvlText w:val="%1."/>
        <w:lvlJc w:val="left"/>
        <w:pPr>
          <w:ind w:left="835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8A81BC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04AF4">
        <w:start w:val="1"/>
        <w:numFmt w:val="lowerLetter"/>
        <w:lvlText w:val="%3)"/>
        <w:lvlJc w:val="left"/>
        <w:pPr>
          <w:tabs>
            <w:tab w:val="left" w:pos="1134"/>
            <w:tab w:val="left" w:pos="2340"/>
          </w:tabs>
          <w:ind w:left="14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AEBD8">
        <w:start w:val="1"/>
        <w:numFmt w:val="decimal"/>
        <w:lvlText w:val="%4."/>
        <w:lvlJc w:val="left"/>
        <w:pPr>
          <w:tabs>
            <w:tab w:val="left" w:pos="2340"/>
          </w:tabs>
          <w:ind w:left="195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321DA4">
        <w:start w:val="1"/>
        <w:numFmt w:val="decimal"/>
        <w:lvlText w:val="%5."/>
        <w:lvlJc w:val="left"/>
        <w:pPr>
          <w:tabs>
            <w:tab w:val="left" w:pos="1134"/>
          </w:tabs>
          <w:ind w:left="267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E858B6">
        <w:start w:val="1"/>
        <w:numFmt w:val="decimal"/>
        <w:lvlText w:val="%6."/>
        <w:lvlJc w:val="left"/>
        <w:pPr>
          <w:tabs>
            <w:tab w:val="left" w:pos="1134"/>
            <w:tab w:val="left" w:pos="2340"/>
          </w:tabs>
          <w:ind w:left="339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A0EEA0">
        <w:start w:val="1"/>
        <w:numFmt w:val="decimal"/>
        <w:lvlText w:val="%7."/>
        <w:lvlJc w:val="left"/>
        <w:pPr>
          <w:tabs>
            <w:tab w:val="left" w:pos="1134"/>
            <w:tab w:val="left" w:pos="2340"/>
          </w:tabs>
          <w:ind w:left="411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0E0256">
        <w:start w:val="1"/>
        <w:numFmt w:val="decimal"/>
        <w:lvlText w:val="%8."/>
        <w:lvlJc w:val="left"/>
        <w:pPr>
          <w:tabs>
            <w:tab w:val="left" w:pos="1134"/>
            <w:tab w:val="left" w:pos="2340"/>
          </w:tabs>
          <w:ind w:left="483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76CF52">
        <w:start w:val="1"/>
        <w:numFmt w:val="decimal"/>
        <w:lvlText w:val="%9."/>
        <w:lvlJc w:val="left"/>
        <w:pPr>
          <w:tabs>
            <w:tab w:val="left" w:pos="1134"/>
            <w:tab w:val="left" w:pos="2340"/>
          </w:tabs>
          <w:ind w:left="5558" w:hanging="1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5"/>
    <w:lvlOverride w:ilvl="0">
      <w:lvl w:ilvl="0" w:tplc="CC2E90CE">
        <w:start w:val="1"/>
        <w:numFmt w:val="decimal"/>
        <w:lvlText w:val="%1."/>
        <w:lvlJc w:val="left"/>
        <w:pPr>
          <w:ind w:left="835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8A81BC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04AF4">
        <w:start w:val="1"/>
        <w:numFmt w:val="lowerLetter"/>
        <w:lvlText w:val="%3)"/>
        <w:lvlJc w:val="left"/>
        <w:pPr>
          <w:tabs>
            <w:tab w:val="left" w:pos="2340"/>
          </w:tabs>
          <w:ind w:left="1394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D7CAEBD8">
        <w:start w:val="1"/>
        <w:numFmt w:val="decimal"/>
        <w:lvlText w:val="%4."/>
        <w:lvlJc w:val="left"/>
        <w:pPr>
          <w:tabs>
            <w:tab w:val="left" w:pos="2340"/>
          </w:tabs>
          <w:ind w:left="1858" w:hanging="1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0321DA4">
        <w:start w:val="1"/>
        <w:numFmt w:val="decimal"/>
        <w:lvlText w:val="%5."/>
        <w:lvlJc w:val="left"/>
        <w:pPr>
          <w:ind w:left="2578" w:hanging="1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BE858B6">
        <w:start w:val="1"/>
        <w:numFmt w:val="decimal"/>
        <w:lvlText w:val="%6."/>
        <w:lvlJc w:val="left"/>
        <w:pPr>
          <w:tabs>
            <w:tab w:val="left" w:pos="2340"/>
          </w:tabs>
          <w:ind w:left="3298" w:hanging="1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EA0EEA0">
        <w:start w:val="1"/>
        <w:numFmt w:val="decimal"/>
        <w:lvlText w:val="%7."/>
        <w:lvlJc w:val="left"/>
        <w:pPr>
          <w:tabs>
            <w:tab w:val="left" w:pos="2340"/>
          </w:tabs>
          <w:ind w:left="4018" w:hanging="1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00E0256">
        <w:start w:val="1"/>
        <w:numFmt w:val="decimal"/>
        <w:lvlText w:val="%8."/>
        <w:lvlJc w:val="left"/>
        <w:pPr>
          <w:tabs>
            <w:tab w:val="left" w:pos="2340"/>
          </w:tabs>
          <w:ind w:left="4738" w:hanging="1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A76CF52">
        <w:start w:val="1"/>
        <w:numFmt w:val="decimal"/>
        <w:lvlText w:val="%9."/>
        <w:lvlJc w:val="left"/>
        <w:pPr>
          <w:tabs>
            <w:tab w:val="left" w:pos="2340"/>
          </w:tabs>
          <w:ind w:left="5458" w:hanging="1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9">
    <w:abstractNumId w:val="5"/>
  </w:num>
  <w:num w:numId="20">
    <w:abstractNumId w:val="22"/>
  </w:num>
  <w:num w:numId="21">
    <w:abstractNumId w:val="0"/>
  </w:num>
  <w:num w:numId="22">
    <w:abstractNumId w:val="12"/>
  </w:num>
  <w:num w:numId="23">
    <w:abstractNumId w:val="22"/>
    <w:lvlOverride w:ilvl="0">
      <w:startOverride w:val="2"/>
      <w:lvl w:ilvl="0" w:tplc="D7D82142">
        <w:start w:val="2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C4889F0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4F42980">
        <w:start w:val="1"/>
        <w:numFmt w:val="decimal"/>
        <w:lvlText w:val="%3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732DAB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442AB38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512A396">
        <w:start w:val="1"/>
        <w:numFmt w:val="decimal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A895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14A444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6865AE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"/>
  </w:num>
  <w:num w:numId="25">
    <w:abstractNumId w:val="26"/>
  </w:num>
  <w:num w:numId="26">
    <w:abstractNumId w:val="7"/>
  </w:num>
  <w:num w:numId="27">
    <w:abstractNumId w:val="21"/>
  </w:num>
  <w:num w:numId="28">
    <w:abstractNumId w:val="29"/>
  </w:num>
  <w:num w:numId="29">
    <w:abstractNumId w:val="20"/>
  </w:num>
  <w:num w:numId="30">
    <w:abstractNumId w:val="17"/>
  </w:num>
  <w:num w:numId="31">
    <w:abstractNumId w:val="19"/>
  </w:num>
  <w:num w:numId="32">
    <w:abstractNumId w:val="19"/>
    <w:lvlOverride w:ilvl="0">
      <w:lvl w:ilvl="0" w:tplc="2B8C0DC6">
        <w:start w:val="1"/>
        <w:numFmt w:val="decimal"/>
        <w:lvlText w:val="%1)"/>
        <w:lvlJc w:val="left"/>
        <w:pPr>
          <w:tabs>
            <w:tab w:val="left" w:pos="426"/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8AC5CC">
        <w:start w:val="1"/>
        <w:numFmt w:val="decimal"/>
        <w:lvlText w:val="%2."/>
        <w:lvlJc w:val="left"/>
        <w:pPr>
          <w:tabs>
            <w:tab w:val="left" w:pos="426"/>
            <w:tab w:val="left" w:pos="708"/>
            <w:tab w:val="num" w:pos="1440"/>
          </w:tabs>
          <w:ind w:left="14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709118">
        <w:start w:val="1"/>
        <w:numFmt w:val="decimal"/>
        <w:lvlText w:val="%3."/>
        <w:lvlJc w:val="left"/>
        <w:pPr>
          <w:tabs>
            <w:tab w:val="left" w:pos="426"/>
            <w:tab w:val="left" w:pos="708"/>
            <w:tab w:val="num" w:pos="2160"/>
          </w:tabs>
          <w:ind w:left="21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58CB64">
        <w:start w:val="1"/>
        <w:numFmt w:val="decimal"/>
        <w:lvlText w:val="%4."/>
        <w:lvlJc w:val="left"/>
        <w:pPr>
          <w:tabs>
            <w:tab w:val="left" w:pos="426"/>
            <w:tab w:val="left" w:pos="708"/>
            <w:tab w:val="num" w:pos="2880"/>
          </w:tabs>
          <w:ind w:left="28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EC16B2">
        <w:start w:val="1"/>
        <w:numFmt w:val="decimal"/>
        <w:lvlText w:val="%5."/>
        <w:lvlJc w:val="left"/>
        <w:pPr>
          <w:tabs>
            <w:tab w:val="left" w:pos="426"/>
            <w:tab w:val="left" w:pos="708"/>
            <w:tab w:val="num" w:pos="3600"/>
          </w:tabs>
          <w:ind w:left="36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82087E">
        <w:start w:val="1"/>
        <w:numFmt w:val="decimal"/>
        <w:lvlText w:val="%6."/>
        <w:lvlJc w:val="left"/>
        <w:pPr>
          <w:tabs>
            <w:tab w:val="left" w:pos="426"/>
            <w:tab w:val="left" w:pos="708"/>
            <w:tab w:val="num" w:pos="4320"/>
          </w:tabs>
          <w:ind w:left="433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A87564">
        <w:start w:val="1"/>
        <w:numFmt w:val="decimal"/>
        <w:lvlText w:val="%7."/>
        <w:lvlJc w:val="left"/>
        <w:pPr>
          <w:tabs>
            <w:tab w:val="left" w:pos="426"/>
            <w:tab w:val="left" w:pos="708"/>
            <w:tab w:val="num" w:pos="5040"/>
          </w:tabs>
          <w:ind w:left="50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F83A12">
        <w:start w:val="1"/>
        <w:numFmt w:val="decimal"/>
        <w:lvlText w:val="%8."/>
        <w:lvlJc w:val="left"/>
        <w:pPr>
          <w:tabs>
            <w:tab w:val="left" w:pos="426"/>
            <w:tab w:val="left" w:pos="708"/>
            <w:tab w:val="num" w:pos="5760"/>
          </w:tabs>
          <w:ind w:left="57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84C68">
        <w:start w:val="1"/>
        <w:numFmt w:val="decimal"/>
        <w:lvlText w:val="%9."/>
        <w:lvlJc w:val="left"/>
        <w:pPr>
          <w:tabs>
            <w:tab w:val="left" w:pos="426"/>
            <w:tab w:val="left" w:pos="708"/>
            <w:tab w:val="num" w:pos="6480"/>
          </w:tabs>
          <w:ind w:left="64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1"/>
  </w:num>
  <w:num w:numId="34">
    <w:abstractNumId w:val="23"/>
  </w:num>
  <w:num w:numId="35">
    <w:abstractNumId w:val="19"/>
    <w:lvlOverride w:ilvl="0">
      <w:startOverride w:val="5"/>
      <w:lvl w:ilvl="0" w:tplc="2B8C0DC6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8AC5CC">
        <w:start w:val="1"/>
        <w:numFmt w:val="decimal"/>
        <w:lvlText w:val="%2."/>
        <w:lvlJc w:val="left"/>
        <w:pPr>
          <w:tabs>
            <w:tab w:val="num" w:pos="1440"/>
          </w:tabs>
          <w:ind w:left="14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B709118">
        <w:start w:val="1"/>
        <w:numFmt w:val="decimal"/>
        <w:lvlText w:val="%3."/>
        <w:lvlJc w:val="left"/>
        <w:pPr>
          <w:tabs>
            <w:tab w:val="num" w:pos="2160"/>
          </w:tabs>
          <w:ind w:left="21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58CB64">
        <w:start w:val="1"/>
        <w:numFmt w:val="decimal"/>
        <w:lvlText w:val="%4."/>
        <w:lvlJc w:val="left"/>
        <w:pPr>
          <w:tabs>
            <w:tab w:val="num" w:pos="2880"/>
          </w:tabs>
          <w:ind w:left="28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EC16B2">
        <w:start w:val="1"/>
        <w:numFmt w:val="decimal"/>
        <w:lvlText w:val="%5."/>
        <w:lvlJc w:val="left"/>
        <w:pPr>
          <w:tabs>
            <w:tab w:val="num" w:pos="3600"/>
          </w:tabs>
          <w:ind w:left="361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82087E">
        <w:start w:val="1"/>
        <w:numFmt w:val="decimal"/>
        <w:lvlText w:val="%6."/>
        <w:lvlJc w:val="left"/>
        <w:pPr>
          <w:tabs>
            <w:tab w:val="num" w:pos="4320"/>
          </w:tabs>
          <w:ind w:left="433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A87564">
        <w:start w:val="1"/>
        <w:numFmt w:val="decimal"/>
        <w:lvlText w:val="%7."/>
        <w:lvlJc w:val="left"/>
        <w:pPr>
          <w:tabs>
            <w:tab w:val="num" w:pos="5040"/>
          </w:tabs>
          <w:ind w:left="505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9F83A12">
        <w:start w:val="1"/>
        <w:numFmt w:val="decimal"/>
        <w:lvlText w:val="%8."/>
        <w:lvlJc w:val="left"/>
        <w:pPr>
          <w:tabs>
            <w:tab w:val="num" w:pos="5760"/>
          </w:tabs>
          <w:ind w:left="577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484C68">
        <w:start w:val="1"/>
        <w:numFmt w:val="decimal"/>
        <w:lvlText w:val="%9."/>
        <w:lvlJc w:val="left"/>
        <w:pPr>
          <w:tabs>
            <w:tab w:val="num" w:pos="6480"/>
          </w:tabs>
          <w:ind w:left="6492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"/>
  </w:num>
  <w:num w:numId="37">
    <w:abstractNumId w:val="14"/>
  </w:num>
  <w:num w:numId="38">
    <w:abstractNumId w:val="30"/>
  </w:num>
  <w:num w:numId="39">
    <w:abstractNumId w:val="16"/>
  </w:num>
  <w:num w:numId="40">
    <w:abstractNumId w:val="1"/>
  </w:num>
  <w:num w:numId="41">
    <w:abstractNumId w:val="8"/>
  </w:num>
  <w:num w:numId="42">
    <w:abstractNumId w:val="24"/>
  </w:num>
  <w:num w:numId="43">
    <w:abstractNumId w:val="11"/>
  </w:num>
  <w:num w:numId="44">
    <w:abstractNumId w:val="27"/>
  </w:num>
  <w:num w:numId="45">
    <w:abstractNumId w:val="6"/>
  </w:num>
  <w:num w:numId="46">
    <w:abstractNumId w:val="6"/>
    <w:lvlOverride w:ilvl="0">
      <w:lvl w:ilvl="0" w:tplc="26F00F4E">
        <w:start w:val="1"/>
        <w:numFmt w:val="decimal"/>
        <w:lvlText w:val="%1."/>
        <w:lvlJc w:val="left"/>
        <w:pPr>
          <w:ind w:left="37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88F47E">
        <w:start w:val="1"/>
        <w:numFmt w:val="decimal"/>
        <w:lvlText w:val="%2."/>
        <w:lvlJc w:val="left"/>
        <w:pPr>
          <w:ind w:left="1349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14D9FA">
        <w:start w:val="1"/>
        <w:numFmt w:val="decimal"/>
        <w:lvlText w:val="%3."/>
        <w:lvlJc w:val="left"/>
        <w:pPr>
          <w:ind w:left="2069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2828F8">
        <w:start w:val="1"/>
        <w:numFmt w:val="decimal"/>
        <w:lvlText w:val="%4."/>
        <w:lvlJc w:val="left"/>
        <w:pPr>
          <w:ind w:left="2789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746296">
        <w:start w:val="1"/>
        <w:numFmt w:val="decimal"/>
        <w:lvlText w:val="%5."/>
        <w:lvlJc w:val="left"/>
        <w:pPr>
          <w:ind w:left="3509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5047FE">
        <w:start w:val="1"/>
        <w:numFmt w:val="decimal"/>
        <w:lvlText w:val="%6."/>
        <w:lvlJc w:val="left"/>
        <w:pPr>
          <w:ind w:left="4229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DE175C">
        <w:start w:val="1"/>
        <w:numFmt w:val="decimal"/>
        <w:lvlText w:val="%7."/>
        <w:lvlJc w:val="left"/>
        <w:pPr>
          <w:ind w:left="4949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DA0874">
        <w:start w:val="1"/>
        <w:numFmt w:val="decimal"/>
        <w:lvlText w:val="%8."/>
        <w:lvlJc w:val="left"/>
        <w:pPr>
          <w:ind w:left="5669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F44CA6">
        <w:start w:val="1"/>
        <w:numFmt w:val="decimal"/>
        <w:lvlText w:val="%9."/>
        <w:lvlJc w:val="left"/>
        <w:pPr>
          <w:ind w:left="6389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35"/>
    <w:rsid w:val="004B6A35"/>
    <w:rsid w:val="00E5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3AD5E-7D23-41BF-91B5-709891C5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9"/>
      </w:numPr>
    </w:pPr>
  </w:style>
  <w:style w:type="numbering" w:customStyle="1" w:styleId="Zaimportowanystyl7">
    <w:name w:val="Zaimportowany styl 7"/>
    <w:pPr>
      <w:numPr>
        <w:numId w:val="21"/>
      </w:numPr>
    </w:pPr>
  </w:style>
  <w:style w:type="numbering" w:customStyle="1" w:styleId="Zaimportowanystyl8">
    <w:name w:val="Zaimportowany styl 8"/>
    <w:pPr>
      <w:numPr>
        <w:numId w:val="24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0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2"/>
      </w:numPr>
    </w:pPr>
  </w:style>
  <w:style w:type="numbering" w:customStyle="1" w:styleId="Zaimportowanystyl17">
    <w:name w:val="Zaimportowany styl 17"/>
    <w:pPr>
      <w:numPr>
        <w:numId w:val="44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3270</Words>
  <Characters>19624</Characters>
  <Application>Microsoft Office Word</Application>
  <DocSecurity>0</DocSecurity>
  <Lines>163</Lines>
  <Paragraphs>45</Paragraphs>
  <ScaleCrop>false</ScaleCrop>
  <Company/>
  <LinksUpToDate>false</LinksUpToDate>
  <CharactersWithSpaces>22849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Thomas</cp:lastModifiedBy>
  <cp:revision>2</cp:revision>
  <dcterms:created xsi:type="dcterms:W3CDTF">2018-02-27T08:47:00Z</dcterms:created>
  <dcterms:modified xsi:type="dcterms:W3CDTF">2018-02-27T08:47:00Z</dcterms:modified>
</cp:coreProperties>
</file>