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2A8" w:rsidRDefault="005872A8">
      <w:pPr>
        <w:pStyle w:val="Nagwek"/>
      </w:pPr>
    </w:p>
    <w:p w:rsidR="005872A8" w:rsidRPr="00EA71FA" w:rsidRDefault="00833E8D">
      <w:pPr>
        <w:widowControl w:val="0"/>
        <w:tabs>
          <w:tab w:val="left" w:pos="180"/>
        </w:tabs>
        <w:rPr>
          <w:b/>
          <w:bCs/>
          <w:sz w:val="28"/>
          <w:szCs w:val="28"/>
        </w:rPr>
      </w:pPr>
      <w:r w:rsidRPr="00EA71FA">
        <w:rPr>
          <w:noProof/>
        </w:rPr>
        <w:drawing>
          <wp:inline distT="0" distB="0" distL="0" distR="0" wp14:anchorId="7A0E6A44" wp14:editId="160FAFC3">
            <wp:extent cx="5759450" cy="402592"/>
            <wp:effectExtent l="0" t="0" r="0" b="0"/>
            <wp:docPr id="1073741825" name="officeArt object" descr="czarno biał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zarno biały" descr="czarno biały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25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872A8" w:rsidRPr="00EA71FA" w:rsidRDefault="005872A8">
      <w:pPr>
        <w:widowControl w:val="0"/>
        <w:tabs>
          <w:tab w:val="left" w:pos="180"/>
        </w:tabs>
        <w:rPr>
          <w:b/>
          <w:bCs/>
          <w:sz w:val="28"/>
          <w:szCs w:val="28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REGULAMIN Powiatowego Urzędu Pracy dla Miasta Torunia</w:t>
      </w:r>
    </w:p>
    <w:p w:rsidR="005872A8" w:rsidRPr="00EA71FA" w:rsidRDefault="00833E8D">
      <w:pPr>
        <w:widowControl w:val="0"/>
        <w:jc w:val="center"/>
        <w:rPr>
          <w:b/>
          <w:bCs/>
          <w:sz w:val="32"/>
          <w:szCs w:val="32"/>
        </w:rPr>
      </w:pPr>
      <w:r w:rsidRPr="00EA71FA">
        <w:rPr>
          <w:b/>
          <w:bCs/>
          <w:sz w:val="28"/>
          <w:szCs w:val="28"/>
          <w:lang w:val="pt-PT"/>
        </w:rPr>
        <w:t>W SPRAWIE ZASAD ORGANIZACJI STA</w:t>
      </w:r>
      <w:r w:rsidRPr="00EA71FA">
        <w:rPr>
          <w:b/>
          <w:bCs/>
          <w:sz w:val="28"/>
          <w:szCs w:val="28"/>
        </w:rPr>
        <w:t>ŻY w ramach projektu RPO 8.2.1 „Aktywna Kobieta”</w:t>
      </w:r>
    </w:p>
    <w:p w:rsidR="005872A8" w:rsidRPr="00EA71FA" w:rsidRDefault="005872A8">
      <w:pPr>
        <w:widowControl w:val="0"/>
        <w:tabs>
          <w:tab w:val="left" w:pos="180"/>
        </w:tabs>
        <w:jc w:val="center"/>
        <w:rPr>
          <w:b/>
          <w:bCs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Rozdział I</w:t>
      </w:r>
    </w:p>
    <w:p w:rsidR="005872A8" w:rsidRPr="00EA71FA" w:rsidRDefault="00833E8D">
      <w:pPr>
        <w:widowControl w:val="0"/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 xml:space="preserve">Postanowienia </w:t>
      </w:r>
      <w:proofErr w:type="spellStart"/>
      <w:r w:rsidRPr="00EA71FA">
        <w:rPr>
          <w:b/>
          <w:bCs/>
          <w:sz w:val="28"/>
          <w:szCs w:val="28"/>
        </w:rPr>
        <w:t>og</w:t>
      </w:r>
      <w:proofErr w:type="spellEnd"/>
      <w:r w:rsidRPr="00EA71FA">
        <w:rPr>
          <w:b/>
          <w:bCs/>
          <w:sz w:val="28"/>
          <w:szCs w:val="28"/>
          <w:lang w:val="es-ES_tradnl"/>
        </w:rPr>
        <w:t>ó</w:t>
      </w:r>
      <w:proofErr w:type="spellStart"/>
      <w:r w:rsidRPr="00EA71FA">
        <w:rPr>
          <w:b/>
          <w:bCs/>
          <w:sz w:val="28"/>
          <w:szCs w:val="28"/>
        </w:rPr>
        <w:t>lne</w:t>
      </w:r>
      <w:proofErr w:type="spellEnd"/>
    </w:p>
    <w:p w:rsidR="005872A8" w:rsidRPr="00EA71FA" w:rsidRDefault="005872A8">
      <w:pPr>
        <w:widowControl w:val="0"/>
        <w:jc w:val="center"/>
        <w:rPr>
          <w:color w:val="8064A2"/>
          <w:u w:color="8064A2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</w:t>
      </w:r>
    </w:p>
    <w:p w:rsidR="005872A8" w:rsidRPr="00EA71FA" w:rsidRDefault="00833E8D">
      <w:pPr>
        <w:widowControl w:val="0"/>
      </w:pPr>
      <w:r w:rsidRPr="00EA71FA">
        <w:t>Użyte w niniejszym regulaminie pojęcia oznaczają: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staż</w:t>
      </w:r>
      <w:r w:rsidRPr="00EA71FA">
        <w:t xml:space="preserve"> – oznacza to nabywanie przez bezrobotną umiejętności praktycznych do wykonywania pracy przez wykonywanie zadań w miejscu pracy bez nawiązania st</w:t>
      </w:r>
      <w:r w:rsidRPr="00EA71FA">
        <w:t>o</w:t>
      </w:r>
      <w:r w:rsidRPr="00EA71FA">
        <w:t>sunku pracy z pracodawcą;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organizator stażu</w:t>
      </w:r>
      <w:r w:rsidRPr="00EA71FA">
        <w:t xml:space="preserve">- </w:t>
      </w:r>
      <w:r w:rsidRPr="00EA71FA">
        <w:rPr>
          <w:u w:val="single"/>
        </w:rPr>
        <w:t>pracodawca, rolnicza spółdzielnia produkcyjna lub pełnoletnia os</w:t>
      </w:r>
      <w:r w:rsidRPr="00EA71FA">
        <w:rPr>
          <w:u w:val="single"/>
        </w:rPr>
        <w:t>o</w:t>
      </w:r>
      <w:r w:rsidRPr="00EA71FA">
        <w:rPr>
          <w:u w:val="single"/>
        </w:rPr>
        <w:t>ba fizyczna</w:t>
      </w:r>
      <w:r w:rsidRPr="00EA71FA">
        <w:t>, zamieszkująca i prowadząca na terytorium Rzeczypospolitej Polskiej, os</w:t>
      </w:r>
      <w:r w:rsidRPr="00EA71FA">
        <w:t>o</w:t>
      </w:r>
      <w:r w:rsidRPr="00EA71FA">
        <w:t>biście i na własny rachunek, działalność w zakresie produkcji roślinnej lub zwierzęcej, w tym ogrodniczej, sadowniczej, pszczelarskiej i rybnej, w pozostającym w jej posi</w:t>
      </w:r>
      <w:r w:rsidRPr="00EA71FA">
        <w:t>a</w:t>
      </w:r>
      <w:r w:rsidRPr="00EA71FA">
        <w:t xml:space="preserve">daniu gospodarstwie rolnym obejmującym obszar </w:t>
      </w:r>
      <w:proofErr w:type="spellStart"/>
      <w:r w:rsidRPr="00EA71FA">
        <w:t>użytk</w:t>
      </w:r>
      <w:proofErr w:type="spellEnd"/>
      <w:r w:rsidRPr="00EA71FA">
        <w:rPr>
          <w:lang w:val="es-ES_tradnl"/>
        </w:rPr>
        <w:t>ó</w:t>
      </w:r>
      <w:r w:rsidRPr="00EA71FA">
        <w:t xml:space="preserve">w rolnych o powierzchni przekraczającej 2 ha przeliczeniowe lub prowadzącej dział specjalny produkcji rolnej,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>rym mowa w ustawie z dnia 20 grudnia 1990 r. o ubezpieczeniu społecznym roln</w:t>
      </w:r>
      <w:r w:rsidRPr="00EA71FA">
        <w:t>i</w:t>
      </w:r>
      <w:r w:rsidRPr="00EA71FA">
        <w:t xml:space="preserve">ków (Dz. U. z 2019 r. poz. 299 ze zm.) oraz </w:t>
      </w:r>
      <w:r w:rsidRPr="00EA71FA">
        <w:rPr>
          <w:u w:val="single"/>
        </w:rPr>
        <w:t>organizacja pozarządowa i przedsiębiorca niezatrudniający pracownika;</w:t>
      </w:r>
    </w:p>
    <w:p w:rsidR="005872A8" w:rsidRPr="00EA71FA" w:rsidRDefault="00833E8D">
      <w:pPr>
        <w:widowControl w:val="0"/>
        <w:numPr>
          <w:ilvl w:val="0"/>
          <w:numId w:val="2"/>
        </w:numPr>
      </w:pPr>
      <w:r w:rsidRPr="00EA71FA">
        <w:rPr>
          <w:b/>
          <w:bCs/>
        </w:rPr>
        <w:t xml:space="preserve">pracodawca </w:t>
      </w:r>
      <w:r w:rsidRPr="00EA71FA">
        <w:t>- jednostka organizacyjna, chociażby nie posiadała osobowości prawnej, a także osoba fizyczna, jeżeli zatrudniają one co najmniej jednego pracownika;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organizacje pozarządowe</w:t>
      </w:r>
      <w:r w:rsidRPr="00EA71FA">
        <w:t xml:space="preserve"> - oznacza to nie będące jednostkami sektora </w:t>
      </w:r>
      <w:proofErr w:type="spellStart"/>
      <w:r w:rsidRPr="00EA71FA">
        <w:t>finans</w:t>
      </w:r>
      <w:proofErr w:type="spellEnd"/>
      <w:r w:rsidRPr="00EA71FA">
        <w:rPr>
          <w:lang w:val="es-ES_tradnl"/>
        </w:rPr>
        <w:t>ó</w:t>
      </w:r>
      <w:r w:rsidRPr="00EA71FA">
        <w:t>w p</w:t>
      </w:r>
      <w:r w:rsidRPr="00EA71FA">
        <w:t>u</w:t>
      </w:r>
      <w:r w:rsidRPr="00EA71FA">
        <w:t>blicznych w rozumieniu przepis</w:t>
      </w:r>
      <w:r w:rsidRPr="00EA71FA">
        <w:rPr>
          <w:lang w:val="es-ES_tradnl"/>
        </w:rPr>
        <w:t>ó</w:t>
      </w:r>
      <w:r w:rsidRPr="00EA71FA">
        <w:t>w o finansach publicznych i niedziałające w celu osią</w:t>
      </w:r>
      <w:r w:rsidRPr="00EA71FA">
        <w:rPr>
          <w:lang w:val="it-IT"/>
        </w:rPr>
        <w:t>gni</w:t>
      </w:r>
      <w:proofErr w:type="spellStart"/>
      <w:r w:rsidRPr="00EA71FA">
        <w:t>ęcia</w:t>
      </w:r>
      <w:proofErr w:type="spellEnd"/>
      <w:r w:rsidRPr="00EA71FA">
        <w:t xml:space="preserve"> zysku osoby prawne lub jednostki nieposiadające osobowości prawnej, utworzone na podstawie przepis</w:t>
      </w:r>
      <w:r w:rsidRPr="00EA71FA">
        <w:rPr>
          <w:lang w:val="es-ES_tradnl"/>
        </w:rPr>
        <w:t>ó</w:t>
      </w:r>
      <w:r w:rsidRPr="00EA71FA">
        <w:t>w ustaw, w tym fundacje i stowarzyszenia, z wyjątkiem partii politycznych i utworzonych przez nie fundacji;</w:t>
      </w:r>
    </w:p>
    <w:p w:rsidR="005872A8" w:rsidRPr="00EA71FA" w:rsidRDefault="00833E8D" w:rsidP="00EA71FA">
      <w:pPr>
        <w:pStyle w:val="Akapitzlist"/>
        <w:numPr>
          <w:ilvl w:val="0"/>
          <w:numId w:val="2"/>
        </w:numPr>
      </w:pPr>
      <w:r w:rsidRPr="00EC46CD">
        <w:rPr>
          <w:b/>
        </w:rPr>
        <w:t>bezrobotna</w:t>
      </w:r>
      <w:r w:rsidRPr="00EA71FA">
        <w:t xml:space="preserve"> - oznacza to kobietę niezatrudnioną i niewykonującą innej pracy zarobk</w:t>
      </w:r>
      <w:r w:rsidRPr="00EA71FA">
        <w:t>o</w:t>
      </w:r>
      <w:r w:rsidRPr="00EA71FA">
        <w:t>wej, zdolną i gotową do podjęcia zatrudnienia w pełnym wymiarze czasu pracy ob</w:t>
      </w:r>
      <w:r w:rsidRPr="00EA71FA">
        <w:t>o</w:t>
      </w:r>
      <w:r w:rsidRPr="00EA71FA">
        <w:t>wiązującym w danym zawodzie lub służbie albo innej pracy zarobkowej;</w:t>
      </w:r>
    </w:p>
    <w:p w:rsidR="005872A8" w:rsidRPr="00EA71FA" w:rsidRDefault="00833E8D" w:rsidP="00EA71FA">
      <w:pPr>
        <w:pStyle w:val="Akapitzlist"/>
        <w:numPr>
          <w:ilvl w:val="0"/>
          <w:numId w:val="2"/>
        </w:numPr>
      </w:pPr>
      <w:r w:rsidRPr="00EC46CD">
        <w:rPr>
          <w:b/>
        </w:rPr>
        <w:t>stażystka</w:t>
      </w:r>
      <w:r w:rsidRPr="00EA71FA">
        <w:t xml:space="preserve"> – oznacza to osobę odbywającą staż, mający na celu nabywanie umiejętności praktycznych do wykonywania pracy przez wykonywanie zadań w miejscu pracy bez nawiązania stosunku pracy z pracodawcą;</w:t>
      </w:r>
    </w:p>
    <w:p w:rsidR="005872A8" w:rsidRPr="00EA71FA" w:rsidRDefault="00833E8D" w:rsidP="00EA71FA">
      <w:pPr>
        <w:pStyle w:val="Akapitzlist"/>
        <w:numPr>
          <w:ilvl w:val="0"/>
          <w:numId w:val="2"/>
        </w:numPr>
      </w:pPr>
      <w:r w:rsidRPr="00EC46CD">
        <w:rPr>
          <w:b/>
        </w:rPr>
        <w:t>opiekun stażu</w:t>
      </w:r>
      <w:r w:rsidRPr="00EA71FA">
        <w:t xml:space="preserve"> – osoba sprawująca nadzór nad stażystką i udzielająca jej wskazówek i pomocy w wypełnianiu powierzonych zadań;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podmiot prowadzący działalność gospodarczą</w:t>
      </w:r>
      <w:r w:rsidRPr="00EA71FA">
        <w:t xml:space="preserve"> - oznacza to osobę fizyczną, osobę prawną i jednostkę organizacyjną nie będącą osobą prawną,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 xml:space="preserve">rej odrębna ustawa przyznaje zdolność prawną - wykonującą </w:t>
      </w:r>
      <w:r w:rsidRPr="00EC46CD">
        <w:t>we w</w:t>
      </w:r>
      <w:r w:rsidRPr="00EA71FA">
        <w:t>łasnym imieniu działalność gospoda</w:t>
      </w:r>
      <w:r w:rsidRPr="00EA71FA">
        <w:t>r</w:t>
      </w:r>
      <w:r w:rsidRPr="00EA71FA">
        <w:t xml:space="preserve">czą. Działalnością gospodarczą jest zarobkowa działalność </w:t>
      </w:r>
      <w:proofErr w:type="spellStart"/>
      <w:r w:rsidRPr="00EA71FA">
        <w:t>wytw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rcza</w:t>
      </w:r>
      <w:proofErr w:type="spellEnd"/>
      <w:r w:rsidRPr="00EA71FA">
        <w:t xml:space="preserve">, budowlana, handlowa, usługowa oraz poszukiwanie, rozpoznawanie i wydobywanie kopalin ze złóż, a także działalność zawodowa, wykonywana w </w:t>
      </w:r>
      <w:proofErr w:type="spellStart"/>
      <w:r w:rsidRPr="00EA71FA">
        <w:t>spos</w:t>
      </w:r>
      <w:proofErr w:type="spellEnd"/>
      <w:r w:rsidRPr="00EA71FA">
        <w:rPr>
          <w:lang w:val="es-ES_tradnl"/>
        </w:rPr>
        <w:t>ó</w:t>
      </w:r>
      <w:r w:rsidRPr="00EA71FA">
        <w:t>b zorganizowany i ciągły;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ustawa</w:t>
      </w:r>
      <w:r w:rsidRPr="00EA71FA">
        <w:t xml:space="preserve"> - oznacza ustawę z dnia 20 kwietnia 2004r. o promocji zatrudnienia i instytucjach rynku pracy (Dz. U. z 2018 poz. 1265, z późn.zm.);</w:t>
      </w:r>
    </w:p>
    <w:p w:rsidR="005872A8" w:rsidRPr="00EA71FA" w:rsidRDefault="00833E8D">
      <w:pPr>
        <w:numPr>
          <w:ilvl w:val="0"/>
          <w:numId w:val="3"/>
        </w:numPr>
        <w:jc w:val="left"/>
      </w:pPr>
      <w:r w:rsidRPr="00EA71FA">
        <w:t xml:space="preserve"> </w:t>
      </w:r>
      <w:r w:rsidRPr="00EA71FA">
        <w:rPr>
          <w:b/>
          <w:bCs/>
        </w:rPr>
        <w:t xml:space="preserve">Urząd </w:t>
      </w:r>
      <w:r w:rsidRPr="00EA71FA">
        <w:t>– oznacza Powiatowy Urząd Pracy dla Miasta Torunia.</w:t>
      </w:r>
    </w:p>
    <w:p w:rsidR="005872A8" w:rsidRPr="00EA71FA" w:rsidRDefault="005872A8" w:rsidP="00373F5A">
      <w:pPr>
        <w:widowControl w:val="0"/>
        <w:rPr>
          <w:b/>
          <w:bCs/>
          <w:sz w:val="28"/>
          <w:szCs w:val="28"/>
        </w:rPr>
      </w:pPr>
    </w:p>
    <w:p w:rsidR="005872A8" w:rsidRPr="00EA71FA" w:rsidRDefault="00833E8D">
      <w:pPr>
        <w:widowControl w:val="0"/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lastRenderedPageBreak/>
        <w:t>Rozdział II</w:t>
      </w:r>
    </w:p>
    <w:p w:rsidR="005872A8" w:rsidRPr="00EA71FA" w:rsidRDefault="00833E8D">
      <w:pPr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 xml:space="preserve">Zasady rozpatrywania </w:t>
      </w:r>
      <w:proofErr w:type="spellStart"/>
      <w:r w:rsidRPr="00EA71FA">
        <w:rPr>
          <w:b/>
          <w:bCs/>
          <w:sz w:val="28"/>
          <w:szCs w:val="28"/>
        </w:rPr>
        <w:t>wniosk</w:t>
      </w:r>
      <w:proofErr w:type="spellEnd"/>
      <w:r w:rsidRPr="00EA71FA">
        <w:rPr>
          <w:b/>
          <w:bCs/>
          <w:sz w:val="28"/>
          <w:szCs w:val="28"/>
          <w:lang w:val="es-ES_tradnl"/>
        </w:rPr>
        <w:t>ó</w:t>
      </w:r>
      <w:r w:rsidRPr="00EC46CD">
        <w:rPr>
          <w:b/>
          <w:bCs/>
          <w:sz w:val="28"/>
          <w:szCs w:val="28"/>
        </w:rPr>
        <w:t>w</w:t>
      </w:r>
    </w:p>
    <w:p w:rsidR="005872A8" w:rsidRPr="00EA71FA" w:rsidRDefault="005872A8">
      <w:pPr>
        <w:widowControl w:val="0"/>
        <w:jc w:val="center"/>
        <w:rPr>
          <w:b/>
          <w:bCs/>
        </w:rPr>
      </w:pPr>
    </w:p>
    <w:p w:rsidR="005872A8" w:rsidRPr="00EA71FA" w:rsidRDefault="00833E8D">
      <w:pPr>
        <w:widowControl w:val="0"/>
        <w:jc w:val="center"/>
        <w:rPr>
          <w:b/>
          <w:bCs/>
        </w:rPr>
      </w:pPr>
      <w:r w:rsidRPr="00EA71FA">
        <w:rPr>
          <w:b/>
          <w:bCs/>
        </w:rPr>
        <w:t>§ 2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5"/>
        </w:numPr>
        <w:spacing w:before="120" w:after="120"/>
        <w:ind w:left="227"/>
      </w:pPr>
      <w:r w:rsidRPr="00EA71FA">
        <w:t xml:space="preserve">Dyrektor Urzędu inicjuje, organizuje i finansuje ze </w:t>
      </w:r>
      <w:proofErr w:type="spellStart"/>
      <w:r w:rsidRPr="00EA71FA">
        <w:t>środk</w:t>
      </w:r>
      <w:proofErr w:type="spellEnd"/>
      <w:r w:rsidRPr="00EA71FA">
        <w:rPr>
          <w:lang w:val="es-ES_tradnl"/>
        </w:rPr>
        <w:t>ó</w:t>
      </w:r>
      <w:r w:rsidRPr="00EA71FA">
        <w:t xml:space="preserve">w projektu 8.2.1 RPO „Aktywna Kobieta” staże dla </w:t>
      </w:r>
      <w:r w:rsidRPr="00EA71FA">
        <w:rPr>
          <w:color w:val="000000" w:themeColor="text1"/>
          <w:u w:color="FF2600"/>
        </w:rPr>
        <w:t>uprawnionych bezrobotnych</w:t>
      </w:r>
      <w:r w:rsidRPr="00EA71FA">
        <w:t xml:space="preserve">, na wniosek organizatora </w:t>
      </w:r>
      <w:r w:rsidRPr="00EA71FA">
        <w:rPr>
          <w:color w:val="000000" w:themeColor="text1"/>
          <w:u w:color="FF2600"/>
        </w:rPr>
        <w:t>stażu.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 xml:space="preserve">Staże będą organizowane u </w:t>
      </w:r>
      <w:proofErr w:type="spellStart"/>
      <w:r w:rsidRPr="00EA71FA">
        <w:t>pracodawc</w:t>
      </w:r>
      <w:proofErr w:type="spellEnd"/>
      <w:r w:rsidRPr="00EA71FA">
        <w:rPr>
          <w:lang w:val="es-ES_tradnl"/>
        </w:rPr>
        <w:t>ó</w:t>
      </w:r>
      <w:r w:rsidRPr="00EA71FA">
        <w:t>w deklarujących zatrudnienie po okresie odby</w:t>
      </w:r>
      <w:r w:rsidR="00373F5A">
        <w:t>w</w:t>
      </w:r>
      <w:r w:rsidR="00373F5A">
        <w:t>a</w:t>
      </w:r>
      <w:r w:rsidR="00373F5A">
        <w:t>nia stażu. Wymagane jest zobowiązanie do zatrudnienia po zakończeniu </w:t>
      </w:r>
      <w:r w:rsidRPr="00EA71FA">
        <w:t>6-miesięcznego st</w:t>
      </w:r>
      <w:r w:rsidRPr="00EA71FA">
        <w:t>a</w:t>
      </w:r>
      <w:r w:rsidRPr="00EA71FA">
        <w:t>żu na okres co najmniej 3-miesięcy w wymiarze minimum ½ etatu potwierdzone umową o pracę.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>Bezrobotne do odbycia stażu będą kierowane zgodnie z art. 53  ustawy o promocji zatru</w:t>
      </w:r>
      <w:r w:rsidRPr="00EA71FA">
        <w:t>d</w:t>
      </w:r>
      <w:r w:rsidRPr="00EA71FA">
        <w:t>nienia i instytucjach rynku pracy.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 xml:space="preserve">Wniosek,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jest podstawą do oceny i podjęcia decyzji w sprawie skierowania bezrobo</w:t>
      </w:r>
      <w:r w:rsidRPr="00EA71FA">
        <w:t>t</w:t>
      </w:r>
      <w:r w:rsidRPr="00EA71FA">
        <w:t>nych do odbywania stażu, musi być złożony na formularzu określonym przez Urząd wraz z załącznikami.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 xml:space="preserve">Przy rozpatrywaniu </w:t>
      </w:r>
      <w:proofErr w:type="spellStart"/>
      <w:r w:rsidRPr="00EA71FA">
        <w:t>wniosk</w:t>
      </w:r>
      <w:proofErr w:type="spellEnd"/>
      <w:r w:rsidRPr="00EA71FA">
        <w:rPr>
          <w:lang w:val="es-ES_tradnl"/>
        </w:rPr>
        <w:t>ó</w:t>
      </w:r>
      <w:r w:rsidRPr="00EA71FA">
        <w:t>w o zorganizowanie stażu uwzględnia się:</w:t>
      </w:r>
    </w:p>
    <w:p w:rsidR="005872A8" w:rsidRPr="00EA71FA" w:rsidRDefault="00833E8D" w:rsidP="00373F5A">
      <w:pPr>
        <w:widowControl w:val="0"/>
        <w:numPr>
          <w:ilvl w:val="0"/>
          <w:numId w:val="8"/>
        </w:numPr>
        <w:spacing w:before="120" w:after="120"/>
        <w:ind w:left="511" w:hanging="284"/>
      </w:pPr>
      <w:r w:rsidRPr="00EA71FA">
        <w:t>wnioskowaną liczbę os</w:t>
      </w:r>
      <w:r w:rsidRPr="00EA71FA">
        <w:rPr>
          <w:lang w:val="es-ES_tradnl"/>
        </w:rPr>
        <w:t>ó</w:t>
      </w:r>
      <w:r w:rsidRPr="00EA71FA">
        <w:t xml:space="preserve">b bezrobotnych,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rych</w:t>
      </w:r>
      <w:proofErr w:type="spellEnd"/>
      <w:r w:rsidRPr="00EA71FA">
        <w:t xml:space="preserve"> skierowanie ubiega się organizator,</w:t>
      </w:r>
    </w:p>
    <w:p w:rsidR="005872A8" w:rsidRPr="00EA71FA" w:rsidRDefault="00833E8D" w:rsidP="00373F5A">
      <w:pPr>
        <w:widowControl w:val="0"/>
        <w:numPr>
          <w:ilvl w:val="0"/>
          <w:numId w:val="8"/>
        </w:numPr>
        <w:spacing w:before="120" w:after="120"/>
        <w:ind w:left="511" w:hanging="284"/>
      </w:pPr>
      <w:r w:rsidRPr="00EA71FA">
        <w:t xml:space="preserve">wnioskowany </w:t>
      </w:r>
      <w:proofErr w:type="spellStart"/>
      <w:r w:rsidRPr="00EA71FA">
        <w:t>zaw</w:t>
      </w:r>
      <w:proofErr w:type="spellEnd"/>
      <w:r w:rsidRPr="00EA71FA">
        <w:rPr>
          <w:lang w:val="es-ES_tradnl"/>
        </w:rPr>
        <w:t>ó</w:t>
      </w:r>
      <w:r w:rsidRPr="00EA71FA">
        <w:t>d lub specjalność,</w:t>
      </w:r>
    </w:p>
    <w:p w:rsidR="005872A8" w:rsidRPr="00EA71FA" w:rsidRDefault="00833E8D" w:rsidP="00373F5A">
      <w:pPr>
        <w:widowControl w:val="0"/>
        <w:numPr>
          <w:ilvl w:val="0"/>
          <w:numId w:val="8"/>
        </w:numPr>
        <w:spacing w:before="120" w:after="120"/>
        <w:ind w:left="511" w:hanging="284"/>
      </w:pPr>
      <w:r w:rsidRPr="00EA71FA">
        <w:t>zakres zadań zawodowych określonych przez organizatora w programie stażu,</w:t>
      </w:r>
    </w:p>
    <w:p w:rsidR="005872A8" w:rsidRPr="00EA71FA" w:rsidRDefault="00833E8D" w:rsidP="00373F5A">
      <w:pPr>
        <w:widowControl w:val="0"/>
        <w:numPr>
          <w:ilvl w:val="0"/>
          <w:numId w:val="9"/>
        </w:numPr>
        <w:spacing w:before="120" w:after="120"/>
        <w:ind w:left="511" w:hanging="284"/>
      </w:pPr>
      <w:r w:rsidRPr="00EA71FA">
        <w:t>gwarancję zatrudnienia po okresie odbywania stażu na okres min. 3 miesięcy,</w:t>
      </w:r>
    </w:p>
    <w:p w:rsidR="005872A8" w:rsidRPr="00EA71FA" w:rsidRDefault="00833E8D" w:rsidP="00373F5A">
      <w:pPr>
        <w:widowControl w:val="0"/>
        <w:numPr>
          <w:ilvl w:val="0"/>
          <w:numId w:val="9"/>
        </w:numPr>
        <w:spacing w:before="120" w:after="120"/>
        <w:ind w:left="511" w:hanging="284"/>
      </w:pPr>
      <w:r w:rsidRPr="00EA71FA">
        <w:t>celowość zorganizowania stażu,</w:t>
      </w:r>
    </w:p>
    <w:p w:rsidR="005872A8" w:rsidRPr="00EA71FA" w:rsidRDefault="00833E8D" w:rsidP="00373F5A">
      <w:pPr>
        <w:widowControl w:val="0"/>
        <w:numPr>
          <w:ilvl w:val="0"/>
          <w:numId w:val="9"/>
        </w:numPr>
        <w:spacing w:before="120" w:after="120"/>
        <w:ind w:left="511" w:hanging="284"/>
      </w:pPr>
      <w:r w:rsidRPr="00EA71FA">
        <w:t xml:space="preserve">wymagania, poziom wykształcenia niezbędne do </w:t>
      </w:r>
      <w:proofErr w:type="spellStart"/>
      <w:r w:rsidRPr="00EA71FA">
        <w:t>podję</w:t>
      </w:r>
      <w:proofErr w:type="spellEnd"/>
      <w:r w:rsidRPr="00EA71FA">
        <w:rPr>
          <w:lang w:val="it-IT"/>
        </w:rPr>
        <w:t>cia sta</w:t>
      </w:r>
      <w:proofErr w:type="spellStart"/>
      <w:r w:rsidRPr="00EA71FA">
        <w:t>żu</w:t>
      </w:r>
      <w:proofErr w:type="spellEnd"/>
      <w:r w:rsidRPr="00EA71FA">
        <w:t xml:space="preserve"> przez bezrobotnego na danym stanowisku, określone przez organizatora,</w:t>
      </w:r>
    </w:p>
    <w:p w:rsidR="005872A8" w:rsidRPr="00EA71FA" w:rsidRDefault="00833E8D" w:rsidP="00373F5A">
      <w:pPr>
        <w:widowControl w:val="0"/>
        <w:numPr>
          <w:ilvl w:val="0"/>
          <w:numId w:val="10"/>
        </w:numPr>
        <w:spacing w:before="120" w:after="120"/>
        <w:ind w:left="511" w:hanging="284"/>
      </w:pPr>
      <w:r w:rsidRPr="00EA71FA">
        <w:t xml:space="preserve">dotychczasową współpracę z Urząd tj. wywiązywanie się z wcześniej realizowanych </w:t>
      </w:r>
      <w:proofErr w:type="spellStart"/>
      <w:r w:rsidRPr="00EA71FA">
        <w:t>um</w:t>
      </w:r>
      <w:proofErr w:type="spellEnd"/>
      <w:r w:rsidRPr="00EA71FA">
        <w:rPr>
          <w:lang w:val="es-ES_tradnl"/>
        </w:rPr>
        <w:t>ó</w:t>
      </w:r>
      <w:r w:rsidRPr="00EA71FA">
        <w:t>w.</w:t>
      </w:r>
    </w:p>
    <w:p w:rsidR="005872A8" w:rsidRPr="00EA71FA" w:rsidRDefault="00833E8D" w:rsidP="00373F5A">
      <w:pPr>
        <w:pStyle w:val="Akapitzlist"/>
        <w:numPr>
          <w:ilvl w:val="0"/>
          <w:numId w:val="11"/>
        </w:numPr>
        <w:spacing w:before="120" w:after="120"/>
        <w:ind w:left="227"/>
        <w:rPr>
          <w:b/>
          <w:bCs/>
          <w:i/>
          <w:iCs/>
        </w:rPr>
      </w:pPr>
      <w:r w:rsidRPr="00EA71FA">
        <w:t xml:space="preserve">Staż nie będzie organizowany u organizatora,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nie wywiązał się z deklarowanego wcz</w:t>
      </w:r>
      <w:r w:rsidRPr="00EA71FA">
        <w:t>e</w:t>
      </w:r>
      <w:r w:rsidRPr="00EA71FA">
        <w:t>śniej zatrudnienia.</w:t>
      </w:r>
    </w:p>
    <w:p w:rsidR="005872A8" w:rsidRPr="00EA71FA" w:rsidRDefault="00833E8D" w:rsidP="00373F5A">
      <w:pPr>
        <w:pStyle w:val="Akapitzlist"/>
        <w:numPr>
          <w:ilvl w:val="0"/>
          <w:numId w:val="6"/>
        </w:numPr>
        <w:spacing w:before="120" w:after="120"/>
        <w:ind w:left="227"/>
        <w:rPr>
          <w:b/>
          <w:bCs/>
          <w:i/>
          <w:iCs/>
        </w:rPr>
      </w:pPr>
      <w:r w:rsidRPr="00EA71FA">
        <w:t>Staż nie będzie organizowany u organizatora:</w:t>
      </w:r>
    </w:p>
    <w:p w:rsidR="005872A8" w:rsidRPr="00EA71FA" w:rsidRDefault="00833E8D" w:rsidP="00373F5A">
      <w:pPr>
        <w:pStyle w:val="Akapitzlist"/>
        <w:numPr>
          <w:ilvl w:val="0"/>
          <w:numId w:val="13"/>
        </w:numPr>
        <w:spacing w:before="120" w:after="120"/>
        <w:ind w:left="511" w:hanging="284"/>
      </w:pPr>
      <w:r w:rsidRPr="00EA71FA">
        <w:t xml:space="preserve">znajdującego się w stanie likwidacji lub </w:t>
      </w:r>
      <w:proofErr w:type="spellStart"/>
      <w:r w:rsidRPr="00EA71FA">
        <w:t>upadłoś</w:t>
      </w:r>
      <w:proofErr w:type="spellEnd"/>
      <w:r w:rsidRPr="00EA71FA">
        <w:rPr>
          <w:lang w:val="it-IT"/>
        </w:rPr>
        <w:t xml:space="preserve">ci, </w:t>
      </w:r>
    </w:p>
    <w:p w:rsidR="005872A8" w:rsidRPr="00EA71FA" w:rsidRDefault="00833E8D" w:rsidP="00373F5A">
      <w:pPr>
        <w:pStyle w:val="Akapitzlist"/>
        <w:numPr>
          <w:ilvl w:val="0"/>
          <w:numId w:val="13"/>
        </w:numPr>
        <w:spacing w:before="120" w:after="120"/>
        <w:ind w:left="511" w:hanging="284"/>
      </w:pPr>
      <w:r w:rsidRPr="00EA71FA">
        <w:t>posiadającego zobowiązania wobec ZUS i Urzędu Skarbowego oraz w okresie 12 miesięcy przed dniem zgłoszenia wniosku został skazany prawomocnym wyrokiem za naruszenie praw pracowniczych lub jest objęty postępowaniem wyjaśniającym w tej sprawie.</w:t>
      </w:r>
    </w:p>
    <w:p w:rsidR="005872A8" w:rsidRPr="00EA71FA" w:rsidRDefault="00833E8D" w:rsidP="00373F5A">
      <w:pPr>
        <w:widowControl w:val="0"/>
        <w:numPr>
          <w:ilvl w:val="0"/>
          <w:numId w:val="14"/>
        </w:numPr>
        <w:spacing w:before="120" w:after="120"/>
        <w:ind w:left="227"/>
        <w:rPr>
          <w:i/>
          <w:iCs/>
        </w:rPr>
      </w:pPr>
      <w:r w:rsidRPr="00EA71FA">
        <w:t>Bezrobotne nie będą kierowane na miejsca stażu znajdujące się w miejscu zamieszkania organizatora (mieszkanie prywatne).</w:t>
      </w:r>
    </w:p>
    <w:p w:rsidR="005872A8" w:rsidRPr="00EA71FA" w:rsidRDefault="00833E8D" w:rsidP="00373F5A">
      <w:pPr>
        <w:widowControl w:val="0"/>
        <w:numPr>
          <w:ilvl w:val="0"/>
          <w:numId w:val="6"/>
        </w:numPr>
        <w:spacing w:before="120" w:after="120"/>
        <w:ind w:left="227"/>
        <w:rPr>
          <w:b/>
          <w:bCs/>
          <w:i/>
          <w:iCs/>
        </w:rPr>
      </w:pPr>
      <w:r w:rsidRPr="00EA71FA">
        <w:t xml:space="preserve">Do odbycia stażu nie będą kierowane bezrobotne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rPr>
          <w:lang w:val="it-IT"/>
        </w:rPr>
        <w:t xml:space="preserve">re: 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r w:rsidRPr="00EA71FA">
        <w:t>były zatrudnione lub wykonywały inną pracę zarobkową u tego organizatora,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r w:rsidRPr="00EA71FA">
        <w:t>są współmałżonkiem, zstępnym, wstępnym w linii prostej w pierwszym stopniu pokr</w:t>
      </w:r>
      <w:r w:rsidRPr="00EA71FA">
        <w:t>e</w:t>
      </w:r>
      <w:r w:rsidRPr="00EA71FA">
        <w:t>wieństwa organizatora,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r w:rsidRPr="00EA71FA">
        <w:t>zamieszkują pod tym samym adresem co organizator,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r w:rsidRPr="00EA71FA">
        <w:t>posiadają zameldowanie na terenie działania Urzędu, kr</w:t>
      </w:r>
      <w:r w:rsidRPr="00EA71FA">
        <w:rPr>
          <w:lang w:val="es-ES_tradnl"/>
        </w:rPr>
        <w:t>ó</w:t>
      </w:r>
      <w:proofErr w:type="spellStart"/>
      <w:r w:rsidRPr="00EA71FA">
        <w:t>tsze</w:t>
      </w:r>
      <w:proofErr w:type="spellEnd"/>
      <w:r w:rsidRPr="00EA71FA">
        <w:t xml:space="preserve"> niż  planowany okres o</w:t>
      </w:r>
      <w:r w:rsidRPr="00EA71FA">
        <w:t>d</w:t>
      </w:r>
      <w:r w:rsidRPr="00EA71FA">
        <w:t>bywania stażu,  tj. mniej niż 6 miesięcy.</w:t>
      </w:r>
    </w:p>
    <w:p w:rsidR="005872A8" w:rsidRPr="00EA71FA" w:rsidRDefault="00833E8D" w:rsidP="00373F5A">
      <w:pPr>
        <w:pStyle w:val="Akapitzlist"/>
        <w:numPr>
          <w:ilvl w:val="1"/>
          <w:numId w:val="16"/>
        </w:numPr>
        <w:spacing w:before="120" w:after="120"/>
        <w:ind w:left="511" w:hanging="284"/>
      </w:pPr>
      <w:r w:rsidRPr="00EA71FA">
        <w:lastRenderedPageBreak/>
        <w:t>Powołana przez Dyrektora Komisja Oceny Wniosków rozpatruje wnioski o zorganizow</w:t>
      </w:r>
      <w:r w:rsidRPr="00EA71FA">
        <w:t>a</w:t>
      </w:r>
      <w:r w:rsidRPr="00EA71FA">
        <w:t>nie stażu kierując się obowiązującymi przepisami, zasadami równości szans kobiet i mę</w:t>
      </w:r>
      <w:r w:rsidRPr="00EA71FA">
        <w:t>ż</w:t>
      </w:r>
      <w:r w:rsidRPr="00EA71FA">
        <w:t>czyzn, zasadami niniejszego regulaminu, zapisami we wniosku projektu 8.2.1 Aktywna Kobieta oraz wytycznych, a także racjonalnym wydatkowaniem środków unijnych, Kr</w:t>
      </w:r>
      <w:r w:rsidRPr="00EA71FA">
        <w:t>a</w:t>
      </w:r>
      <w:r w:rsidRPr="00EA71FA">
        <w:t>jowych Środków Publicznych, w tym środków z budżetu państwa i Środków z Funduszu Pracy.</w:t>
      </w:r>
    </w:p>
    <w:p w:rsidR="005872A8" w:rsidRPr="00EA71FA" w:rsidRDefault="005872A8" w:rsidP="00373F5A">
      <w:pPr>
        <w:pStyle w:val="Tekstprzypisudolnego"/>
        <w:tabs>
          <w:tab w:val="left" w:pos="180"/>
        </w:tabs>
        <w:rPr>
          <w:b/>
          <w:bCs/>
          <w:sz w:val="24"/>
          <w:szCs w:val="24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3</w:t>
      </w:r>
    </w:p>
    <w:p w:rsidR="005872A8" w:rsidRPr="00EA71FA" w:rsidRDefault="00833E8D">
      <w:pPr>
        <w:widowControl w:val="0"/>
        <w:numPr>
          <w:ilvl w:val="0"/>
          <w:numId w:val="19"/>
        </w:numPr>
      </w:pPr>
      <w:r w:rsidRPr="00EA71FA">
        <w:t>Wnioski o zorganizowanie staż</w:t>
      </w:r>
      <w:r w:rsidRPr="00EC46CD">
        <w:t>y b</w:t>
      </w:r>
      <w:r w:rsidRPr="00EA71FA">
        <w:t>ędą rozpatrywane na bieżą</w:t>
      </w:r>
      <w:r w:rsidRPr="00EA71FA">
        <w:rPr>
          <w:lang w:val="nl-NL"/>
        </w:rPr>
        <w:t>co, wed</w:t>
      </w:r>
      <w:r w:rsidRPr="00EA71FA">
        <w:t>ług daty wpływu.</w:t>
      </w:r>
    </w:p>
    <w:p w:rsidR="005872A8" w:rsidRPr="00EA71FA" w:rsidRDefault="00833E8D">
      <w:pPr>
        <w:widowControl w:val="0"/>
        <w:numPr>
          <w:ilvl w:val="0"/>
          <w:numId w:val="19"/>
        </w:numPr>
      </w:pPr>
      <w:r w:rsidRPr="00EA71FA">
        <w:t xml:space="preserve">W terminie miesiąca od dnia otrzymania wniosku organizatora, Urząd informuje </w:t>
      </w:r>
      <w:r w:rsidRPr="00EA71FA">
        <w:rPr>
          <w:rFonts w:ascii="Arial Unicode MS" w:hAnsi="Arial Unicode MS"/>
        </w:rPr>
        <w:br/>
      </w:r>
      <w:r w:rsidRPr="00EA71FA">
        <w:t>go pisemnie o sposobie rozpatrzenia wniosku.</w:t>
      </w:r>
    </w:p>
    <w:p w:rsidR="005872A8" w:rsidRPr="00EA71FA" w:rsidRDefault="005872A8">
      <w:pPr>
        <w:widowControl w:val="0"/>
        <w:rPr>
          <w:color w:val="8064A2"/>
          <w:u w:color="8064A2"/>
        </w:rPr>
      </w:pPr>
    </w:p>
    <w:p w:rsidR="005872A8" w:rsidRPr="00EA71FA" w:rsidRDefault="005872A8">
      <w:pPr>
        <w:widowControl w:val="0"/>
        <w:rPr>
          <w:color w:val="8064A2"/>
          <w:u w:color="8064A2"/>
        </w:rPr>
      </w:pPr>
    </w:p>
    <w:p w:rsidR="005872A8" w:rsidRPr="00EA71FA" w:rsidRDefault="005872A8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Rozdział III</w:t>
      </w: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Zasady organizacji staży</w:t>
      </w:r>
    </w:p>
    <w:p w:rsidR="005872A8" w:rsidRPr="00EA71FA" w:rsidRDefault="005872A8">
      <w:pPr>
        <w:widowControl w:val="0"/>
        <w:jc w:val="center"/>
        <w:rPr>
          <w:b/>
          <w:bCs/>
          <w:sz w:val="28"/>
          <w:szCs w:val="28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4</w:t>
      </w:r>
    </w:p>
    <w:p w:rsidR="005872A8" w:rsidRPr="00EC46CD" w:rsidRDefault="00833E8D" w:rsidP="00373F5A">
      <w:pPr>
        <w:numPr>
          <w:ilvl w:val="0"/>
          <w:numId w:val="21"/>
        </w:numPr>
        <w:spacing w:before="120" w:after="120"/>
      </w:pPr>
      <w:r w:rsidRPr="00EA71FA">
        <w:t xml:space="preserve">Organizator stażu może we wniosku,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 xml:space="preserve">rym mowa w Rozdziale II § 2 pkt 4 , wskazać imię i nazwisko bezrobotnej,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rą</w:t>
      </w:r>
      <w:proofErr w:type="spellEnd"/>
      <w:r w:rsidRPr="00EA71FA">
        <w:t xml:space="preserve"> przyjmie na staż, pod warunkiem, ż</w:t>
      </w:r>
      <w:r w:rsidRPr="00EA71FA">
        <w:rPr>
          <w:lang w:val="nl-NL"/>
        </w:rPr>
        <w:t>e spe</w:t>
      </w:r>
      <w:proofErr w:type="spellStart"/>
      <w:r w:rsidRPr="00EA71FA">
        <w:t>łnia</w:t>
      </w:r>
      <w:proofErr w:type="spellEnd"/>
      <w:r w:rsidRPr="00EA71FA">
        <w:t xml:space="preserve"> ona kr</w:t>
      </w:r>
      <w:r w:rsidRPr="00EA71FA">
        <w:t>y</w:t>
      </w:r>
      <w:r w:rsidRPr="00EA71FA">
        <w:t>teria udziału w projekcie 8.2.1 „Aktywna Kobieta</w:t>
      </w:r>
      <w:r w:rsidRPr="00EC46CD">
        <w:t>”, czyli jest zarejestr</w:t>
      </w:r>
      <w:r w:rsidR="00BB28F6">
        <w:t xml:space="preserve">owana w PUP dla Miasta Torunia i </w:t>
      </w:r>
      <w:r w:rsidRPr="00EC46CD">
        <w:t>ukończyła 30 rok życia, łącznie z dniem 30 urodzin.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U organizatora stażu,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jest pracodawcą, staż mogą odbywać jednocześnie </w:t>
      </w:r>
      <w:r w:rsidRPr="00EC46CD">
        <w:t>bezrobo</w:t>
      </w:r>
      <w:r w:rsidRPr="00EC46CD">
        <w:t>t</w:t>
      </w:r>
      <w:r w:rsidRPr="00EC46CD">
        <w:t>ne</w:t>
      </w:r>
      <w:r w:rsidRPr="00EA71FA">
        <w:t xml:space="preserve"> w liczbie nieprzekraczającej liczby pracownik</w:t>
      </w:r>
      <w:r w:rsidRPr="00EA71FA">
        <w:rPr>
          <w:lang w:val="es-ES_tradnl"/>
        </w:rPr>
        <w:t>ó</w:t>
      </w:r>
      <w:r w:rsidRPr="00EA71FA">
        <w:t>w zatrudnionych u organizatora w dniu składania wniosku w przeliczeniu na pełny wymiar czasu pracy.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U organizatora stażu,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nie jest pracodawcą, staż może odbywać jednocześnie </w:t>
      </w:r>
      <w:r w:rsidRPr="00EC46CD">
        <w:t>jedna bezrobotna.</w:t>
      </w:r>
      <w:r w:rsidRPr="00EA71FA">
        <w:t xml:space="preserve"> 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Opiekun </w:t>
      </w:r>
      <w:r w:rsidRPr="00EC46CD">
        <w:t>bezrobotnej odbywającej</w:t>
      </w:r>
      <w:r w:rsidRPr="00EA71FA">
        <w:t xml:space="preserve"> staż może jednocześnie sprawować opiekę nad nie więcej niż 3 osobami bezrobotnymi odbywającymi staż.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Urząd zastrzega sobie prawo do sprawdzenia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miejsca odbywania stażu.</w:t>
      </w:r>
    </w:p>
    <w:p w:rsidR="005872A8" w:rsidRPr="00EA71FA" w:rsidRDefault="005872A8" w:rsidP="00373F5A">
      <w:pPr>
        <w:pStyle w:val="Tekstprzypisudolnego"/>
        <w:tabs>
          <w:tab w:val="left" w:pos="180"/>
        </w:tabs>
        <w:spacing w:before="120" w:after="120"/>
        <w:jc w:val="center"/>
        <w:rPr>
          <w:b/>
          <w:bCs/>
          <w:sz w:val="24"/>
          <w:szCs w:val="24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5</w:t>
      </w:r>
    </w:p>
    <w:p w:rsidR="005872A8" w:rsidRPr="00EA71FA" w:rsidRDefault="00833E8D" w:rsidP="00373F5A">
      <w:pPr>
        <w:numPr>
          <w:ilvl w:val="0"/>
          <w:numId w:val="23"/>
        </w:numPr>
        <w:spacing w:before="120" w:after="120"/>
        <w:ind w:hanging="357"/>
      </w:pPr>
      <w:r w:rsidRPr="00EA71FA">
        <w:t xml:space="preserve">Staż odbywa się na podstawie umowy </w:t>
      </w:r>
      <w:proofErr w:type="spellStart"/>
      <w:r w:rsidRPr="00EA71FA">
        <w:t>tr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jstronnej</w:t>
      </w:r>
      <w:proofErr w:type="spellEnd"/>
      <w:r w:rsidRPr="00EA71FA">
        <w:t xml:space="preserve"> zawartej pomiędzy Powiatowym Urzędem Pracy dla Miasta Torunia, organizatorem i </w:t>
      </w:r>
      <w:r w:rsidRPr="00EC46CD">
        <w:t>stażystką</w:t>
      </w:r>
      <w:r w:rsidRPr="00EA71FA">
        <w:rPr>
          <w:lang w:val="nl-NL"/>
        </w:rPr>
        <w:t>, wed</w:t>
      </w:r>
      <w:r w:rsidRPr="00EA71FA">
        <w:t>ług programu okr</w:t>
      </w:r>
      <w:r w:rsidRPr="00EA71FA">
        <w:t>e</w:t>
      </w:r>
      <w:r w:rsidRPr="00EA71FA">
        <w:t xml:space="preserve">ślonego w umowie. Przy ustaleniu programu powinny być uwzględnione predyspozycje psychofizyczne i zdrowotne, poziom wykształcenia oraz dotychczasowe kwalifikacje zawodowe </w:t>
      </w:r>
      <w:r w:rsidRPr="00EC46CD">
        <w:t>bezrobotnej</w:t>
      </w:r>
      <w:r w:rsidRPr="00EA71FA">
        <w:t xml:space="preserve">. </w:t>
      </w:r>
    </w:p>
    <w:p w:rsidR="005872A8" w:rsidRPr="00EA71FA" w:rsidRDefault="00833E8D" w:rsidP="00373F5A">
      <w:pPr>
        <w:numPr>
          <w:ilvl w:val="0"/>
          <w:numId w:val="23"/>
        </w:numPr>
        <w:spacing w:before="120" w:after="120"/>
        <w:ind w:hanging="357"/>
      </w:pPr>
      <w:r w:rsidRPr="00EA71FA">
        <w:t xml:space="preserve">Umowa określa w </w:t>
      </w:r>
      <w:proofErr w:type="spellStart"/>
      <w:r w:rsidRPr="00EA71FA">
        <w:t>szczeg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lnoś</w:t>
      </w:r>
      <w:proofErr w:type="spellEnd"/>
      <w:r w:rsidRPr="00EA71FA">
        <w:rPr>
          <w:lang w:val="it-IT"/>
        </w:rPr>
        <w:t>ci: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firmę lub imię i nazwisko organizatora,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imię i nazwisko osoby upoważnionej do reprezentowania organizatora,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siedzibę organizatora,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miejsce odbywania stażu,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dane kontaktowe czyli telefon, e-mail;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lastRenderedPageBreak/>
        <w:t xml:space="preserve">dane </w:t>
      </w:r>
      <w:r w:rsidRPr="00EC46CD">
        <w:t>bezrobotnej</w:t>
      </w:r>
      <w:r w:rsidRPr="00EA71FA">
        <w:t xml:space="preserve"> odbywającej staż</w:t>
      </w:r>
      <w:r w:rsidRPr="00EA71FA">
        <w:rPr>
          <w:lang w:val="it-IT"/>
        </w:rPr>
        <w:t>: imi</w:t>
      </w:r>
      <w:r w:rsidRPr="00EA71FA">
        <w:t>ę i nazwisko, datę urodzenia, pesel, adres z</w:t>
      </w:r>
      <w:r w:rsidRPr="00EA71FA">
        <w:t>a</w:t>
      </w:r>
      <w:r w:rsidRPr="00EA71FA">
        <w:t>mieszkania i/lub zameldowania,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imię i nazwisko oraz zajmowane stanowisko opiekuna bezrobotnego odbywającego staż oraz jego wykształcenie,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  <w:rPr>
          <w:lang w:val="nl-NL"/>
        </w:rPr>
      </w:pPr>
      <w:r w:rsidRPr="00EA71FA">
        <w:rPr>
          <w:lang w:val="nl-NL"/>
        </w:rPr>
        <w:t>dat</w:t>
      </w:r>
      <w:r w:rsidRPr="00EA71FA">
        <w:t>ę rozpoczęcia i zakończenia stażu,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 xml:space="preserve">wysokość </w:t>
      </w:r>
      <w:proofErr w:type="spellStart"/>
      <w:r w:rsidRPr="00EA71FA">
        <w:rPr>
          <w:lang w:val="de-DE"/>
        </w:rPr>
        <w:t>stypendium</w:t>
      </w:r>
      <w:proofErr w:type="spellEnd"/>
      <w:r w:rsidRPr="00EA71FA">
        <w:rPr>
          <w:lang w:val="de-DE"/>
        </w:rPr>
        <w:t xml:space="preserve"> </w:t>
      </w:r>
      <w:proofErr w:type="spellStart"/>
      <w:r w:rsidRPr="00EA71FA">
        <w:rPr>
          <w:lang w:val="de-DE"/>
        </w:rPr>
        <w:t>sta</w:t>
      </w:r>
      <w:r w:rsidRPr="00EA71FA">
        <w:t>żowego</w:t>
      </w:r>
      <w:proofErr w:type="spellEnd"/>
      <w:r w:rsidRPr="00EA71FA">
        <w:t>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okoliczności i warunki wypowiedzenia i rozwiązania umowy,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  <w:rPr>
          <w:lang w:val="pt-PT"/>
        </w:rPr>
      </w:pPr>
      <w:r w:rsidRPr="00EA71FA">
        <w:rPr>
          <w:lang w:val="pt-PT"/>
        </w:rPr>
        <w:t>program sta</w:t>
      </w:r>
      <w:proofErr w:type="spellStart"/>
      <w:r w:rsidRPr="00EA71FA">
        <w:t>żu</w:t>
      </w:r>
      <w:proofErr w:type="spellEnd"/>
      <w:r w:rsidRPr="00EA71FA">
        <w:t xml:space="preserve">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powinien określać: nazwę zawodu lub specjalności - zgodnie z klasyfikacją </w:t>
      </w:r>
      <w:proofErr w:type="spellStart"/>
      <w:r w:rsidRPr="00EA71FA">
        <w:t>zawod</w:t>
      </w:r>
      <w:proofErr w:type="spellEnd"/>
      <w:r w:rsidRPr="00EA71FA">
        <w:rPr>
          <w:lang w:val="es-ES_tradnl"/>
        </w:rPr>
        <w:t>ó</w:t>
      </w:r>
      <w:r w:rsidRPr="00EA71FA">
        <w:t xml:space="preserve">w i </w:t>
      </w:r>
      <w:proofErr w:type="spellStart"/>
      <w:r w:rsidRPr="00EA71FA">
        <w:t>specjalnoś</w:t>
      </w:r>
      <w:proofErr w:type="spellEnd"/>
      <w:r w:rsidRPr="00EA71FA">
        <w:rPr>
          <w:lang w:val="it-IT"/>
        </w:rPr>
        <w:t xml:space="preserve">ci </w:t>
      </w:r>
      <w:r w:rsidRPr="00EC46CD">
        <w:t>(Rozporządzenie z 07.08.2014 w sprawie klasyf</w:t>
      </w:r>
      <w:r w:rsidRPr="00EC46CD">
        <w:t>i</w:t>
      </w:r>
      <w:r w:rsidRPr="00EC46CD">
        <w:t>kacji zawodów i specjalności na potrzeby rynku pracy oraz zakresu jej stosowania Dz. U. 2018 r. poz. 227)</w:t>
      </w:r>
      <w:r w:rsidRPr="00EA71FA">
        <w:t xml:space="preserve">, zakres zadań wykonywanych przez </w:t>
      </w:r>
      <w:r w:rsidRPr="00EC46CD">
        <w:t>bezrobotną</w:t>
      </w:r>
      <w:r w:rsidRPr="00EA71FA">
        <w:t>, rodzaj uzyskiw</w:t>
      </w:r>
      <w:r w:rsidRPr="00EA71FA">
        <w:t>a</w:t>
      </w:r>
      <w:r w:rsidRPr="00EA71FA">
        <w:t xml:space="preserve">nych kwalifikacji lub umiejętności zawodowych, </w:t>
      </w:r>
      <w:proofErr w:type="spellStart"/>
      <w:r w:rsidRPr="00EA71FA">
        <w:t>spos</w:t>
      </w:r>
      <w:proofErr w:type="spellEnd"/>
      <w:r w:rsidRPr="00EA71FA">
        <w:rPr>
          <w:lang w:val="es-ES_tradnl"/>
        </w:rPr>
        <w:t>ó</w:t>
      </w:r>
      <w:r w:rsidRPr="00EA71FA">
        <w:t>b potwierdzenia nabytych kwal</w:t>
      </w:r>
      <w:r w:rsidRPr="00EA71FA">
        <w:t>i</w:t>
      </w:r>
      <w:r w:rsidRPr="00EA71FA">
        <w:t>fikacji lub umiejętności zawodowych,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 xml:space="preserve">zobowiązanie </w:t>
      </w:r>
      <w:r w:rsidRPr="00EC46CD">
        <w:t>organizatora stażu</w:t>
      </w:r>
      <w:r w:rsidRPr="00EA71FA">
        <w:t xml:space="preserve"> do zapewnienia należytej realizacji stażu zgodnie z ustalonym programem.</w:t>
      </w:r>
    </w:p>
    <w:p w:rsidR="005872A8" w:rsidRPr="00EA71FA" w:rsidRDefault="00833E8D" w:rsidP="00373F5A">
      <w:pPr>
        <w:numPr>
          <w:ilvl w:val="0"/>
          <w:numId w:val="28"/>
        </w:numPr>
        <w:spacing w:before="120" w:after="120"/>
        <w:ind w:hanging="357"/>
      </w:pPr>
      <w:r w:rsidRPr="00EA71FA">
        <w:t>Zawarcie umowy następuje w drodze zgodnego oświadczenia woli stron i żadnej ze stron nie przysługuje roszczenie o jej zawarcie.</w:t>
      </w:r>
    </w:p>
    <w:p w:rsidR="005872A8" w:rsidRPr="00EA71FA" w:rsidRDefault="005872A8">
      <w:pPr>
        <w:pStyle w:val="Tekstprzypisudolnego"/>
        <w:tabs>
          <w:tab w:val="left" w:pos="180"/>
        </w:tabs>
        <w:rPr>
          <w:b/>
          <w:bCs/>
          <w:sz w:val="24"/>
          <w:szCs w:val="24"/>
        </w:rPr>
      </w:pPr>
    </w:p>
    <w:p w:rsidR="005872A8" w:rsidRPr="00EA71FA" w:rsidRDefault="005872A8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6</w:t>
      </w:r>
    </w:p>
    <w:p w:rsidR="005872A8" w:rsidRPr="00EA71FA" w:rsidRDefault="00833E8D" w:rsidP="003D749F">
      <w:pPr>
        <w:spacing w:before="120" w:after="120"/>
        <w:ind w:right="227"/>
      </w:pPr>
      <w:r w:rsidRPr="00EA71FA">
        <w:t>Obowiązki organizatora stażu:</w:t>
      </w:r>
    </w:p>
    <w:p w:rsidR="005872A8" w:rsidRPr="00EA71FA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proofErr w:type="spellStart"/>
      <w:r w:rsidRPr="00EA71FA">
        <w:t>przyję</w:t>
      </w:r>
      <w:proofErr w:type="spellEnd"/>
      <w:r w:rsidRPr="00EA71FA">
        <w:rPr>
          <w:lang w:val="it-IT"/>
        </w:rPr>
        <w:t xml:space="preserve">cia </w:t>
      </w:r>
      <w:r w:rsidRPr="00EC46CD">
        <w:rPr>
          <w:color w:val="000000" w:themeColor="text1"/>
        </w:rPr>
        <w:t>skierowanej</w:t>
      </w:r>
      <w:r w:rsidRPr="00EA71FA">
        <w:rPr>
          <w:color w:val="FF2600"/>
        </w:rPr>
        <w:t xml:space="preserve"> </w:t>
      </w:r>
      <w:r w:rsidRPr="00EC46CD">
        <w:t>bezrobotnej</w:t>
      </w:r>
      <w:r w:rsidRPr="00EA71FA">
        <w:t xml:space="preserve"> na staż;</w:t>
      </w:r>
    </w:p>
    <w:p w:rsidR="005872A8" w:rsidRPr="00EA71FA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>skierowania s</w:t>
      </w:r>
      <w:r w:rsidRPr="00EC46CD">
        <w:t xml:space="preserve">tażystki </w:t>
      </w:r>
      <w:r w:rsidRPr="00EA71FA">
        <w:t xml:space="preserve">na stanowiskowe badania lekarskie,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rych</w:t>
      </w:r>
      <w:proofErr w:type="spellEnd"/>
      <w:r w:rsidRPr="00EA71FA">
        <w:t xml:space="preserve"> koszt Urząd refunduje pracodawcy na podstawie złożonego przez niego wniosku o refundację koszt</w:t>
      </w:r>
      <w:r w:rsidRPr="00EA71FA">
        <w:rPr>
          <w:lang w:val="es-ES_tradnl"/>
        </w:rPr>
        <w:t>ó</w:t>
      </w:r>
      <w:r w:rsidRPr="00EA71FA">
        <w:t>w stanow</w:t>
      </w:r>
      <w:r w:rsidRPr="00EA71FA">
        <w:t>i</w:t>
      </w:r>
      <w:r w:rsidRPr="00EA71FA">
        <w:t xml:space="preserve">skowych badań lekarskich stażysty; </w:t>
      </w:r>
    </w:p>
    <w:p w:rsidR="005872A8" w:rsidRPr="00EC46CD" w:rsidRDefault="00833E8D" w:rsidP="00FD5D50">
      <w:pPr>
        <w:pStyle w:val="Akapitzlist"/>
        <w:numPr>
          <w:ilvl w:val="0"/>
          <w:numId w:val="48"/>
        </w:numPr>
        <w:spacing w:before="120" w:after="120"/>
        <w:ind w:left="227" w:right="227"/>
      </w:pPr>
      <w:r w:rsidRPr="00EC46CD">
        <w:t>dostarczenia kopii dokumentu stwierdzającego zdolność do odbywania stażu w terminie do 7 dni od ich wykonania;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zapewnienia </w:t>
      </w:r>
      <w:r w:rsidRPr="00EC46CD">
        <w:t>stażystce</w:t>
      </w:r>
      <w:r w:rsidRPr="00EA71FA">
        <w:t xml:space="preserve">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do wykonywania czynności i zadań, w pełnym wymiarze czasu pracy, obowiązujących pracownika zatrudnionego na danym stanowisku lub w z</w:t>
      </w:r>
      <w:r w:rsidRPr="00EA71FA">
        <w:t>a</w:t>
      </w:r>
      <w:r w:rsidRPr="00EA71FA">
        <w:t xml:space="preserve">wodzie, zgodnie z ustalonym programem stażu, w celu nabycia przez </w:t>
      </w:r>
      <w:r w:rsidRPr="00EC46CD">
        <w:t>stażystkę</w:t>
      </w:r>
      <w:r w:rsidRPr="00EA71FA">
        <w:t xml:space="preserve"> umiejętn</w:t>
      </w:r>
      <w:r w:rsidRPr="00EA71FA">
        <w:t>o</w:t>
      </w:r>
      <w:r w:rsidRPr="00EA71FA">
        <w:t>ści do samodzielnego wykonywania pracy po zakończeniu stażu;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zapoznania </w:t>
      </w:r>
      <w:r w:rsidRPr="00EC46CD">
        <w:t>stażystki</w:t>
      </w:r>
      <w:r w:rsidRPr="00EA71FA">
        <w:t xml:space="preserve"> z programem stażu;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>realizacja zakresu zadań określony w programie stażu;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zapoznanie </w:t>
      </w:r>
      <w:r w:rsidRPr="00EC46CD">
        <w:t>stażystki</w:t>
      </w:r>
      <w:r w:rsidRPr="00EA71FA">
        <w:t xml:space="preserve"> z jego obowiązkami oraz uprawnieniami;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zapewnienie </w:t>
      </w:r>
      <w:r w:rsidRPr="00EC46CD">
        <w:t>stażystce</w:t>
      </w:r>
      <w:r w:rsidRPr="00EA71FA">
        <w:t xml:space="preserve"> bezpiecznych i higienicznych </w:t>
      </w:r>
      <w:proofErr w:type="spellStart"/>
      <w:r w:rsidRPr="00EA71FA">
        <w:t>warunk</w:t>
      </w:r>
      <w:proofErr w:type="spellEnd"/>
      <w:r w:rsidRPr="00FD5D50">
        <w:rPr>
          <w:lang w:val="es-ES_tradnl"/>
        </w:rPr>
        <w:t>ó</w:t>
      </w:r>
      <w:r w:rsidRPr="00EA71FA">
        <w:t>w odbywania stażu na zasadach przewidzianych dla pracownik</w:t>
      </w:r>
      <w:r w:rsidRPr="00FD5D50">
        <w:rPr>
          <w:lang w:val="es-ES_tradnl"/>
        </w:rPr>
        <w:t>ó</w:t>
      </w:r>
      <w:r w:rsidRPr="00EA71FA">
        <w:t>w;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zapewnia </w:t>
      </w:r>
      <w:r w:rsidRPr="00EC46CD">
        <w:t>stażystce</w:t>
      </w:r>
      <w:r w:rsidRPr="00EA71FA">
        <w:t xml:space="preserve"> </w:t>
      </w:r>
      <w:bookmarkStart w:id="0" w:name="_GoBack"/>
      <w:r w:rsidRPr="00EA71FA">
        <w:t>profil</w:t>
      </w:r>
      <w:bookmarkEnd w:id="0"/>
      <w:r w:rsidRPr="00EA71FA">
        <w:t>aktycznej ochrony zdrowia w zakresie przewidzianym dla pracownik</w:t>
      </w:r>
      <w:r w:rsidRPr="00FD5D50">
        <w:rPr>
          <w:lang w:val="es-ES_tradnl"/>
        </w:rPr>
        <w:t>ó</w:t>
      </w:r>
      <w:r w:rsidRPr="00EA71FA">
        <w:t>w;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szkoli </w:t>
      </w:r>
      <w:r w:rsidRPr="00EC46CD">
        <w:t>stażystkę</w:t>
      </w:r>
      <w:r w:rsidRPr="00EA71FA">
        <w:t xml:space="preserve"> na zasadach przewidzianych dla pracownik</w:t>
      </w:r>
      <w:r w:rsidRPr="00FD5D50">
        <w:rPr>
          <w:lang w:val="es-ES_tradnl"/>
        </w:rPr>
        <w:t>ó</w:t>
      </w:r>
      <w:r w:rsidRPr="00EA71FA">
        <w:t xml:space="preserve">w </w:t>
      </w:r>
      <w:proofErr w:type="spellStart"/>
      <w:r w:rsidRPr="00EA71FA">
        <w:t>w</w:t>
      </w:r>
      <w:proofErr w:type="spellEnd"/>
      <w:r w:rsidRPr="00EA71FA">
        <w:t xml:space="preserve"> zakresie bezpieczeństwa i higieny pracy, przepis</w:t>
      </w:r>
      <w:r w:rsidRPr="00FD5D50">
        <w:rPr>
          <w:lang w:val="es-ES_tradnl"/>
        </w:rPr>
        <w:t>ó</w:t>
      </w:r>
      <w:r w:rsidRPr="00EA71FA">
        <w:t>w przeciwpożarowych oraz zapoznaje go z obowiązującym reg</w:t>
      </w:r>
      <w:r w:rsidRPr="00EA71FA">
        <w:t>u</w:t>
      </w:r>
      <w:r w:rsidRPr="00EA71FA">
        <w:t>laminem pracy;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przydziela </w:t>
      </w:r>
      <w:r w:rsidRPr="00EC46CD">
        <w:t>stażyst</w:t>
      </w:r>
      <w:r w:rsidRPr="00EA71FA">
        <w:t>ce, na zasadach przewidzianych dla pracownik</w:t>
      </w:r>
      <w:r w:rsidRPr="00FD5D50">
        <w:rPr>
          <w:lang w:val="es-ES_tradnl"/>
        </w:rPr>
        <w:t>ó</w:t>
      </w:r>
      <w:r w:rsidRPr="00EA71FA">
        <w:t>w, odzież obuwie rob</w:t>
      </w:r>
      <w:r w:rsidRPr="00EA71FA">
        <w:t>o</w:t>
      </w:r>
      <w:r w:rsidRPr="00EA71FA">
        <w:t>cze, środki ochrony indywidualnej oraz niezbędne środki higieny osobistej;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lastRenderedPageBreak/>
        <w:t>zapewnia</w:t>
      </w:r>
      <w:r w:rsidRPr="00EC46CD">
        <w:t xml:space="preserve"> stażystce</w:t>
      </w:r>
      <w:r w:rsidRPr="00EA71FA">
        <w:t>, na zasadach przewidzianych dla pracownik</w:t>
      </w:r>
      <w:r w:rsidRPr="00FD5D50">
        <w:rPr>
          <w:lang w:val="es-ES_tradnl"/>
        </w:rPr>
        <w:t>ó</w:t>
      </w:r>
      <w:r w:rsidRPr="00EA71FA">
        <w:t>w, bezpłatne posiłki prof</w:t>
      </w:r>
      <w:r w:rsidRPr="00EA71FA">
        <w:t>i</w:t>
      </w:r>
      <w:r w:rsidRPr="00EA71FA">
        <w:t xml:space="preserve">laktyczne i napoje; 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niezwłocznie, nie później jednak niż w terminie 7 dni, informuje starostę o przypadkach przerwania odbywania stażu, o każdym dniu nieusprawiedliwionej </w:t>
      </w:r>
      <w:proofErr w:type="spellStart"/>
      <w:r w:rsidRPr="00EA71FA">
        <w:t>nieobecnoś</w:t>
      </w:r>
      <w:proofErr w:type="spellEnd"/>
      <w:r w:rsidRPr="00FD5D50">
        <w:rPr>
          <w:lang w:val="it-IT"/>
        </w:rPr>
        <w:t xml:space="preserve">ci </w:t>
      </w:r>
      <w:r w:rsidRPr="00EC46CD">
        <w:t>stażystki</w:t>
      </w:r>
      <w:r w:rsidRPr="00EA71FA">
        <w:t xml:space="preserve"> oraz o innych zdarzeniach istotnych dla realizacji programu;</w:t>
      </w:r>
    </w:p>
    <w:p w:rsidR="005872A8" w:rsidRPr="00EA71FA" w:rsidRDefault="00833E8D" w:rsidP="00FD5D50">
      <w:pPr>
        <w:pStyle w:val="Akapitzlist"/>
        <w:numPr>
          <w:ilvl w:val="0"/>
          <w:numId w:val="30"/>
        </w:numPr>
        <w:tabs>
          <w:tab w:val="clear" w:pos="180"/>
        </w:tabs>
        <w:spacing w:before="120" w:after="120"/>
        <w:ind w:left="227" w:right="227"/>
      </w:pPr>
      <w:r w:rsidRPr="00EA71FA">
        <w:t xml:space="preserve">niezwłocznie, nie później jednak niż w terminie 7 dni, po zakończeniu realizacji programu stażu wydaje </w:t>
      </w:r>
      <w:r w:rsidRPr="00EC46CD">
        <w:t>stażystce</w:t>
      </w:r>
      <w:r w:rsidRPr="00FD5D50">
        <w:rPr>
          <w:lang w:val="nl-NL"/>
        </w:rPr>
        <w:t xml:space="preserve"> opini</w:t>
      </w:r>
      <w:r w:rsidRPr="00EA71FA">
        <w:t xml:space="preserve">ę, o </w:t>
      </w:r>
      <w:proofErr w:type="spellStart"/>
      <w:r w:rsidRPr="00EA71FA">
        <w:t>kt</w:t>
      </w:r>
      <w:proofErr w:type="spellEnd"/>
      <w:r w:rsidRPr="00FD5D50">
        <w:rPr>
          <w:lang w:val="es-ES_tradnl"/>
        </w:rPr>
        <w:t>ó</w:t>
      </w:r>
      <w:r w:rsidRPr="00EA71FA">
        <w:t>rej mowa w art. 53 ust. 5 ustawy;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dostarcza do PUP w terminie </w:t>
      </w:r>
      <w:r w:rsidRPr="00EA71FA">
        <w:rPr>
          <w:b/>
          <w:bCs/>
        </w:rPr>
        <w:t>3 dni</w:t>
      </w:r>
      <w:r w:rsidRPr="00EA71FA">
        <w:t xml:space="preserve"> po zakończeniu każdego </w:t>
      </w:r>
      <w:proofErr w:type="spellStart"/>
      <w:r w:rsidRPr="00EA71FA">
        <w:t>miesią</w:t>
      </w:r>
      <w:proofErr w:type="spellEnd"/>
      <w:r w:rsidRPr="00EA71FA">
        <w:rPr>
          <w:lang w:val="it-IT"/>
        </w:rPr>
        <w:t>ca sta</w:t>
      </w:r>
      <w:proofErr w:type="spellStart"/>
      <w:r w:rsidRPr="00EA71FA">
        <w:t>żu</w:t>
      </w:r>
      <w:proofErr w:type="spellEnd"/>
      <w:r w:rsidRPr="00EA71FA">
        <w:t xml:space="preserve"> listę obecności podpisywaną przez </w:t>
      </w:r>
      <w:r w:rsidRPr="00EC46CD">
        <w:t>stażystkę</w:t>
      </w:r>
      <w:r w:rsidRPr="00EA71FA">
        <w:t xml:space="preserve"> na bieżąco oraz potwierdzoną przez opiekuna stażu;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nie może zlecać </w:t>
      </w:r>
      <w:r w:rsidRPr="00EC46CD">
        <w:t>stażystce</w:t>
      </w:r>
      <w:r w:rsidRPr="00EA71FA">
        <w:t xml:space="preserve"> zadań wykraczających poza zakres programu stażu oraz związanych z odpowiedzialnością finansową.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nie powierza </w:t>
      </w:r>
      <w:r w:rsidRPr="00EC46CD">
        <w:t>stażystce</w:t>
      </w:r>
      <w:r w:rsidRPr="00EA71FA">
        <w:t xml:space="preserve"> czynności lub zadań w warunkach szkodliwych lub uciążliwych dla zdrowia oraz w porze nocnej;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>sporządza protokół okoliczności i przyczyn wypadku przez własny zespół powypadkowy, w razie gdyby taki wypadek zaistniał, oraz przekazuje dokumentację wypadkową organ</w:t>
      </w:r>
      <w:r w:rsidRPr="00EA71FA">
        <w:t>o</w:t>
      </w:r>
      <w:r w:rsidRPr="00EA71FA">
        <w:t>wi rentowemu;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>niezwłocznie powiadamia Urząd o wypadku podczas odbywania stażu oraz przekazuje do Urzędu kopię dokumentacji wypadkowej;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informuje otoczenie o realizacji projektu finansowanego ze </w:t>
      </w:r>
      <w:proofErr w:type="spellStart"/>
      <w:r w:rsidRPr="00EA71FA">
        <w:t>środk</w:t>
      </w:r>
      <w:proofErr w:type="spellEnd"/>
      <w:r w:rsidRPr="00FD5D50">
        <w:rPr>
          <w:lang w:val="es-ES_tradnl"/>
        </w:rPr>
        <w:t>ó</w:t>
      </w:r>
      <w:r w:rsidRPr="00EA71FA">
        <w:t>w Europejskiego Fu</w:t>
      </w:r>
      <w:r w:rsidRPr="00EA71FA">
        <w:t>n</w:t>
      </w:r>
      <w:r w:rsidRPr="00EA71FA">
        <w:t xml:space="preserve">duszu Społecznego poprzez oznaczenie pomieszczeń/stanowiska, na </w:t>
      </w:r>
      <w:proofErr w:type="spellStart"/>
      <w:r w:rsidRPr="00EA71FA">
        <w:t>kt</w:t>
      </w:r>
      <w:proofErr w:type="spellEnd"/>
      <w:r w:rsidRPr="00FD5D50">
        <w:rPr>
          <w:lang w:val="es-ES_tradnl"/>
        </w:rPr>
        <w:t>ó</w:t>
      </w:r>
      <w:proofErr w:type="spellStart"/>
      <w:r w:rsidRPr="00EA71FA">
        <w:t>rych</w:t>
      </w:r>
      <w:proofErr w:type="spellEnd"/>
      <w:r w:rsidRPr="00EA71FA">
        <w:t xml:space="preserve"> realizowany jest projekt plakatem informacyjnym z nazwą projektu.</w:t>
      </w:r>
    </w:p>
    <w:p w:rsidR="005872A8" w:rsidRPr="00EA71FA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>poświadcza w sprawozdaniu ze stażu okresy i rodzaj wykonywanych czynności lub zadań na stanowisku pracy lub w zawodzie.</w:t>
      </w:r>
    </w:p>
    <w:p w:rsidR="005872A8" w:rsidRPr="00EA71FA" w:rsidRDefault="005872A8">
      <w:pPr>
        <w:tabs>
          <w:tab w:val="left" w:pos="180"/>
        </w:tabs>
        <w:spacing w:line="240" w:lineRule="atLeast"/>
        <w:ind w:left="720"/>
      </w:pPr>
    </w:p>
    <w:p w:rsidR="005872A8" w:rsidRPr="00EA71FA" w:rsidRDefault="005872A8">
      <w:pPr>
        <w:tabs>
          <w:tab w:val="left" w:pos="180"/>
          <w:tab w:val="left" w:pos="484"/>
        </w:tabs>
        <w:jc w:val="center"/>
        <w:rPr>
          <w:b/>
          <w:bCs/>
        </w:rPr>
      </w:pPr>
    </w:p>
    <w:p w:rsidR="005872A8" w:rsidRPr="00EC46CD" w:rsidRDefault="00833E8D" w:rsidP="00EC46CD">
      <w:pPr>
        <w:jc w:val="center"/>
      </w:pPr>
      <w:r w:rsidRPr="00EC46CD">
        <w:t>§ 7</w:t>
      </w:r>
    </w:p>
    <w:p w:rsidR="005872A8" w:rsidRPr="00EC46CD" w:rsidRDefault="00833E8D" w:rsidP="003D749F">
      <w:pPr>
        <w:ind w:left="227"/>
      </w:pPr>
      <w:r w:rsidRPr="00EC46CD">
        <w:t>Opiekun stażystki udziela jej wskazówek i pomocy w wypełnianiu powierzonych zadań oraz poświadcza własnoręcznym podpisem prawdziwość informacji zawartych w sprawozdaniu z przebiegu stażu. Staż odbywa się pod stałym nadzorem opiekuna stażu.</w:t>
      </w:r>
    </w:p>
    <w:p w:rsidR="005872A8" w:rsidRPr="00EA71FA" w:rsidRDefault="005872A8">
      <w:pPr>
        <w:tabs>
          <w:tab w:val="left" w:pos="180"/>
          <w:tab w:val="left" w:pos="484"/>
        </w:tabs>
        <w:jc w:val="center"/>
        <w:rPr>
          <w:b/>
          <w:bCs/>
        </w:rPr>
      </w:pPr>
    </w:p>
    <w:p w:rsidR="005872A8" w:rsidRPr="00EA71FA" w:rsidRDefault="00833E8D">
      <w:pPr>
        <w:tabs>
          <w:tab w:val="left" w:pos="180"/>
          <w:tab w:val="left" w:pos="484"/>
        </w:tabs>
        <w:jc w:val="center"/>
        <w:rPr>
          <w:b/>
          <w:bCs/>
        </w:rPr>
      </w:pPr>
      <w:r w:rsidRPr="00EA71FA">
        <w:rPr>
          <w:b/>
          <w:bCs/>
        </w:rPr>
        <w:t>§ 8</w:t>
      </w:r>
    </w:p>
    <w:p w:rsidR="005872A8" w:rsidRPr="00EA71FA" w:rsidRDefault="00833E8D" w:rsidP="00FD5D50">
      <w:pPr>
        <w:pStyle w:val="Akapitzlist"/>
        <w:numPr>
          <w:ilvl w:val="0"/>
          <w:numId w:val="33"/>
        </w:numPr>
        <w:spacing w:before="120" w:after="120"/>
        <w:ind w:left="227" w:right="227"/>
      </w:pPr>
      <w:r w:rsidRPr="00EC46CD">
        <w:t>Bezrobotna skierowana</w:t>
      </w:r>
      <w:r w:rsidRPr="00EA71FA">
        <w:t xml:space="preserve"> do odbycia stażu </w:t>
      </w:r>
      <w:r w:rsidRPr="00EC46CD">
        <w:rPr>
          <w:color w:val="000000" w:themeColor="text1"/>
          <w:u w:color="FF2600"/>
        </w:rPr>
        <w:t>zobowiązana</w:t>
      </w:r>
      <w:r w:rsidRPr="00EA71FA">
        <w:t xml:space="preserve"> jest do: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rozpoczęcia i zakończenia stażu zgodnie z terminem i wymiarem czasu odbywania stażu określonym w Umowie;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realizacji stażu w wymiarze czasu pracy pozwalającym na realizacje programu stażu. Poziom nieobecności z przyczyn usprawiedliwionych nie powinien przekroczyć 20% cz</w:t>
      </w:r>
      <w:r w:rsidRPr="00EA71FA">
        <w:t>a</w:t>
      </w:r>
      <w:r w:rsidRPr="00EA71FA">
        <w:t>su realizacji stażu, czyli w przypadku stażu sześciomiesięcznego 36 dni. W przypadku przekroczenia tej liczby dni, staż zostaje przerwany z przyczyn usprawiedliwionych, z powodu braku możliwości realizacji programu stażu.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przestrzegania ustalonego przez organizatora rozkładu czasu pracy;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 xml:space="preserve">sumiennego i starannego wykonywania zadań objętych programem stażu oraz stosowania się do poleceń </w:t>
      </w:r>
      <w:r w:rsidRPr="00EC46CD">
        <w:t>organizatora stażu i opiekuna stażu</w:t>
      </w:r>
      <w:r w:rsidRPr="00EA71FA">
        <w:t>, o ile nie są one sprzeczne z prawem;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przestrzegania przepis</w:t>
      </w:r>
      <w:r w:rsidRPr="00EA71FA">
        <w:rPr>
          <w:lang w:val="es-ES_tradnl"/>
        </w:rPr>
        <w:t>ó</w:t>
      </w:r>
      <w:r w:rsidRPr="00EA71FA">
        <w:t xml:space="preserve">w i zasad obowiązujących u </w:t>
      </w:r>
      <w:r w:rsidRPr="00EC46CD">
        <w:t>organizatora stażu</w:t>
      </w:r>
      <w:r w:rsidRPr="00EA71FA">
        <w:t xml:space="preserve">, w </w:t>
      </w:r>
      <w:proofErr w:type="spellStart"/>
      <w:r w:rsidRPr="00EA71FA">
        <w:t>szczeg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lności</w:t>
      </w:r>
      <w:proofErr w:type="spellEnd"/>
      <w:r w:rsidRPr="00EA71FA">
        <w:t>: regulaminu pracy, tajemnicy służbowej, zasad bezpieczeństwa i higieny pracy oraz przepis</w:t>
      </w:r>
      <w:r w:rsidRPr="00EA71FA">
        <w:rPr>
          <w:lang w:val="es-ES_tradnl"/>
        </w:rPr>
        <w:t>ó</w:t>
      </w:r>
      <w:r w:rsidRPr="00EA71FA">
        <w:t>w przeciwpożarowych;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lastRenderedPageBreak/>
        <w:t>sporządzania sprawozdania z przebiegu stażu zawierającego informacje o wykonywanych zadaniach oraz uzyskanych kwalifikacjach lub umiejętnościach zawodowych - sprawo</w:t>
      </w:r>
      <w:r w:rsidRPr="00EA71FA">
        <w:t>z</w:t>
      </w:r>
      <w:r w:rsidRPr="00EA71FA">
        <w:t>danie musi być dostępne w miejscu odbywania stażu;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potwierdzania na bieżąco swojej obecności w miejscu pracy poprzez podpisywanie listy obecności;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niezwłocznego, nie później jednak niż w terminie 7 dni informowania Urzędu o przerw</w:t>
      </w:r>
      <w:r w:rsidRPr="00EA71FA">
        <w:t>a</w:t>
      </w:r>
      <w:r w:rsidRPr="00EA71FA">
        <w:t xml:space="preserve">niu odbywania stażu oraz o każdym dniu nieusprawiedliwionej nieobecności; </w:t>
      </w:r>
    </w:p>
    <w:p w:rsidR="00FD5D50" w:rsidRDefault="00833E8D" w:rsidP="00FD5D50">
      <w:pPr>
        <w:pStyle w:val="Akapitzlist"/>
        <w:numPr>
          <w:ilvl w:val="0"/>
          <w:numId w:val="36"/>
        </w:numPr>
        <w:spacing w:before="120" w:after="120"/>
        <w:ind w:left="227" w:right="227"/>
      </w:pPr>
      <w:r w:rsidRPr="00EA71FA">
        <w:t xml:space="preserve">niezwłocznego przedłożenia Powiatowemu Urzędowi Pracy dla Miasta Torunia opinii,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>rej mowa w art. 53 ust. 5 wraz ze sprawozdaniem z przebiegu stażu.</w:t>
      </w:r>
    </w:p>
    <w:p w:rsidR="005872A8" w:rsidRPr="00EA71FA" w:rsidRDefault="00833E8D" w:rsidP="00FD5D50">
      <w:pPr>
        <w:pStyle w:val="Akapitzlist"/>
        <w:numPr>
          <w:ilvl w:val="0"/>
          <w:numId w:val="36"/>
        </w:numPr>
        <w:spacing w:before="120" w:after="120"/>
        <w:ind w:left="284" w:right="227"/>
      </w:pPr>
      <w:r w:rsidRPr="00EA71FA">
        <w:t xml:space="preserve">W przypadku podjęcia pracy na </w:t>
      </w:r>
      <w:proofErr w:type="spellStart"/>
      <w:r w:rsidRPr="00EA71FA">
        <w:t>kt</w:t>
      </w:r>
      <w:proofErr w:type="spellEnd"/>
      <w:r w:rsidRPr="00FD5D50">
        <w:rPr>
          <w:lang w:val="es-ES_tradnl"/>
        </w:rPr>
        <w:t>ó</w:t>
      </w:r>
      <w:proofErr w:type="spellStart"/>
      <w:r w:rsidRPr="00EA71FA">
        <w:t>rymkolwiek</w:t>
      </w:r>
      <w:proofErr w:type="spellEnd"/>
      <w:r w:rsidRPr="00EA71FA">
        <w:t xml:space="preserve"> etapie udziału w Projekcie lub po jego zakończeniu </w:t>
      </w:r>
      <w:r w:rsidRPr="00EC46CD">
        <w:t>(do 4 miesięcy po zakończeniu udziału w projekcie</w:t>
      </w:r>
      <w:r w:rsidRPr="00EA71FA">
        <w:t>), dostarczenia kopii umowy koordynatorowi projektu.</w:t>
      </w:r>
    </w:p>
    <w:p w:rsidR="005872A8" w:rsidRPr="00EA71FA" w:rsidRDefault="005872A8" w:rsidP="00FD5D50">
      <w:pPr>
        <w:pStyle w:val="Akapitzlist"/>
        <w:tabs>
          <w:tab w:val="left" w:pos="851"/>
        </w:tabs>
        <w:spacing w:before="120" w:after="120"/>
        <w:ind w:left="227" w:right="227"/>
      </w:pPr>
    </w:p>
    <w:p w:rsidR="005872A8" w:rsidRPr="00EA71FA" w:rsidRDefault="00833E8D" w:rsidP="00FD5D50">
      <w:pPr>
        <w:pStyle w:val="Akapitzlist"/>
        <w:numPr>
          <w:ilvl w:val="0"/>
          <w:numId w:val="37"/>
        </w:numPr>
        <w:spacing w:before="120" w:after="120"/>
        <w:ind w:left="227" w:right="227"/>
      </w:pPr>
      <w:r w:rsidRPr="00EC46CD">
        <w:t>Stażystce</w:t>
      </w:r>
      <w:r w:rsidRPr="00EA71FA">
        <w:t xml:space="preserve"> w okresie odbywania stażu przysługuje:</w:t>
      </w:r>
    </w:p>
    <w:p w:rsid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C46CD">
        <w:t>stypendium w wysokości 120% kwoty zasiłku, o którym mowa w art. 72 ust. 1 pkt 1 ust</w:t>
      </w:r>
      <w:r w:rsidRPr="00EC46CD">
        <w:t>a</w:t>
      </w:r>
      <w:r w:rsidRPr="00EC46CD">
        <w:t>wy, wypłacane przez Urząd; Za okres, za który przysługuje stypendium zasiłek nie prz</w:t>
      </w:r>
      <w:r w:rsidRPr="00EC46CD">
        <w:t>y</w:t>
      </w:r>
      <w:r w:rsidRPr="00EC46CD">
        <w:t>sługuje;</w:t>
      </w:r>
    </w:p>
    <w:p w:rsidR="00EC46CD" w:rsidRP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2 dni wolne za każde 30 dni kalendarzowe odbywania stażu. Za ostatni miesiąc odbywania stażu organizator jest zobowiązany udzielić dni wolnych przed upływem terminu zako</w:t>
      </w:r>
      <w:r w:rsidRPr="00EA71FA">
        <w:t>ń</w:t>
      </w:r>
      <w:r w:rsidRPr="00EA71FA">
        <w:t xml:space="preserve">czenia stażu. Za dni wolne przysługuje stypendium; </w:t>
      </w:r>
      <w:r w:rsidRPr="00EC46CD">
        <w:t>Dni wolne są udzielane na podstawie wniosku złożonego przez stażystkę u pracodawcy i dołączonego do listy obecności;</w:t>
      </w:r>
    </w:p>
    <w:p w:rsid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uzyskania refundacji koszt</w:t>
      </w:r>
      <w:r w:rsidRPr="00EC46CD">
        <w:rPr>
          <w:lang w:val="es-ES_tradnl"/>
        </w:rPr>
        <w:t>ó</w:t>
      </w:r>
      <w:r w:rsidRPr="00EA71FA">
        <w:t>w opieki nad dzieckiem do lat 7 w wysokości 50 % kwoty zasiłku dla bezrobotnych dokonywanej na wniosek stażystki po podpisaniu umowy;</w:t>
      </w:r>
    </w:p>
    <w:p w:rsid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prawo do okres</w:t>
      </w:r>
      <w:r w:rsidRPr="00EC46CD">
        <w:rPr>
          <w:lang w:val="es-ES_tradnl"/>
        </w:rPr>
        <w:t>ó</w:t>
      </w:r>
      <w:r w:rsidRPr="00EA71FA">
        <w:t>w odpoczynku na zasadach przewidzianych dla pracownik</w:t>
      </w:r>
      <w:r w:rsidRPr="00EC46CD">
        <w:rPr>
          <w:lang w:val="es-ES_tradnl"/>
        </w:rPr>
        <w:t>ó</w:t>
      </w:r>
      <w:r w:rsidRPr="00EA71FA">
        <w:t>w;</w:t>
      </w:r>
    </w:p>
    <w:p w:rsidR="005872A8" w:rsidRPr="00EA71FA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prawo do r</w:t>
      </w:r>
      <w:r w:rsidRPr="00EC46CD">
        <w:rPr>
          <w:lang w:val="es-ES_tradnl"/>
        </w:rPr>
        <w:t>ó</w:t>
      </w:r>
      <w:proofErr w:type="spellStart"/>
      <w:r w:rsidRPr="00EA71FA">
        <w:t>wnego</w:t>
      </w:r>
      <w:proofErr w:type="spellEnd"/>
      <w:r w:rsidRPr="00EA71FA">
        <w:t xml:space="preserve"> traktowania na zasadach przewidzianych w przepisach Rozdziału II A Działu pierwszego ustawy z dnia 26 czerwca 1974r. – Kodeks Pracy </w:t>
      </w:r>
      <w:r w:rsidRPr="00EC46CD">
        <w:t xml:space="preserve">(Dz. U. z 2018 r.  poz. 917, z  </w:t>
      </w:r>
      <w:proofErr w:type="spellStart"/>
      <w:r w:rsidRPr="00EC46CD">
        <w:t>późn</w:t>
      </w:r>
      <w:proofErr w:type="spellEnd"/>
      <w:r w:rsidRPr="00EC46CD">
        <w:t>. zm.).</w:t>
      </w:r>
    </w:p>
    <w:p w:rsidR="005872A8" w:rsidRPr="00EA71FA" w:rsidRDefault="005872A8">
      <w:pPr>
        <w:rPr>
          <w:color w:val="8064A2"/>
          <w:u w:color="8064A2"/>
        </w:rPr>
      </w:pPr>
    </w:p>
    <w:p w:rsidR="005872A8" w:rsidRPr="00EA71FA" w:rsidRDefault="00833E8D" w:rsidP="002808DA">
      <w:pPr>
        <w:tabs>
          <w:tab w:val="left" w:pos="180"/>
          <w:tab w:val="left" w:pos="484"/>
        </w:tabs>
        <w:spacing w:before="120" w:after="120"/>
        <w:ind w:left="227"/>
        <w:jc w:val="center"/>
        <w:rPr>
          <w:b/>
          <w:bCs/>
        </w:rPr>
      </w:pPr>
      <w:r w:rsidRPr="00EA71FA">
        <w:rPr>
          <w:b/>
          <w:bCs/>
        </w:rPr>
        <w:t>§ 9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</w:pPr>
      <w:r w:rsidRPr="00EC46CD">
        <w:t>Czas pracy stażystki nie może przekraczać</w:t>
      </w:r>
      <w:r w:rsidRPr="00EA71FA">
        <w:t xml:space="preserve"> </w:t>
      </w:r>
      <w:r w:rsidRPr="00EA71FA">
        <w:rPr>
          <w:b/>
          <w:bCs/>
        </w:rPr>
        <w:t>przeciętnie</w:t>
      </w:r>
      <w:r w:rsidRPr="00EA71FA">
        <w:t xml:space="preserve"> 8 godzin na dobę i 40 godzin tyg</w:t>
      </w:r>
      <w:r w:rsidRPr="00EA71FA">
        <w:t>o</w:t>
      </w:r>
      <w:r w:rsidRPr="00EA71FA">
        <w:t xml:space="preserve">dniowo, a </w:t>
      </w:r>
      <w:r w:rsidRPr="00EC46CD">
        <w:t>stażystki będącej</w:t>
      </w:r>
      <w:r w:rsidRPr="00EA71FA">
        <w:t xml:space="preserve"> osobą niepełnosprawną zaliczoną do znacznego lub umiarkow</w:t>
      </w:r>
      <w:r w:rsidRPr="00EA71FA">
        <w:t>a</w:t>
      </w:r>
      <w:r w:rsidRPr="00EA71FA">
        <w:t>nego stopnia niepełnosprawności - 7 godzin na dobę i 35 godzin tygodniowo.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  <w:rPr>
          <w:b/>
          <w:bCs/>
        </w:rPr>
      </w:pPr>
      <w:r w:rsidRPr="00EA71FA">
        <w:rPr>
          <w:b/>
          <w:bCs/>
        </w:rPr>
        <w:t>Staż odbywa się w pełnym wymiarze czasu pracy.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</w:pPr>
      <w:r w:rsidRPr="00EC46CD">
        <w:t>Stażystka</w:t>
      </w:r>
      <w:r w:rsidRPr="00EA71FA">
        <w:t xml:space="preserve"> nie może odbywać stażu w niedziele i święta, w porze nocnej, w systemie pracy zmianowej ani w godzinach nadliczbowych.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</w:pPr>
      <w:r w:rsidRPr="00EA71FA">
        <w:t>Urzą</w:t>
      </w:r>
      <w:r w:rsidRPr="00EC46CD">
        <w:t>d mo</w:t>
      </w:r>
      <w:r w:rsidRPr="00EA71FA">
        <w:t>że wyrazić zgodę na realizację stażu w niedzielę i święta, w porze nocnej lub systemie pracy zmianowej, o ile charakter pracy w danym zawodzie wymaga takiego rozkładu czasu pracy lub uzasadnione to byłoby potrzebą godzenia życia zawodowego i rodzinnego.</w:t>
      </w:r>
    </w:p>
    <w:p w:rsidR="005872A8" w:rsidRPr="00EA71FA" w:rsidRDefault="005872A8"/>
    <w:p w:rsidR="005872A8" w:rsidRPr="00EA71FA" w:rsidRDefault="00833E8D">
      <w:pPr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10</w:t>
      </w:r>
    </w:p>
    <w:p w:rsidR="005872A8" w:rsidRPr="00EA71FA" w:rsidRDefault="00833E8D" w:rsidP="002808DA">
      <w:pPr>
        <w:numPr>
          <w:ilvl w:val="0"/>
          <w:numId w:val="43"/>
        </w:numPr>
        <w:spacing w:before="120" w:after="120"/>
        <w:ind w:left="227"/>
      </w:pPr>
      <w:proofErr w:type="spellStart"/>
      <w:r w:rsidRPr="00EA71FA">
        <w:t>Nadz</w:t>
      </w:r>
      <w:proofErr w:type="spellEnd"/>
      <w:r w:rsidRPr="00EA71FA">
        <w:rPr>
          <w:lang w:val="es-ES_tradnl"/>
        </w:rPr>
        <w:t>ó</w:t>
      </w:r>
      <w:r w:rsidRPr="00EA71FA">
        <w:t>r nad odbywaniem stażu sprawuje Prezydent Miasta Torunia.</w:t>
      </w:r>
    </w:p>
    <w:p w:rsidR="005872A8" w:rsidRPr="00EA71FA" w:rsidRDefault="00833E8D" w:rsidP="002808DA">
      <w:pPr>
        <w:numPr>
          <w:ilvl w:val="0"/>
          <w:numId w:val="43"/>
        </w:numPr>
        <w:spacing w:before="120" w:after="120"/>
        <w:ind w:left="227"/>
      </w:pPr>
      <w:r w:rsidRPr="00EA71FA">
        <w:lastRenderedPageBreak/>
        <w:t xml:space="preserve">Dyrektor Urzędu na wniosek </w:t>
      </w:r>
      <w:r w:rsidRPr="00EC46CD">
        <w:t>stażystki</w:t>
      </w:r>
      <w:r w:rsidRPr="00EA71FA">
        <w:t xml:space="preserve"> lub z </w:t>
      </w:r>
      <w:proofErr w:type="spellStart"/>
      <w:r w:rsidRPr="00EA71FA">
        <w:t>urzę</w:t>
      </w:r>
      <w:proofErr w:type="spellEnd"/>
      <w:r w:rsidRPr="00EA71FA">
        <w:rPr>
          <w:lang w:val="fr-FR"/>
        </w:rPr>
        <w:t>du mo</w:t>
      </w:r>
      <w:r w:rsidRPr="00EA71FA">
        <w:t xml:space="preserve">że rozwiązać z </w:t>
      </w:r>
      <w:r w:rsidRPr="00EC46CD">
        <w:t xml:space="preserve">organizatorem stażu </w:t>
      </w:r>
      <w:r w:rsidRPr="00EA71FA">
        <w:t xml:space="preserve">umowę o odbycie stażu w przypadku niezrealizowania przez </w:t>
      </w:r>
      <w:r w:rsidRPr="00EC46CD">
        <w:t>organizatora stażu</w:t>
      </w:r>
      <w:r w:rsidRPr="00EA71FA">
        <w:t xml:space="preserve"> programu stażu lub niedotrzymywania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jego odbywania, po wysłuchaniu organizatora stażu.</w:t>
      </w:r>
    </w:p>
    <w:p w:rsidR="005872A8" w:rsidRPr="00EA71FA" w:rsidRDefault="00833E8D" w:rsidP="002808DA">
      <w:pPr>
        <w:numPr>
          <w:ilvl w:val="0"/>
          <w:numId w:val="43"/>
        </w:numPr>
        <w:spacing w:before="120" w:after="120"/>
        <w:ind w:left="227"/>
      </w:pPr>
      <w:r w:rsidRPr="00EA71FA">
        <w:t xml:space="preserve">Dyrektor Urzędu na wniosek </w:t>
      </w:r>
      <w:r w:rsidRPr="00EC46CD">
        <w:t>organizatora stażu</w:t>
      </w:r>
      <w:r w:rsidRPr="00EA71FA">
        <w:t xml:space="preserve"> lub z urzędu po </w:t>
      </w:r>
      <w:proofErr w:type="spellStart"/>
      <w:r w:rsidRPr="00EA71FA">
        <w:t>zasię</w:t>
      </w:r>
      <w:proofErr w:type="spellEnd"/>
      <w:r w:rsidRPr="00EA71FA">
        <w:rPr>
          <w:lang w:val="it-IT"/>
        </w:rPr>
        <w:t>gni</w:t>
      </w:r>
      <w:proofErr w:type="spellStart"/>
      <w:r w:rsidRPr="00EA71FA">
        <w:t>ęciu</w:t>
      </w:r>
      <w:proofErr w:type="spellEnd"/>
      <w:r w:rsidRPr="00EA71FA">
        <w:t xml:space="preserve"> opinii organiz</w:t>
      </w:r>
      <w:r w:rsidRPr="00EA71FA">
        <w:t>a</w:t>
      </w:r>
      <w:r w:rsidRPr="00EA71FA">
        <w:t xml:space="preserve">tora i wysłuchaniu </w:t>
      </w:r>
      <w:r w:rsidRPr="00EC46CD">
        <w:t>stażystki</w:t>
      </w:r>
      <w:r w:rsidRPr="00EA71FA">
        <w:t xml:space="preserve">, może pozbawić </w:t>
      </w:r>
      <w:r w:rsidRPr="00EC46CD">
        <w:t>stażystkę</w:t>
      </w:r>
      <w:r w:rsidRPr="00EA71FA">
        <w:t xml:space="preserve"> możliwości odbywania stażu w prz</w:t>
      </w:r>
      <w:r w:rsidRPr="00EA71FA">
        <w:t>y</w:t>
      </w:r>
      <w:r w:rsidRPr="00EA71FA">
        <w:t>padku:</w:t>
      </w:r>
    </w:p>
    <w:p w:rsidR="005872A8" w:rsidRPr="00EA71FA" w:rsidRDefault="00833E8D" w:rsidP="002808DA">
      <w:pPr>
        <w:numPr>
          <w:ilvl w:val="1"/>
          <w:numId w:val="45"/>
        </w:numPr>
        <w:spacing w:before="120" w:after="120"/>
        <w:ind w:left="227"/>
      </w:pPr>
      <w:r w:rsidRPr="00EA71FA">
        <w:t>nieusprawiedliwionej nieobecności podczas więcej niż jednego dnia stażu;</w:t>
      </w:r>
    </w:p>
    <w:p w:rsidR="005872A8" w:rsidRPr="00EA71FA" w:rsidRDefault="00833E8D" w:rsidP="002808DA">
      <w:pPr>
        <w:numPr>
          <w:ilvl w:val="1"/>
          <w:numId w:val="45"/>
        </w:numPr>
        <w:spacing w:before="120" w:after="120"/>
        <w:ind w:left="227"/>
      </w:pPr>
      <w:r w:rsidRPr="00EA71FA">
        <w:t xml:space="preserve">naruszenia podstawowych </w:t>
      </w:r>
      <w:proofErr w:type="spellStart"/>
      <w:r w:rsidRPr="00EA71FA">
        <w:t>obowiązk</w:t>
      </w:r>
      <w:proofErr w:type="spellEnd"/>
      <w:r w:rsidRPr="00EA71FA">
        <w:rPr>
          <w:lang w:val="es-ES_tradnl"/>
        </w:rPr>
        <w:t>ó</w:t>
      </w:r>
      <w:r w:rsidRPr="00EA71FA">
        <w:t>w określonych w regulaminie pracy w </w:t>
      </w:r>
      <w:proofErr w:type="spellStart"/>
      <w:r w:rsidRPr="00EA71FA">
        <w:t>szczeg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lności</w:t>
      </w:r>
      <w:proofErr w:type="spellEnd"/>
      <w:r w:rsidRPr="00EA71FA">
        <w:t xml:space="preserve"> stawienia się do odbycia stażu w stanie wskazującym na spożycie alkoholu, narkotyk</w:t>
      </w:r>
      <w:r w:rsidRPr="00EA71FA">
        <w:rPr>
          <w:lang w:val="es-ES_tradnl"/>
        </w:rPr>
        <w:t>ó</w:t>
      </w:r>
      <w:r w:rsidRPr="00EA71FA">
        <w:t xml:space="preserve">w lub </w:t>
      </w:r>
      <w:proofErr w:type="spellStart"/>
      <w:r w:rsidRPr="00EA71FA">
        <w:t>środk</w:t>
      </w:r>
      <w:proofErr w:type="spellEnd"/>
      <w:r w:rsidRPr="00EA71FA">
        <w:rPr>
          <w:lang w:val="es-ES_tradnl"/>
        </w:rPr>
        <w:t>ó</w:t>
      </w:r>
      <w:r w:rsidRPr="00EA71FA">
        <w:t>w psychotropowych lub spożywania w miejscu pracy alkoholu, narkotyk</w:t>
      </w:r>
      <w:r w:rsidRPr="00EA71FA">
        <w:rPr>
          <w:lang w:val="es-ES_tradnl"/>
        </w:rPr>
        <w:t>ó</w:t>
      </w:r>
      <w:r w:rsidRPr="00EA71FA">
        <w:t xml:space="preserve">w lub </w:t>
      </w:r>
      <w:proofErr w:type="spellStart"/>
      <w:r w:rsidRPr="00EA71FA">
        <w:t>środk</w:t>
      </w:r>
      <w:proofErr w:type="spellEnd"/>
      <w:r w:rsidRPr="00EA71FA">
        <w:rPr>
          <w:lang w:val="es-ES_tradnl"/>
        </w:rPr>
        <w:t>ó</w:t>
      </w:r>
      <w:r w:rsidRPr="00EA71FA">
        <w:t>w psychotropowych;</w:t>
      </w:r>
    </w:p>
    <w:p w:rsidR="005872A8" w:rsidRPr="00EA71FA" w:rsidRDefault="00833E8D" w:rsidP="002808DA">
      <w:pPr>
        <w:numPr>
          <w:ilvl w:val="1"/>
          <w:numId w:val="45"/>
        </w:numPr>
        <w:spacing w:before="120" w:after="120"/>
        <w:ind w:left="227"/>
      </w:pPr>
      <w:r w:rsidRPr="00EA71FA">
        <w:t xml:space="preserve">usprawiedliwionej nieobecności uniemożliwiającej zrealizowanie programu stażu. </w:t>
      </w:r>
    </w:p>
    <w:p w:rsidR="005872A8" w:rsidRPr="00EA71FA" w:rsidRDefault="005872A8">
      <w:pPr>
        <w:tabs>
          <w:tab w:val="left" w:pos="484"/>
        </w:tabs>
        <w:jc w:val="center"/>
        <w:rPr>
          <w:color w:val="70AD47"/>
          <w:u w:color="70AD47"/>
        </w:rPr>
      </w:pPr>
    </w:p>
    <w:p w:rsidR="005872A8" w:rsidRPr="00EA71FA" w:rsidRDefault="00833E8D">
      <w:pPr>
        <w:tabs>
          <w:tab w:val="left" w:pos="484"/>
        </w:tabs>
        <w:jc w:val="center"/>
        <w:rPr>
          <w:b/>
          <w:bCs/>
        </w:rPr>
      </w:pPr>
      <w:r w:rsidRPr="00EA71FA">
        <w:rPr>
          <w:b/>
          <w:bCs/>
        </w:rPr>
        <w:t>§ 11</w:t>
      </w:r>
    </w:p>
    <w:p w:rsidR="005872A8" w:rsidRPr="00EA71FA" w:rsidRDefault="00833E8D">
      <w:pPr>
        <w:tabs>
          <w:tab w:val="left" w:pos="180"/>
          <w:tab w:val="left" w:pos="484"/>
        </w:tabs>
      </w:pPr>
      <w:r w:rsidRPr="00EA71FA">
        <w:t>Powiatowy Urząd Pracy dla Miasta Torunia wydaje bezrobotnemu zaświadczenie o odbyciu stażu pod warunkiem, że staż trwał co najmniej 3 miesiące.</w:t>
      </w:r>
    </w:p>
    <w:p w:rsidR="005872A8" w:rsidRPr="00EA71FA" w:rsidRDefault="005872A8">
      <w:pPr>
        <w:tabs>
          <w:tab w:val="left" w:pos="180"/>
          <w:tab w:val="left" w:pos="484"/>
        </w:tabs>
        <w:rPr>
          <w:b/>
          <w:bCs/>
        </w:rPr>
      </w:pPr>
    </w:p>
    <w:p w:rsidR="005872A8" w:rsidRPr="00EA71FA" w:rsidRDefault="00833E8D">
      <w:pPr>
        <w:tabs>
          <w:tab w:val="left" w:pos="180"/>
          <w:tab w:val="left" w:pos="484"/>
        </w:tabs>
        <w:jc w:val="center"/>
        <w:rPr>
          <w:b/>
          <w:bCs/>
        </w:rPr>
      </w:pPr>
      <w:r w:rsidRPr="00EA71FA">
        <w:rPr>
          <w:b/>
          <w:bCs/>
        </w:rPr>
        <w:t>§ 10</w:t>
      </w:r>
    </w:p>
    <w:p w:rsidR="005872A8" w:rsidRPr="00EA71FA" w:rsidRDefault="00833E8D">
      <w:r w:rsidRPr="00EA71FA">
        <w:t>Ostateczną decyzję o organizacji stażu u organizatora podejmuje Dyrektor Powiatowego Urz</w:t>
      </w:r>
      <w:r w:rsidRPr="00EA71FA">
        <w:t>ę</w:t>
      </w:r>
      <w:r w:rsidRPr="00EA71FA">
        <w:t>du Pracy dla Miasta Torunia.</w:t>
      </w:r>
    </w:p>
    <w:p w:rsidR="005872A8" w:rsidRPr="00EA71FA" w:rsidRDefault="005872A8">
      <w:pPr>
        <w:tabs>
          <w:tab w:val="left" w:pos="180"/>
          <w:tab w:val="left" w:pos="484"/>
        </w:tabs>
        <w:rPr>
          <w:color w:val="8064A2"/>
          <w:u w:color="8064A2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Rozdział IV</w:t>
      </w: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Postanowienia końcowe</w:t>
      </w:r>
    </w:p>
    <w:p w:rsidR="005872A8" w:rsidRPr="00EA71FA" w:rsidRDefault="005872A8">
      <w:pPr>
        <w:widowControl w:val="0"/>
        <w:tabs>
          <w:tab w:val="left" w:pos="180"/>
        </w:tabs>
        <w:jc w:val="center"/>
        <w:rPr>
          <w:b/>
          <w:bCs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12</w:t>
      </w:r>
    </w:p>
    <w:p w:rsidR="005872A8" w:rsidRPr="00EA71FA" w:rsidRDefault="005872A8">
      <w:pPr>
        <w:widowControl w:val="0"/>
        <w:tabs>
          <w:tab w:val="left" w:pos="180"/>
        </w:tabs>
        <w:rPr>
          <w:b/>
          <w:bCs/>
        </w:rPr>
      </w:pPr>
    </w:p>
    <w:p w:rsidR="005872A8" w:rsidRPr="00EA71FA" w:rsidRDefault="00833E8D">
      <w:pPr>
        <w:widowControl w:val="0"/>
        <w:tabs>
          <w:tab w:val="left" w:pos="180"/>
        </w:tabs>
      </w:pPr>
      <w:r w:rsidRPr="00EA71FA">
        <w:t>O zmianach w postanowieniach niniejszego Regulaminu decyduje Dyrektor Urzędu.</w:t>
      </w:r>
    </w:p>
    <w:p w:rsidR="005872A8" w:rsidRPr="00EA71FA" w:rsidRDefault="005872A8">
      <w:pPr>
        <w:tabs>
          <w:tab w:val="left" w:pos="180"/>
        </w:tabs>
      </w:pPr>
    </w:p>
    <w:p w:rsidR="005872A8" w:rsidRPr="00EA71FA" w:rsidRDefault="00833E8D">
      <w:pPr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13</w:t>
      </w:r>
    </w:p>
    <w:p w:rsidR="005872A8" w:rsidRPr="00EA71FA" w:rsidRDefault="005872A8">
      <w:pPr>
        <w:tabs>
          <w:tab w:val="left" w:pos="180"/>
        </w:tabs>
        <w:rPr>
          <w:b/>
          <w:bCs/>
        </w:rPr>
      </w:pPr>
    </w:p>
    <w:p w:rsidR="005872A8" w:rsidRPr="00EA71FA" w:rsidRDefault="00833E8D" w:rsidP="002808DA">
      <w:pPr>
        <w:widowControl w:val="0"/>
        <w:spacing w:before="120" w:after="120"/>
      </w:pPr>
      <w:r w:rsidRPr="00EA71FA">
        <w:t>W sprawach nieuregulowanych w Regulaminie zastosowanie mają: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 xml:space="preserve">Kodeks cywilny 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>Kodeks pracy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>Ustawa z dnia 20 kwietnia 2004 r. o promocji zatrudnienia i instytucjach rynku pracy (Dz. U. 2018 poz. 1265, z późn.zm.).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 xml:space="preserve">Rozporządzenie </w:t>
      </w:r>
      <w:proofErr w:type="spellStart"/>
      <w:r w:rsidRPr="00EA71FA">
        <w:t>MPiPS</w:t>
      </w:r>
      <w:proofErr w:type="spellEnd"/>
      <w:r w:rsidRPr="00EA71FA">
        <w:t xml:space="preserve"> z dnia 20 sierpnia 2009 r. w sprawie szczegółowych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odbywania stażu przez bezrobotnych (Dz. U. Nr 142 poz. 1160).</w:t>
      </w:r>
    </w:p>
    <w:p w:rsidR="005872A8" w:rsidRPr="00EC46CD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>Ustawa z dnia 27 sierpnia 1997r. o rehabilitacji zawodowej i społecznej oraz zatrudnieniu os</w:t>
      </w:r>
      <w:r w:rsidRPr="00EA71FA">
        <w:rPr>
          <w:lang w:val="es-ES_tradnl"/>
        </w:rPr>
        <w:t>ó</w:t>
      </w:r>
      <w:r w:rsidRPr="00EA71FA">
        <w:t xml:space="preserve">b niepełnosprawnych </w:t>
      </w:r>
      <w:r w:rsidRPr="00EC46CD">
        <w:t>(tekst jedn. Dz. U. z 2018 poz. 511, z późn.zm).</w:t>
      </w:r>
    </w:p>
    <w:sectPr w:rsidR="005872A8" w:rsidRPr="00EC46CD">
      <w:headerReference w:type="default" r:id="rId10"/>
      <w:footerReference w:type="default" r:id="rId11"/>
      <w:pgSz w:w="11900" w:h="16840"/>
      <w:pgMar w:top="567" w:right="128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1F" w:rsidRDefault="0048041F">
      <w:r>
        <w:separator/>
      </w:r>
    </w:p>
  </w:endnote>
  <w:endnote w:type="continuationSeparator" w:id="0">
    <w:p w:rsidR="0048041F" w:rsidRDefault="004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A8" w:rsidRDefault="00833E8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B28F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1F" w:rsidRDefault="0048041F">
      <w:r>
        <w:separator/>
      </w:r>
    </w:p>
  </w:footnote>
  <w:footnote w:type="continuationSeparator" w:id="0">
    <w:p w:rsidR="0048041F" w:rsidRDefault="0048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A8" w:rsidRDefault="005872A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EF2"/>
    <w:multiLevelType w:val="hybridMultilevel"/>
    <w:tmpl w:val="32DA3B42"/>
    <w:styleLink w:val="Zaimportowanystyl2"/>
    <w:lvl w:ilvl="0" w:tplc="CB7A9C14">
      <w:start w:val="1"/>
      <w:numFmt w:val="decimal"/>
      <w:lvlText w:val="%1."/>
      <w:lvlJc w:val="left"/>
      <w:pPr>
        <w:ind w:left="56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24704816">
      <w:start w:val="1"/>
      <w:numFmt w:val="lowerLetter"/>
      <w:lvlText w:val="%2."/>
      <w:lvlJc w:val="left"/>
      <w:pPr>
        <w:ind w:left="128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FFF03EE2">
      <w:start w:val="1"/>
      <w:numFmt w:val="lowerRoman"/>
      <w:lvlText w:val="%3.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E7F2ABF0">
      <w:start w:val="1"/>
      <w:numFmt w:val="decimal"/>
      <w:lvlText w:val="%4."/>
      <w:lvlJc w:val="left"/>
      <w:pPr>
        <w:ind w:left="272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B6C40090">
      <w:start w:val="1"/>
      <w:numFmt w:val="lowerLetter"/>
      <w:lvlText w:val="%5."/>
      <w:lvlJc w:val="left"/>
      <w:pPr>
        <w:ind w:left="344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069C12B8">
      <w:start w:val="1"/>
      <w:numFmt w:val="lowerRoman"/>
      <w:lvlText w:val="%6."/>
      <w:lvlJc w:val="left"/>
      <w:pPr>
        <w:ind w:left="41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6B260000">
      <w:start w:val="1"/>
      <w:numFmt w:val="decimal"/>
      <w:lvlText w:val="%7."/>
      <w:lvlJc w:val="left"/>
      <w:pPr>
        <w:ind w:left="488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6F50BB0C">
      <w:start w:val="1"/>
      <w:numFmt w:val="lowerLetter"/>
      <w:lvlText w:val="%8."/>
      <w:lvlJc w:val="left"/>
      <w:pPr>
        <w:ind w:left="560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57D610FC">
      <w:start w:val="1"/>
      <w:numFmt w:val="lowerRoman"/>
      <w:lvlText w:val="%9."/>
      <w:lvlJc w:val="left"/>
      <w:pPr>
        <w:ind w:left="6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487FB2"/>
    <w:multiLevelType w:val="hybridMultilevel"/>
    <w:tmpl w:val="6B1A3816"/>
    <w:numStyleLink w:val="Zaimportowanystyl6"/>
  </w:abstractNum>
  <w:abstractNum w:abstractNumId="2">
    <w:nsid w:val="14E376B3"/>
    <w:multiLevelType w:val="hybridMultilevel"/>
    <w:tmpl w:val="E4BC8532"/>
    <w:styleLink w:val="Zaimportowanystyl12"/>
    <w:lvl w:ilvl="0" w:tplc="3F8C5A06">
      <w:start w:val="1"/>
      <w:numFmt w:val="decimal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32335A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A5B3A">
      <w:start w:val="1"/>
      <w:numFmt w:val="lowerRoman"/>
      <w:lvlText w:val="%3."/>
      <w:lvlJc w:val="left"/>
      <w:pPr>
        <w:ind w:left="200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050B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E63A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04C5A">
      <w:start w:val="1"/>
      <w:numFmt w:val="lowerRoman"/>
      <w:lvlText w:val="%6."/>
      <w:lvlJc w:val="left"/>
      <w:pPr>
        <w:ind w:left="41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4B16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8775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07EFC">
      <w:start w:val="1"/>
      <w:numFmt w:val="lowerRoman"/>
      <w:lvlText w:val="%9."/>
      <w:lvlJc w:val="left"/>
      <w:pPr>
        <w:ind w:left="63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D9471A"/>
    <w:multiLevelType w:val="hybridMultilevel"/>
    <w:tmpl w:val="8A2C3E18"/>
    <w:numStyleLink w:val="Zaimportowanystyl16"/>
  </w:abstractNum>
  <w:abstractNum w:abstractNumId="4">
    <w:nsid w:val="17C91D86"/>
    <w:multiLevelType w:val="hybridMultilevel"/>
    <w:tmpl w:val="CED69750"/>
    <w:styleLink w:val="Zaimportowanystyl1"/>
    <w:lvl w:ilvl="0" w:tplc="5D82C180">
      <w:start w:val="1"/>
      <w:numFmt w:val="decimal"/>
      <w:lvlText w:val="%1)"/>
      <w:lvlJc w:val="left"/>
      <w:pPr>
        <w:tabs>
          <w:tab w:val="left" w:pos="720"/>
        </w:tabs>
        <w:ind w:left="7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A9982">
      <w:start w:val="1"/>
      <w:numFmt w:val="decimal"/>
      <w:lvlText w:val="%2."/>
      <w:lvlJc w:val="left"/>
      <w:pPr>
        <w:tabs>
          <w:tab w:val="left" w:pos="72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C9FC">
      <w:start w:val="1"/>
      <w:numFmt w:val="lowerRoman"/>
      <w:lvlText w:val="%3."/>
      <w:lvlJc w:val="left"/>
      <w:pPr>
        <w:tabs>
          <w:tab w:val="left" w:pos="720"/>
        </w:tabs>
        <w:ind w:left="2149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64CDC">
      <w:start w:val="1"/>
      <w:numFmt w:val="decimal"/>
      <w:lvlText w:val="%4."/>
      <w:lvlJc w:val="left"/>
      <w:pPr>
        <w:tabs>
          <w:tab w:val="left" w:pos="72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61D14">
      <w:start w:val="1"/>
      <w:numFmt w:val="lowerLetter"/>
      <w:lvlText w:val="%5."/>
      <w:lvlJc w:val="left"/>
      <w:pPr>
        <w:tabs>
          <w:tab w:val="left" w:pos="72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A042">
      <w:start w:val="1"/>
      <w:numFmt w:val="lowerRoman"/>
      <w:lvlText w:val="%6."/>
      <w:lvlJc w:val="left"/>
      <w:pPr>
        <w:tabs>
          <w:tab w:val="left" w:pos="720"/>
        </w:tabs>
        <w:ind w:left="4309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1E5CD4">
      <w:start w:val="1"/>
      <w:numFmt w:val="decimal"/>
      <w:lvlText w:val="%7."/>
      <w:lvlJc w:val="left"/>
      <w:pPr>
        <w:tabs>
          <w:tab w:val="left" w:pos="72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65166">
      <w:start w:val="1"/>
      <w:numFmt w:val="lowerLetter"/>
      <w:lvlText w:val="%8."/>
      <w:lvlJc w:val="left"/>
      <w:pPr>
        <w:tabs>
          <w:tab w:val="left" w:pos="72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E4BFC">
      <w:start w:val="1"/>
      <w:numFmt w:val="lowerRoman"/>
      <w:lvlText w:val="%9."/>
      <w:lvlJc w:val="left"/>
      <w:pPr>
        <w:tabs>
          <w:tab w:val="left" w:pos="720"/>
        </w:tabs>
        <w:ind w:left="6469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5D6F4E"/>
    <w:multiLevelType w:val="hybridMultilevel"/>
    <w:tmpl w:val="FD2E8F60"/>
    <w:numStyleLink w:val="Zaimportowanystyl10"/>
  </w:abstractNum>
  <w:abstractNum w:abstractNumId="6">
    <w:nsid w:val="204E7D4D"/>
    <w:multiLevelType w:val="hybridMultilevel"/>
    <w:tmpl w:val="A7C6C3DE"/>
    <w:numStyleLink w:val="Zaimportowanystyl5"/>
  </w:abstractNum>
  <w:abstractNum w:abstractNumId="7">
    <w:nsid w:val="20871DF3"/>
    <w:multiLevelType w:val="hybridMultilevel"/>
    <w:tmpl w:val="8D8E1CD2"/>
    <w:numStyleLink w:val="Zaimportowanystyl14"/>
  </w:abstractNum>
  <w:abstractNum w:abstractNumId="8">
    <w:nsid w:val="20905D37"/>
    <w:multiLevelType w:val="hybridMultilevel"/>
    <w:tmpl w:val="A7586834"/>
    <w:numStyleLink w:val="Zaimportowanystyl9"/>
  </w:abstractNum>
  <w:abstractNum w:abstractNumId="9">
    <w:nsid w:val="21184625"/>
    <w:multiLevelType w:val="hybridMultilevel"/>
    <w:tmpl w:val="B826419A"/>
    <w:numStyleLink w:val="Zaimportowanystyl17"/>
  </w:abstractNum>
  <w:abstractNum w:abstractNumId="10">
    <w:nsid w:val="279F312B"/>
    <w:multiLevelType w:val="hybridMultilevel"/>
    <w:tmpl w:val="F39089A2"/>
    <w:styleLink w:val="Zaimportowanystyl15"/>
    <w:lvl w:ilvl="0" w:tplc="B34039DC">
      <w:start w:val="1"/>
      <w:numFmt w:val="decimal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ABCB8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6ABB8">
      <w:start w:val="1"/>
      <w:numFmt w:val="lowerRoman"/>
      <w:lvlText w:val="%3."/>
      <w:lvlJc w:val="left"/>
      <w:pPr>
        <w:ind w:left="194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CAE66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CB64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AE344">
      <w:start w:val="1"/>
      <w:numFmt w:val="lowerRoman"/>
      <w:lvlText w:val="%6."/>
      <w:lvlJc w:val="left"/>
      <w:pPr>
        <w:ind w:left="410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C176C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07B5C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8200E">
      <w:start w:val="1"/>
      <w:numFmt w:val="lowerRoman"/>
      <w:lvlText w:val="%9."/>
      <w:lvlJc w:val="left"/>
      <w:pPr>
        <w:ind w:left="626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98A576B"/>
    <w:multiLevelType w:val="hybridMultilevel"/>
    <w:tmpl w:val="F350FCDA"/>
    <w:styleLink w:val="Zaimportowanystyl13"/>
    <w:lvl w:ilvl="0" w:tplc="C23E645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28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C22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CE9D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41F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866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A1B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BE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09F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04A37C9"/>
    <w:multiLevelType w:val="hybridMultilevel"/>
    <w:tmpl w:val="23A27D02"/>
    <w:numStyleLink w:val="Zaimportowanystyl18"/>
  </w:abstractNum>
  <w:abstractNum w:abstractNumId="13">
    <w:nsid w:val="3169446A"/>
    <w:multiLevelType w:val="hybridMultilevel"/>
    <w:tmpl w:val="B826419A"/>
    <w:styleLink w:val="Zaimportowanystyl17"/>
    <w:lvl w:ilvl="0" w:tplc="141A674C">
      <w:start w:val="1"/>
      <w:numFmt w:val="decimal"/>
      <w:lvlText w:val="%1."/>
      <w:lvlJc w:val="left"/>
      <w:pPr>
        <w:tabs>
          <w:tab w:val="left" w:pos="126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4EAFAE">
      <w:start w:val="1"/>
      <w:numFmt w:val="lowerLetter"/>
      <w:lvlText w:val="%2)"/>
      <w:lvlJc w:val="left"/>
      <w:pPr>
        <w:tabs>
          <w:tab w:val="left" w:pos="1260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42E9E">
      <w:start w:val="1"/>
      <w:numFmt w:val="lowerRoman"/>
      <w:lvlText w:val="%3."/>
      <w:lvlJc w:val="left"/>
      <w:pPr>
        <w:tabs>
          <w:tab w:val="left" w:pos="1260"/>
        </w:tabs>
        <w:ind w:left="175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C8B40">
      <w:start w:val="1"/>
      <w:numFmt w:val="decimal"/>
      <w:lvlText w:val="%4."/>
      <w:lvlJc w:val="left"/>
      <w:pPr>
        <w:tabs>
          <w:tab w:val="left" w:pos="1260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2D5E6">
      <w:start w:val="1"/>
      <w:numFmt w:val="lowerLetter"/>
      <w:lvlText w:val="%5."/>
      <w:lvlJc w:val="left"/>
      <w:pPr>
        <w:tabs>
          <w:tab w:val="left" w:pos="1260"/>
        </w:tabs>
        <w:ind w:left="31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B488">
      <w:start w:val="1"/>
      <w:numFmt w:val="lowerRoman"/>
      <w:lvlText w:val="%6."/>
      <w:lvlJc w:val="left"/>
      <w:pPr>
        <w:tabs>
          <w:tab w:val="left" w:pos="1260"/>
        </w:tabs>
        <w:ind w:left="391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09384">
      <w:start w:val="1"/>
      <w:numFmt w:val="decimal"/>
      <w:lvlText w:val="%7."/>
      <w:lvlJc w:val="left"/>
      <w:pPr>
        <w:tabs>
          <w:tab w:val="left" w:pos="1260"/>
        </w:tabs>
        <w:ind w:left="46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264CA">
      <w:start w:val="1"/>
      <w:numFmt w:val="lowerLetter"/>
      <w:lvlText w:val="%8."/>
      <w:lvlJc w:val="left"/>
      <w:pPr>
        <w:tabs>
          <w:tab w:val="left" w:pos="1260"/>
        </w:tabs>
        <w:ind w:left="53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0CF96">
      <w:start w:val="1"/>
      <w:numFmt w:val="lowerRoman"/>
      <w:lvlText w:val="%9."/>
      <w:lvlJc w:val="left"/>
      <w:pPr>
        <w:tabs>
          <w:tab w:val="left" w:pos="1260"/>
        </w:tabs>
        <w:ind w:left="60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DC6AFE"/>
    <w:multiLevelType w:val="hybridMultilevel"/>
    <w:tmpl w:val="C18465B2"/>
    <w:styleLink w:val="Zaimportowanystyl3"/>
    <w:lvl w:ilvl="0" w:tplc="BA689DE2">
      <w:start w:val="1"/>
      <w:numFmt w:val="decimal"/>
      <w:lvlText w:val="%1)"/>
      <w:lvlJc w:val="left"/>
      <w:pPr>
        <w:tabs>
          <w:tab w:val="left" w:pos="360"/>
          <w:tab w:val="left" w:pos="426"/>
          <w:tab w:val="left" w:pos="540"/>
          <w:tab w:val="num" w:pos="786"/>
        </w:tabs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8DD34">
      <w:start w:val="1"/>
      <w:numFmt w:val="decimal"/>
      <w:lvlText w:val="%2)"/>
      <w:lvlJc w:val="left"/>
      <w:pPr>
        <w:tabs>
          <w:tab w:val="left" w:pos="360"/>
          <w:tab w:val="left" w:pos="426"/>
          <w:tab w:val="left" w:pos="540"/>
          <w:tab w:val="left" w:pos="786"/>
          <w:tab w:val="num" w:pos="938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66D64">
      <w:start w:val="1"/>
      <w:numFmt w:val="decimal"/>
      <w:lvlText w:val="%3)"/>
      <w:lvlJc w:val="left"/>
      <w:pPr>
        <w:tabs>
          <w:tab w:val="left" w:pos="360"/>
          <w:tab w:val="left" w:pos="426"/>
          <w:tab w:val="left" w:pos="540"/>
          <w:tab w:val="left" w:pos="786"/>
          <w:tab w:val="num" w:pos="1658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4EC18">
      <w:start w:val="1"/>
      <w:numFmt w:val="decimal"/>
      <w:lvlText w:val="%4)"/>
      <w:lvlJc w:val="left"/>
      <w:pPr>
        <w:tabs>
          <w:tab w:val="left" w:pos="360"/>
          <w:tab w:val="left" w:pos="426"/>
          <w:tab w:val="left" w:pos="540"/>
          <w:tab w:val="left" w:pos="786"/>
          <w:tab w:val="num" w:pos="2378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CB45A">
      <w:start w:val="1"/>
      <w:numFmt w:val="decimal"/>
      <w:lvlText w:val="%5)"/>
      <w:lvlJc w:val="left"/>
      <w:pPr>
        <w:tabs>
          <w:tab w:val="left" w:pos="360"/>
          <w:tab w:val="left" w:pos="426"/>
          <w:tab w:val="left" w:pos="540"/>
          <w:tab w:val="left" w:pos="786"/>
          <w:tab w:val="num" w:pos="3098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ABCFC">
      <w:start w:val="1"/>
      <w:numFmt w:val="decimal"/>
      <w:lvlText w:val="%6)"/>
      <w:lvlJc w:val="left"/>
      <w:pPr>
        <w:tabs>
          <w:tab w:val="left" w:pos="360"/>
          <w:tab w:val="left" w:pos="426"/>
          <w:tab w:val="left" w:pos="540"/>
          <w:tab w:val="left" w:pos="786"/>
          <w:tab w:val="num" w:pos="3818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A6B3E">
      <w:start w:val="1"/>
      <w:numFmt w:val="decimal"/>
      <w:lvlText w:val="%7)"/>
      <w:lvlJc w:val="left"/>
      <w:pPr>
        <w:tabs>
          <w:tab w:val="left" w:pos="360"/>
          <w:tab w:val="left" w:pos="426"/>
          <w:tab w:val="left" w:pos="540"/>
          <w:tab w:val="left" w:pos="786"/>
          <w:tab w:val="num" w:pos="4538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9D30">
      <w:start w:val="1"/>
      <w:numFmt w:val="decimal"/>
      <w:lvlText w:val="%8)"/>
      <w:lvlJc w:val="left"/>
      <w:pPr>
        <w:tabs>
          <w:tab w:val="left" w:pos="360"/>
          <w:tab w:val="left" w:pos="426"/>
          <w:tab w:val="left" w:pos="540"/>
          <w:tab w:val="left" w:pos="786"/>
          <w:tab w:val="num" w:pos="5258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0B630">
      <w:start w:val="1"/>
      <w:numFmt w:val="decimal"/>
      <w:lvlText w:val="%9)"/>
      <w:lvlJc w:val="left"/>
      <w:pPr>
        <w:tabs>
          <w:tab w:val="left" w:pos="360"/>
          <w:tab w:val="left" w:pos="426"/>
          <w:tab w:val="left" w:pos="540"/>
          <w:tab w:val="left" w:pos="786"/>
          <w:tab w:val="num" w:pos="5978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68A1106"/>
    <w:multiLevelType w:val="hybridMultilevel"/>
    <w:tmpl w:val="E8A480B4"/>
    <w:numStyleLink w:val="Zaimportowanystyl7"/>
  </w:abstractNum>
  <w:abstractNum w:abstractNumId="16">
    <w:nsid w:val="39831E01"/>
    <w:multiLevelType w:val="hybridMultilevel"/>
    <w:tmpl w:val="98AC73B6"/>
    <w:lvl w:ilvl="0" w:tplc="1196056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11BBA"/>
    <w:multiLevelType w:val="hybridMultilevel"/>
    <w:tmpl w:val="E8A480B4"/>
    <w:styleLink w:val="Zaimportowanystyl7"/>
    <w:lvl w:ilvl="0" w:tplc="10307FF0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BC24AA">
      <w:start w:val="1"/>
      <w:numFmt w:val="decimal"/>
      <w:lvlText w:val="%2."/>
      <w:lvlJc w:val="left"/>
      <w:pPr>
        <w:ind w:left="13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967C7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9422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188C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CF6C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8EA6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E527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913FE3"/>
    <w:multiLevelType w:val="hybridMultilevel"/>
    <w:tmpl w:val="32DA3B42"/>
    <w:numStyleLink w:val="Zaimportowanystyl2"/>
  </w:abstractNum>
  <w:abstractNum w:abstractNumId="19">
    <w:nsid w:val="46196FA8"/>
    <w:multiLevelType w:val="hybridMultilevel"/>
    <w:tmpl w:val="E4BC8532"/>
    <w:numStyleLink w:val="Zaimportowanystyl12"/>
  </w:abstractNum>
  <w:abstractNum w:abstractNumId="20">
    <w:nsid w:val="46852BC8"/>
    <w:multiLevelType w:val="hybridMultilevel"/>
    <w:tmpl w:val="A7C6C3DE"/>
    <w:styleLink w:val="Zaimportowanystyl5"/>
    <w:lvl w:ilvl="0" w:tplc="BD26EBD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A0A20">
      <w:start w:val="1"/>
      <w:numFmt w:val="lowerLetter"/>
      <w:lvlText w:val="%2)"/>
      <w:lvlJc w:val="left"/>
      <w:pPr>
        <w:tabs>
          <w:tab w:val="left" w:pos="540"/>
        </w:tabs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08CE0">
      <w:start w:val="1"/>
      <w:numFmt w:val="decimal"/>
      <w:lvlText w:val="%3."/>
      <w:lvlJc w:val="left"/>
      <w:pPr>
        <w:tabs>
          <w:tab w:val="left" w:pos="540"/>
        </w:tabs>
        <w:ind w:left="4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44F64">
      <w:start w:val="1"/>
      <w:numFmt w:val="decimal"/>
      <w:lvlText w:val="%4."/>
      <w:lvlJc w:val="left"/>
      <w:pPr>
        <w:tabs>
          <w:tab w:val="left" w:pos="540"/>
        </w:tabs>
        <w:ind w:left="4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00F96">
      <w:start w:val="1"/>
      <w:numFmt w:val="decimal"/>
      <w:lvlText w:val="%5)"/>
      <w:lvlJc w:val="left"/>
      <w:pPr>
        <w:tabs>
          <w:tab w:val="left" w:pos="540"/>
        </w:tabs>
        <w:ind w:left="3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41FF4">
      <w:start w:val="1"/>
      <w:numFmt w:val="lowerRoman"/>
      <w:lvlText w:val="%6."/>
      <w:lvlJc w:val="left"/>
      <w:pPr>
        <w:tabs>
          <w:tab w:val="left" w:pos="540"/>
        </w:tabs>
        <w:ind w:left="391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D28BF2">
      <w:start w:val="1"/>
      <w:numFmt w:val="decimal"/>
      <w:lvlText w:val="%7."/>
      <w:lvlJc w:val="left"/>
      <w:pPr>
        <w:tabs>
          <w:tab w:val="left" w:pos="540"/>
        </w:tabs>
        <w:ind w:left="46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E4FDA">
      <w:start w:val="1"/>
      <w:numFmt w:val="lowerLetter"/>
      <w:lvlText w:val="%8."/>
      <w:lvlJc w:val="left"/>
      <w:pPr>
        <w:tabs>
          <w:tab w:val="left" w:pos="540"/>
        </w:tabs>
        <w:ind w:left="53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3344">
      <w:start w:val="1"/>
      <w:numFmt w:val="lowerRoman"/>
      <w:lvlText w:val="%9."/>
      <w:lvlJc w:val="left"/>
      <w:pPr>
        <w:tabs>
          <w:tab w:val="left" w:pos="540"/>
        </w:tabs>
        <w:ind w:left="607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7A37451"/>
    <w:multiLevelType w:val="hybridMultilevel"/>
    <w:tmpl w:val="CED69750"/>
    <w:numStyleLink w:val="Zaimportowanystyl1"/>
  </w:abstractNum>
  <w:abstractNum w:abstractNumId="22">
    <w:nsid w:val="4A21145F"/>
    <w:multiLevelType w:val="hybridMultilevel"/>
    <w:tmpl w:val="8D8E1CD2"/>
    <w:styleLink w:val="Zaimportowanystyl14"/>
    <w:lvl w:ilvl="0" w:tplc="EDE278F6">
      <w:start w:val="1"/>
      <w:numFmt w:val="decimal"/>
      <w:lvlText w:val="%1)"/>
      <w:lvlJc w:val="left"/>
      <w:pPr>
        <w:ind w:left="851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2ABA4">
      <w:start w:val="1"/>
      <w:numFmt w:val="decimal"/>
      <w:suff w:val="nothing"/>
      <w:lvlText w:val="%2)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7EA102">
      <w:start w:val="1"/>
      <w:numFmt w:val="decimal"/>
      <w:lvlText w:val="%3)"/>
      <w:lvlJc w:val="left"/>
      <w:pPr>
        <w:ind w:left="173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342">
      <w:start w:val="1"/>
      <w:numFmt w:val="decimal"/>
      <w:lvlText w:val="%4)"/>
      <w:lvlJc w:val="left"/>
      <w:pPr>
        <w:ind w:left="24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AEFB0">
      <w:start w:val="1"/>
      <w:numFmt w:val="decimal"/>
      <w:lvlText w:val="%5)"/>
      <w:lvlJc w:val="left"/>
      <w:pPr>
        <w:ind w:left="31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6AAD4">
      <w:start w:val="1"/>
      <w:numFmt w:val="decimal"/>
      <w:lvlText w:val="%6)"/>
      <w:lvlJc w:val="left"/>
      <w:pPr>
        <w:ind w:left="38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68944">
      <w:start w:val="1"/>
      <w:numFmt w:val="decimal"/>
      <w:lvlText w:val="%7)"/>
      <w:lvlJc w:val="left"/>
      <w:pPr>
        <w:ind w:left="461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02446">
      <w:start w:val="1"/>
      <w:numFmt w:val="decimal"/>
      <w:lvlText w:val="%8)"/>
      <w:lvlJc w:val="left"/>
      <w:pPr>
        <w:ind w:left="533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CDE9C">
      <w:start w:val="1"/>
      <w:numFmt w:val="decimal"/>
      <w:lvlText w:val="%9)"/>
      <w:lvlJc w:val="left"/>
      <w:pPr>
        <w:ind w:left="60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DE498A"/>
    <w:multiLevelType w:val="hybridMultilevel"/>
    <w:tmpl w:val="FD2E8F60"/>
    <w:styleLink w:val="Zaimportowanystyl10"/>
    <w:lvl w:ilvl="0" w:tplc="FA6456D6">
      <w:start w:val="1"/>
      <w:numFmt w:val="decimal"/>
      <w:lvlText w:val="%1."/>
      <w:lvlJc w:val="left"/>
      <w:pPr>
        <w:tabs>
          <w:tab w:val="num" w:pos="540"/>
        </w:tabs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E9A4E">
      <w:start w:val="1"/>
      <w:numFmt w:val="lowerLetter"/>
      <w:suff w:val="nothing"/>
      <w:lvlText w:val="%2."/>
      <w:lvlJc w:val="left"/>
      <w:pPr>
        <w:tabs>
          <w:tab w:val="left" w:pos="540"/>
        </w:tabs>
        <w:ind w:left="143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4123A">
      <w:start w:val="1"/>
      <w:numFmt w:val="lowerRoman"/>
      <w:lvlText w:val="%3."/>
      <w:lvlJc w:val="left"/>
      <w:pPr>
        <w:tabs>
          <w:tab w:val="left" w:pos="540"/>
          <w:tab w:val="num" w:pos="2367"/>
        </w:tabs>
        <w:ind w:left="239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0972A">
      <w:start w:val="1"/>
      <w:numFmt w:val="decimal"/>
      <w:suff w:val="nothing"/>
      <w:lvlText w:val="%4."/>
      <w:lvlJc w:val="left"/>
      <w:pPr>
        <w:tabs>
          <w:tab w:val="left" w:pos="540"/>
        </w:tabs>
        <w:ind w:left="287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65022">
      <w:start w:val="1"/>
      <w:numFmt w:val="lowerLetter"/>
      <w:suff w:val="nothing"/>
      <w:lvlText w:val="%5."/>
      <w:lvlJc w:val="left"/>
      <w:pPr>
        <w:tabs>
          <w:tab w:val="left" w:pos="540"/>
        </w:tabs>
        <w:ind w:left="359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43B40">
      <w:start w:val="1"/>
      <w:numFmt w:val="lowerRoman"/>
      <w:lvlText w:val="%6."/>
      <w:lvlJc w:val="left"/>
      <w:pPr>
        <w:tabs>
          <w:tab w:val="left" w:pos="540"/>
          <w:tab w:val="num" w:pos="4527"/>
        </w:tabs>
        <w:ind w:left="455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68E84">
      <w:start w:val="1"/>
      <w:numFmt w:val="decimal"/>
      <w:suff w:val="nothing"/>
      <w:lvlText w:val="%7."/>
      <w:lvlJc w:val="left"/>
      <w:pPr>
        <w:tabs>
          <w:tab w:val="left" w:pos="540"/>
        </w:tabs>
        <w:ind w:left="503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08A8E">
      <w:start w:val="1"/>
      <w:numFmt w:val="lowerLetter"/>
      <w:suff w:val="nothing"/>
      <w:lvlText w:val="%8."/>
      <w:lvlJc w:val="left"/>
      <w:pPr>
        <w:tabs>
          <w:tab w:val="left" w:pos="540"/>
        </w:tabs>
        <w:ind w:left="575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05C98">
      <w:start w:val="1"/>
      <w:numFmt w:val="lowerRoman"/>
      <w:lvlText w:val="%9."/>
      <w:lvlJc w:val="left"/>
      <w:pPr>
        <w:tabs>
          <w:tab w:val="left" w:pos="540"/>
          <w:tab w:val="num" w:pos="6687"/>
        </w:tabs>
        <w:ind w:left="671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3854A19"/>
    <w:multiLevelType w:val="hybridMultilevel"/>
    <w:tmpl w:val="ED462D30"/>
    <w:numStyleLink w:val="Zaimportowanystyl8"/>
  </w:abstractNum>
  <w:abstractNum w:abstractNumId="25">
    <w:nsid w:val="576A3DE5"/>
    <w:multiLevelType w:val="hybridMultilevel"/>
    <w:tmpl w:val="DB3E932C"/>
    <w:numStyleLink w:val="Zaimportowanystyl11"/>
  </w:abstractNum>
  <w:abstractNum w:abstractNumId="26">
    <w:nsid w:val="58BD110F"/>
    <w:multiLevelType w:val="hybridMultilevel"/>
    <w:tmpl w:val="3BA8E7D6"/>
    <w:lvl w:ilvl="0" w:tplc="2C7051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321DA"/>
    <w:multiLevelType w:val="hybridMultilevel"/>
    <w:tmpl w:val="F39089A2"/>
    <w:numStyleLink w:val="Zaimportowanystyl15"/>
  </w:abstractNum>
  <w:abstractNum w:abstractNumId="28">
    <w:nsid w:val="5B355B71"/>
    <w:multiLevelType w:val="hybridMultilevel"/>
    <w:tmpl w:val="8A2C3E18"/>
    <w:styleLink w:val="Zaimportowanystyl16"/>
    <w:lvl w:ilvl="0" w:tplc="69F8EAC0">
      <w:start w:val="1"/>
      <w:numFmt w:val="decimal"/>
      <w:lvlText w:val="%1."/>
      <w:lvlJc w:val="left"/>
      <w:pPr>
        <w:tabs>
          <w:tab w:val="left" w:pos="180"/>
        </w:tabs>
        <w:ind w:left="567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0B20C">
      <w:start w:val="1"/>
      <w:numFmt w:val="decimal"/>
      <w:lvlText w:val="%2."/>
      <w:lvlJc w:val="left"/>
      <w:pPr>
        <w:tabs>
          <w:tab w:val="left" w:pos="180"/>
        </w:tabs>
        <w:ind w:left="125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437E6">
      <w:start w:val="1"/>
      <w:numFmt w:val="lowerRoman"/>
      <w:lvlText w:val="%3."/>
      <w:lvlJc w:val="left"/>
      <w:pPr>
        <w:tabs>
          <w:tab w:val="left" w:pos="180"/>
        </w:tabs>
        <w:ind w:left="19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6410C">
      <w:start w:val="1"/>
      <w:numFmt w:val="decimal"/>
      <w:lvlText w:val="%4."/>
      <w:lvlJc w:val="left"/>
      <w:pPr>
        <w:tabs>
          <w:tab w:val="left" w:pos="180"/>
        </w:tabs>
        <w:ind w:left="266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EA7FE">
      <w:start w:val="1"/>
      <w:numFmt w:val="lowerLetter"/>
      <w:lvlText w:val="%5."/>
      <w:lvlJc w:val="left"/>
      <w:pPr>
        <w:tabs>
          <w:tab w:val="left" w:pos="180"/>
        </w:tabs>
        <w:ind w:left="338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EAC2A">
      <w:start w:val="1"/>
      <w:numFmt w:val="lowerRoman"/>
      <w:lvlText w:val="%6."/>
      <w:lvlJc w:val="left"/>
      <w:pPr>
        <w:tabs>
          <w:tab w:val="left" w:pos="180"/>
        </w:tabs>
        <w:ind w:left="41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43C16">
      <w:start w:val="1"/>
      <w:numFmt w:val="decimal"/>
      <w:lvlText w:val="%7."/>
      <w:lvlJc w:val="left"/>
      <w:pPr>
        <w:tabs>
          <w:tab w:val="left" w:pos="180"/>
        </w:tabs>
        <w:ind w:left="482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7B8E">
      <w:start w:val="1"/>
      <w:numFmt w:val="lowerLetter"/>
      <w:lvlText w:val="%8."/>
      <w:lvlJc w:val="left"/>
      <w:pPr>
        <w:tabs>
          <w:tab w:val="left" w:pos="180"/>
        </w:tabs>
        <w:ind w:left="554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B97C">
      <w:start w:val="1"/>
      <w:numFmt w:val="lowerRoman"/>
      <w:lvlText w:val="%9."/>
      <w:lvlJc w:val="left"/>
      <w:pPr>
        <w:tabs>
          <w:tab w:val="left" w:pos="180"/>
        </w:tabs>
        <w:ind w:left="62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DBF307B"/>
    <w:multiLevelType w:val="hybridMultilevel"/>
    <w:tmpl w:val="23A27D02"/>
    <w:styleLink w:val="Zaimportowanystyl18"/>
    <w:lvl w:ilvl="0" w:tplc="48868F32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EE688">
      <w:start w:val="1"/>
      <w:numFmt w:val="lowerLetter"/>
      <w:lvlText w:val="%2."/>
      <w:lvlJc w:val="left"/>
      <w:pPr>
        <w:ind w:left="11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69AA2">
      <w:start w:val="1"/>
      <w:numFmt w:val="lowerRoman"/>
      <w:lvlText w:val="%3."/>
      <w:lvlJc w:val="left"/>
      <w:pPr>
        <w:ind w:left="18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20A0C">
      <w:start w:val="1"/>
      <w:numFmt w:val="decimal"/>
      <w:lvlText w:val="%4."/>
      <w:lvlJc w:val="left"/>
      <w:pPr>
        <w:ind w:left="25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6A2E4">
      <w:start w:val="1"/>
      <w:numFmt w:val="lowerLetter"/>
      <w:lvlText w:val="%5."/>
      <w:lvlJc w:val="left"/>
      <w:pPr>
        <w:ind w:left="32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6834C">
      <w:start w:val="1"/>
      <w:numFmt w:val="lowerRoman"/>
      <w:lvlText w:val="%6."/>
      <w:lvlJc w:val="left"/>
      <w:pPr>
        <w:ind w:left="40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06A72">
      <w:start w:val="1"/>
      <w:numFmt w:val="decimal"/>
      <w:lvlText w:val="%7."/>
      <w:lvlJc w:val="left"/>
      <w:pPr>
        <w:ind w:left="47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AB592">
      <w:start w:val="1"/>
      <w:numFmt w:val="lowerLetter"/>
      <w:lvlText w:val="%8."/>
      <w:lvlJc w:val="left"/>
      <w:pPr>
        <w:ind w:left="54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C1A6A">
      <w:start w:val="1"/>
      <w:numFmt w:val="lowerRoman"/>
      <w:lvlText w:val="%9."/>
      <w:lvlJc w:val="left"/>
      <w:pPr>
        <w:ind w:left="61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4ED30DE"/>
    <w:multiLevelType w:val="hybridMultilevel"/>
    <w:tmpl w:val="ED462D30"/>
    <w:styleLink w:val="Zaimportowanystyl8"/>
    <w:lvl w:ilvl="0" w:tplc="0ABC4222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630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814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475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25E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C2F9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609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200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A07D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7587160"/>
    <w:multiLevelType w:val="hybridMultilevel"/>
    <w:tmpl w:val="F88A5836"/>
    <w:numStyleLink w:val="Zaimportowanystyl4"/>
  </w:abstractNum>
  <w:abstractNum w:abstractNumId="32">
    <w:nsid w:val="6ACA0A85"/>
    <w:multiLevelType w:val="hybridMultilevel"/>
    <w:tmpl w:val="A7586834"/>
    <w:styleLink w:val="Zaimportowanystyl9"/>
    <w:lvl w:ilvl="0" w:tplc="08E6D1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438DA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8FC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CC5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468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813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418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CF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C6F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EB031D7"/>
    <w:multiLevelType w:val="hybridMultilevel"/>
    <w:tmpl w:val="C18465B2"/>
    <w:numStyleLink w:val="Zaimportowanystyl3"/>
  </w:abstractNum>
  <w:abstractNum w:abstractNumId="34">
    <w:nsid w:val="6F42799E"/>
    <w:multiLevelType w:val="hybridMultilevel"/>
    <w:tmpl w:val="F88A5836"/>
    <w:styleLink w:val="Zaimportowanystyl4"/>
    <w:lvl w:ilvl="0" w:tplc="72C8BBC8">
      <w:start w:val="1"/>
      <w:numFmt w:val="decimal"/>
      <w:lvlText w:val="%1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E63C08">
      <w:start w:val="1"/>
      <w:numFmt w:val="lowerLetter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E87A2">
      <w:start w:val="1"/>
      <w:numFmt w:val="lowerRoman"/>
      <w:lvlText w:val="%3."/>
      <w:lvlJc w:val="left"/>
      <w:pPr>
        <w:ind w:left="229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81480">
      <w:start w:val="1"/>
      <w:numFmt w:val="decimal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08A24">
      <w:start w:val="1"/>
      <w:numFmt w:val="lowerLetter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C3FA4">
      <w:start w:val="1"/>
      <w:numFmt w:val="lowerRoman"/>
      <w:lvlText w:val="%6."/>
      <w:lvlJc w:val="left"/>
      <w:pPr>
        <w:ind w:left="445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8F8AC">
      <w:start w:val="1"/>
      <w:numFmt w:val="decimal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8373C">
      <w:start w:val="1"/>
      <w:numFmt w:val="lowerLetter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8B876">
      <w:start w:val="1"/>
      <w:numFmt w:val="lowerRoman"/>
      <w:lvlText w:val="%9."/>
      <w:lvlJc w:val="left"/>
      <w:pPr>
        <w:ind w:left="661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6241567"/>
    <w:multiLevelType w:val="hybridMultilevel"/>
    <w:tmpl w:val="F350FCDA"/>
    <w:numStyleLink w:val="Zaimportowanystyl13"/>
  </w:abstractNum>
  <w:abstractNum w:abstractNumId="36">
    <w:nsid w:val="766710C3"/>
    <w:multiLevelType w:val="hybridMultilevel"/>
    <w:tmpl w:val="6B1A3816"/>
    <w:styleLink w:val="Zaimportowanystyl6"/>
    <w:lvl w:ilvl="0" w:tplc="00BC7202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56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2B91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6D4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0110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EF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08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046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A9043D8"/>
    <w:multiLevelType w:val="hybridMultilevel"/>
    <w:tmpl w:val="DB3E932C"/>
    <w:styleLink w:val="Zaimportowanystyl11"/>
    <w:lvl w:ilvl="0" w:tplc="80EA24F8">
      <w:start w:val="1"/>
      <w:numFmt w:val="lowerLetter"/>
      <w:lvlText w:val="%1)"/>
      <w:lvlJc w:val="left"/>
      <w:pPr>
        <w:tabs>
          <w:tab w:val="left" w:pos="1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AB25C">
      <w:start w:val="1"/>
      <w:numFmt w:val="lowerLetter"/>
      <w:lvlText w:val="%2."/>
      <w:lvlJc w:val="left"/>
      <w:pPr>
        <w:tabs>
          <w:tab w:val="left" w:pos="1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C72BA">
      <w:start w:val="1"/>
      <w:numFmt w:val="lowerRoman"/>
      <w:lvlText w:val="%3."/>
      <w:lvlJc w:val="left"/>
      <w:pPr>
        <w:tabs>
          <w:tab w:val="left" w:pos="18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60C81C">
      <w:start w:val="1"/>
      <w:numFmt w:val="decimal"/>
      <w:lvlText w:val="%4."/>
      <w:lvlJc w:val="left"/>
      <w:pPr>
        <w:tabs>
          <w:tab w:val="left" w:pos="1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24FA0">
      <w:start w:val="1"/>
      <w:numFmt w:val="lowerLetter"/>
      <w:lvlText w:val="%5."/>
      <w:lvlJc w:val="left"/>
      <w:pPr>
        <w:tabs>
          <w:tab w:val="left" w:pos="1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C4C52">
      <w:start w:val="1"/>
      <w:numFmt w:val="lowerRoman"/>
      <w:lvlText w:val="%6."/>
      <w:lvlJc w:val="left"/>
      <w:pPr>
        <w:tabs>
          <w:tab w:val="left" w:pos="1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6A05A">
      <w:start w:val="1"/>
      <w:numFmt w:val="decimal"/>
      <w:lvlText w:val="%7."/>
      <w:lvlJc w:val="left"/>
      <w:pPr>
        <w:tabs>
          <w:tab w:val="left" w:pos="1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A0774">
      <w:start w:val="1"/>
      <w:numFmt w:val="lowerLetter"/>
      <w:lvlText w:val="%8."/>
      <w:lvlJc w:val="left"/>
      <w:pPr>
        <w:tabs>
          <w:tab w:val="left" w:pos="1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00184">
      <w:start w:val="1"/>
      <w:numFmt w:val="lowerRoman"/>
      <w:lvlText w:val="%9."/>
      <w:lvlJc w:val="left"/>
      <w:pPr>
        <w:tabs>
          <w:tab w:val="left" w:pos="1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1"/>
  </w:num>
  <w:num w:numId="3">
    <w:abstractNumId w:val="21"/>
    <w:lvlOverride w:ilvl="0">
      <w:lvl w:ilvl="0" w:tplc="E5A47F44">
        <w:start w:val="1"/>
        <w:numFmt w:val="decimal"/>
        <w:suff w:val="nothing"/>
        <w:lvlText w:val="%1)"/>
        <w:lvlJc w:val="left"/>
        <w:pPr>
          <w:tabs>
            <w:tab w:val="left" w:pos="426"/>
          </w:tabs>
          <w:ind w:left="42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5920">
        <w:start w:val="1"/>
        <w:numFmt w:val="decimal"/>
        <w:suff w:val="nothing"/>
        <w:lvlText w:val="%2."/>
        <w:lvlJc w:val="left"/>
        <w:pPr>
          <w:tabs>
            <w:tab w:val="left" w:pos="426"/>
          </w:tabs>
          <w:ind w:left="114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6FCAC">
        <w:start w:val="1"/>
        <w:numFmt w:val="lowerRoman"/>
        <w:lvlText w:val="%3."/>
        <w:lvlJc w:val="left"/>
        <w:pPr>
          <w:tabs>
            <w:tab w:val="left" w:pos="426"/>
            <w:tab w:val="num" w:pos="1866"/>
          </w:tabs>
          <w:ind w:left="188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3C3272">
        <w:start w:val="1"/>
        <w:numFmt w:val="decimal"/>
        <w:suff w:val="nothing"/>
        <w:lvlText w:val="%4."/>
        <w:lvlJc w:val="left"/>
        <w:pPr>
          <w:tabs>
            <w:tab w:val="left" w:pos="426"/>
          </w:tabs>
          <w:ind w:left="258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92831E">
        <w:start w:val="1"/>
        <w:numFmt w:val="lowerLetter"/>
        <w:suff w:val="nothing"/>
        <w:lvlText w:val="%5."/>
        <w:lvlJc w:val="left"/>
        <w:pPr>
          <w:tabs>
            <w:tab w:val="left" w:pos="426"/>
          </w:tabs>
          <w:ind w:left="330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3EBF40">
        <w:start w:val="1"/>
        <w:numFmt w:val="lowerRoman"/>
        <w:lvlText w:val="%6."/>
        <w:lvlJc w:val="left"/>
        <w:pPr>
          <w:tabs>
            <w:tab w:val="left" w:pos="426"/>
            <w:tab w:val="num" w:pos="4026"/>
          </w:tabs>
          <w:ind w:left="404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66B7B0">
        <w:start w:val="1"/>
        <w:numFmt w:val="decimal"/>
        <w:suff w:val="nothing"/>
        <w:lvlText w:val="%7."/>
        <w:lvlJc w:val="left"/>
        <w:pPr>
          <w:tabs>
            <w:tab w:val="left" w:pos="426"/>
          </w:tabs>
          <w:ind w:left="474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8A9568">
        <w:start w:val="1"/>
        <w:numFmt w:val="lowerLetter"/>
        <w:suff w:val="nothing"/>
        <w:lvlText w:val="%8."/>
        <w:lvlJc w:val="left"/>
        <w:pPr>
          <w:tabs>
            <w:tab w:val="left" w:pos="426"/>
          </w:tabs>
          <w:ind w:left="546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1C0B42">
        <w:start w:val="1"/>
        <w:numFmt w:val="lowerRoman"/>
        <w:lvlText w:val="%9."/>
        <w:lvlJc w:val="left"/>
        <w:pPr>
          <w:tabs>
            <w:tab w:val="left" w:pos="426"/>
            <w:tab w:val="num" w:pos="6186"/>
          </w:tabs>
          <w:ind w:left="620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8"/>
    <w:lvlOverride w:ilvl="0">
      <w:lvl w:ilvl="0" w:tplc="A9129318">
        <w:start w:val="1"/>
        <w:numFmt w:val="decimal"/>
        <w:lvlText w:val="%1."/>
        <w:lvlJc w:val="left"/>
        <w:pPr>
          <w:ind w:left="56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  <w:lvlOverride w:ilvl="0">
      <w:lvl w:ilvl="0" w:tplc="A9129318">
        <w:start w:val="1"/>
        <w:numFmt w:val="decimal"/>
        <w:lvlText w:val="%1."/>
        <w:lvlJc w:val="left"/>
        <w:pPr>
          <w:ind w:left="567" w:hanging="371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2CD6C2">
        <w:start w:val="1"/>
        <w:numFmt w:val="lowerLetter"/>
        <w:lvlText w:val="%2."/>
        <w:lvlJc w:val="left"/>
        <w:pPr>
          <w:ind w:left="128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CF8CC">
        <w:start w:val="1"/>
        <w:numFmt w:val="lowerRoman"/>
        <w:lvlText w:val="%3."/>
        <w:lvlJc w:val="left"/>
        <w:pPr>
          <w:ind w:left="200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89870">
        <w:start w:val="1"/>
        <w:numFmt w:val="decimal"/>
        <w:lvlText w:val="%4."/>
        <w:lvlJc w:val="left"/>
        <w:pPr>
          <w:ind w:left="272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22F052">
        <w:start w:val="1"/>
        <w:numFmt w:val="lowerLetter"/>
        <w:lvlText w:val="%5."/>
        <w:lvlJc w:val="left"/>
        <w:pPr>
          <w:ind w:left="344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491F2">
        <w:start w:val="1"/>
        <w:numFmt w:val="lowerRoman"/>
        <w:lvlText w:val="%6."/>
        <w:lvlJc w:val="left"/>
        <w:pPr>
          <w:ind w:left="416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80BE4">
        <w:start w:val="1"/>
        <w:numFmt w:val="decimal"/>
        <w:lvlText w:val="%7."/>
        <w:lvlJc w:val="left"/>
        <w:pPr>
          <w:ind w:left="488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963DB2">
        <w:start w:val="1"/>
        <w:numFmt w:val="lowerLetter"/>
        <w:lvlText w:val="%8."/>
        <w:lvlJc w:val="left"/>
        <w:pPr>
          <w:ind w:left="560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E8D4A0">
        <w:start w:val="1"/>
        <w:numFmt w:val="lowerRoman"/>
        <w:lvlText w:val="%9."/>
        <w:lvlJc w:val="left"/>
        <w:pPr>
          <w:ind w:left="632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33"/>
  </w:num>
  <w:num w:numId="9">
    <w:abstractNumId w:val="33"/>
    <w:lvlOverride w:ilvl="0">
      <w:lvl w:ilvl="0" w:tplc="FE524C54">
        <w:start w:val="1"/>
        <w:numFmt w:val="decimal"/>
        <w:lvlText w:val="%1)"/>
        <w:lvlJc w:val="left"/>
        <w:pPr>
          <w:tabs>
            <w:tab w:val="left" w:pos="426"/>
            <w:tab w:val="left" w:pos="540"/>
            <w:tab w:val="num" w:pos="786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AF632">
        <w:start w:val="1"/>
        <w:numFmt w:val="decimal"/>
        <w:lvlText w:val="%2)"/>
        <w:lvlJc w:val="left"/>
        <w:pPr>
          <w:tabs>
            <w:tab w:val="left" w:pos="426"/>
            <w:tab w:val="left" w:pos="540"/>
            <w:tab w:val="left" w:pos="786"/>
            <w:tab w:val="num" w:pos="938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3CD42E">
        <w:start w:val="1"/>
        <w:numFmt w:val="decimal"/>
        <w:lvlText w:val="%3)"/>
        <w:lvlJc w:val="left"/>
        <w:pPr>
          <w:tabs>
            <w:tab w:val="left" w:pos="426"/>
            <w:tab w:val="left" w:pos="540"/>
            <w:tab w:val="left" w:pos="786"/>
            <w:tab w:val="num" w:pos="1658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2E3B10">
        <w:start w:val="1"/>
        <w:numFmt w:val="decimal"/>
        <w:lvlText w:val="%4)"/>
        <w:lvlJc w:val="left"/>
        <w:pPr>
          <w:tabs>
            <w:tab w:val="left" w:pos="426"/>
            <w:tab w:val="left" w:pos="540"/>
            <w:tab w:val="left" w:pos="786"/>
            <w:tab w:val="num" w:pos="2378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FEECAC">
        <w:start w:val="1"/>
        <w:numFmt w:val="decimal"/>
        <w:lvlText w:val="%5)"/>
        <w:lvlJc w:val="left"/>
        <w:pPr>
          <w:tabs>
            <w:tab w:val="left" w:pos="426"/>
            <w:tab w:val="left" w:pos="540"/>
            <w:tab w:val="left" w:pos="786"/>
            <w:tab w:val="num" w:pos="3098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A71B0">
        <w:start w:val="1"/>
        <w:numFmt w:val="decimal"/>
        <w:lvlText w:val="%6)"/>
        <w:lvlJc w:val="left"/>
        <w:pPr>
          <w:tabs>
            <w:tab w:val="left" w:pos="426"/>
            <w:tab w:val="left" w:pos="540"/>
            <w:tab w:val="left" w:pos="786"/>
            <w:tab w:val="num" w:pos="3818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743362">
        <w:start w:val="1"/>
        <w:numFmt w:val="decimal"/>
        <w:lvlText w:val="%7)"/>
        <w:lvlJc w:val="left"/>
        <w:pPr>
          <w:tabs>
            <w:tab w:val="left" w:pos="426"/>
            <w:tab w:val="left" w:pos="540"/>
            <w:tab w:val="left" w:pos="786"/>
            <w:tab w:val="num" w:pos="4538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48CA24">
        <w:start w:val="1"/>
        <w:numFmt w:val="decimal"/>
        <w:lvlText w:val="%8)"/>
        <w:lvlJc w:val="left"/>
        <w:pPr>
          <w:tabs>
            <w:tab w:val="left" w:pos="426"/>
            <w:tab w:val="left" w:pos="540"/>
            <w:tab w:val="left" w:pos="786"/>
            <w:tab w:val="num" w:pos="5258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EC8C2">
        <w:start w:val="1"/>
        <w:numFmt w:val="decimal"/>
        <w:lvlText w:val="%9)"/>
        <w:lvlJc w:val="left"/>
        <w:pPr>
          <w:tabs>
            <w:tab w:val="left" w:pos="426"/>
            <w:tab w:val="left" w:pos="540"/>
            <w:tab w:val="left" w:pos="786"/>
            <w:tab w:val="num" w:pos="5978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3"/>
    <w:lvlOverride w:ilvl="0">
      <w:lvl w:ilvl="0" w:tplc="FE524C54">
        <w:start w:val="1"/>
        <w:numFmt w:val="decimal"/>
        <w:lvlText w:val="%1)"/>
        <w:lvlJc w:val="left"/>
        <w:pPr>
          <w:tabs>
            <w:tab w:val="left" w:pos="540"/>
            <w:tab w:val="num" w:pos="786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AF632">
        <w:start w:val="1"/>
        <w:numFmt w:val="decimal"/>
        <w:lvlText w:val="%2)"/>
        <w:lvlJc w:val="left"/>
        <w:pPr>
          <w:tabs>
            <w:tab w:val="left" w:pos="540"/>
            <w:tab w:val="left" w:pos="786"/>
            <w:tab w:val="num" w:pos="938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3CD42E">
        <w:start w:val="1"/>
        <w:numFmt w:val="decimal"/>
        <w:lvlText w:val="%3)"/>
        <w:lvlJc w:val="left"/>
        <w:pPr>
          <w:tabs>
            <w:tab w:val="left" w:pos="540"/>
            <w:tab w:val="left" w:pos="786"/>
            <w:tab w:val="num" w:pos="1658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2E3B10">
        <w:start w:val="1"/>
        <w:numFmt w:val="decimal"/>
        <w:lvlText w:val="%4)"/>
        <w:lvlJc w:val="left"/>
        <w:pPr>
          <w:tabs>
            <w:tab w:val="left" w:pos="540"/>
            <w:tab w:val="left" w:pos="786"/>
            <w:tab w:val="num" w:pos="2378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FEECAC">
        <w:start w:val="1"/>
        <w:numFmt w:val="decimal"/>
        <w:lvlText w:val="%5)"/>
        <w:lvlJc w:val="left"/>
        <w:pPr>
          <w:tabs>
            <w:tab w:val="left" w:pos="540"/>
            <w:tab w:val="left" w:pos="786"/>
            <w:tab w:val="num" w:pos="3098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A71B0">
        <w:start w:val="1"/>
        <w:numFmt w:val="decimal"/>
        <w:lvlText w:val="%6)"/>
        <w:lvlJc w:val="left"/>
        <w:pPr>
          <w:tabs>
            <w:tab w:val="left" w:pos="540"/>
            <w:tab w:val="left" w:pos="786"/>
            <w:tab w:val="num" w:pos="3818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743362">
        <w:start w:val="1"/>
        <w:numFmt w:val="decimal"/>
        <w:lvlText w:val="%7)"/>
        <w:lvlJc w:val="left"/>
        <w:pPr>
          <w:tabs>
            <w:tab w:val="left" w:pos="540"/>
            <w:tab w:val="left" w:pos="786"/>
            <w:tab w:val="num" w:pos="4538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48CA24">
        <w:start w:val="1"/>
        <w:numFmt w:val="decimal"/>
        <w:lvlText w:val="%8)"/>
        <w:lvlJc w:val="left"/>
        <w:pPr>
          <w:tabs>
            <w:tab w:val="left" w:pos="540"/>
            <w:tab w:val="left" w:pos="786"/>
            <w:tab w:val="num" w:pos="5258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EC8C2">
        <w:start w:val="1"/>
        <w:numFmt w:val="decimal"/>
        <w:lvlText w:val="%9)"/>
        <w:lvlJc w:val="left"/>
        <w:pPr>
          <w:tabs>
            <w:tab w:val="left" w:pos="540"/>
            <w:tab w:val="left" w:pos="786"/>
            <w:tab w:val="num" w:pos="5978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  <w:lvlOverride w:ilvl="0">
      <w:startOverride w:val="6"/>
      <w:lvl w:ilvl="0" w:tplc="A9129318">
        <w:start w:val="6"/>
        <w:numFmt w:val="decimal"/>
        <w:lvlText w:val="%1."/>
        <w:lvlJc w:val="left"/>
        <w:pPr>
          <w:ind w:left="567" w:hanging="371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2CD6C2">
        <w:start w:val="1"/>
        <w:numFmt w:val="lowerLetter"/>
        <w:lvlText w:val="%2."/>
        <w:lvlJc w:val="left"/>
        <w:pPr>
          <w:ind w:left="128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2CF8CC">
        <w:start w:val="1"/>
        <w:numFmt w:val="lowerRoman"/>
        <w:lvlText w:val="%3."/>
        <w:lvlJc w:val="left"/>
        <w:pPr>
          <w:ind w:left="2007" w:hanging="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F89870">
        <w:start w:val="1"/>
        <w:numFmt w:val="decimal"/>
        <w:lvlText w:val="%4."/>
        <w:lvlJc w:val="left"/>
        <w:pPr>
          <w:ind w:left="272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22F052">
        <w:start w:val="1"/>
        <w:numFmt w:val="lowerLetter"/>
        <w:lvlText w:val="%5."/>
        <w:lvlJc w:val="left"/>
        <w:pPr>
          <w:ind w:left="344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6491F2">
        <w:start w:val="1"/>
        <w:numFmt w:val="lowerRoman"/>
        <w:lvlText w:val="%6."/>
        <w:lvlJc w:val="left"/>
        <w:pPr>
          <w:ind w:left="4167" w:hanging="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880BE4">
        <w:start w:val="1"/>
        <w:numFmt w:val="decimal"/>
        <w:lvlText w:val="%7."/>
        <w:lvlJc w:val="left"/>
        <w:pPr>
          <w:ind w:left="488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63DB2">
        <w:start w:val="1"/>
        <w:numFmt w:val="lowerLetter"/>
        <w:lvlText w:val="%8."/>
        <w:lvlJc w:val="left"/>
        <w:pPr>
          <w:ind w:left="560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E8D4A0">
        <w:start w:val="1"/>
        <w:numFmt w:val="lowerRoman"/>
        <w:lvlText w:val="%9."/>
        <w:lvlJc w:val="left"/>
        <w:pPr>
          <w:ind w:left="6327" w:hanging="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4"/>
  </w:num>
  <w:num w:numId="13">
    <w:abstractNumId w:val="31"/>
  </w:num>
  <w:num w:numId="14">
    <w:abstractNumId w:val="18"/>
    <w:lvlOverride w:ilvl="0">
      <w:startOverride w:val="8"/>
      <w:lvl w:ilvl="0" w:tplc="A9129318">
        <w:start w:val="8"/>
        <w:numFmt w:val="decimal"/>
        <w:lvlText w:val="%1."/>
        <w:lvlJc w:val="left"/>
        <w:pPr>
          <w:ind w:left="567" w:hanging="371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2CD6C2">
        <w:start w:val="1"/>
        <w:numFmt w:val="lowerLetter"/>
        <w:lvlText w:val="%2."/>
        <w:lvlJc w:val="left"/>
        <w:pPr>
          <w:ind w:left="128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2CF8CC">
        <w:start w:val="1"/>
        <w:numFmt w:val="lowerRoman"/>
        <w:lvlText w:val="%3."/>
        <w:lvlJc w:val="left"/>
        <w:pPr>
          <w:ind w:left="2007" w:hanging="3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F89870">
        <w:start w:val="1"/>
        <w:numFmt w:val="decimal"/>
        <w:lvlText w:val="%4."/>
        <w:lvlJc w:val="left"/>
        <w:pPr>
          <w:ind w:left="272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22F052">
        <w:start w:val="1"/>
        <w:numFmt w:val="lowerLetter"/>
        <w:lvlText w:val="%5."/>
        <w:lvlJc w:val="left"/>
        <w:pPr>
          <w:ind w:left="344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6491F2">
        <w:start w:val="1"/>
        <w:numFmt w:val="lowerRoman"/>
        <w:lvlText w:val="%6."/>
        <w:lvlJc w:val="left"/>
        <w:pPr>
          <w:ind w:left="4167" w:hanging="3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880BE4">
        <w:start w:val="1"/>
        <w:numFmt w:val="decimal"/>
        <w:lvlText w:val="%7."/>
        <w:lvlJc w:val="left"/>
        <w:pPr>
          <w:ind w:left="488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63DB2">
        <w:start w:val="1"/>
        <w:numFmt w:val="lowerLetter"/>
        <w:lvlText w:val="%8."/>
        <w:lvlJc w:val="left"/>
        <w:pPr>
          <w:ind w:left="560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E8D4A0">
        <w:start w:val="1"/>
        <w:numFmt w:val="lowerRoman"/>
        <w:lvlText w:val="%9."/>
        <w:lvlJc w:val="left"/>
        <w:pPr>
          <w:ind w:left="6327" w:hanging="3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</w:num>
  <w:num w:numId="16">
    <w:abstractNumId w:val="6"/>
  </w:num>
  <w:num w:numId="17">
    <w:abstractNumId w:val="18"/>
    <w:lvlOverride w:ilvl="0">
      <w:startOverride w:val="10"/>
      <w:lvl w:ilvl="0" w:tplc="A9129318">
        <w:start w:val="10"/>
        <w:numFmt w:val="decimal"/>
        <w:lvlText w:val="%1."/>
        <w:lvlJc w:val="left"/>
        <w:pPr>
          <w:ind w:left="56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2CD6C2">
        <w:start w:val="1"/>
        <w:numFmt w:val="lowerLetter"/>
        <w:lvlText w:val="%2."/>
        <w:lvlJc w:val="left"/>
        <w:pPr>
          <w:ind w:left="128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2CF8CC">
        <w:start w:val="1"/>
        <w:numFmt w:val="lowerRoman"/>
        <w:lvlText w:val="%3."/>
        <w:lvlJc w:val="left"/>
        <w:pPr>
          <w:ind w:left="2007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F89870">
        <w:start w:val="1"/>
        <w:numFmt w:val="decimal"/>
        <w:lvlText w:val="%4."/>
        <w:lvlJc w:val="left"/>
        <w:pPr>
          <w:ind w:left="272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22F052">
        <w:start w:val="1"/>
        <w:numFmt w:val="lowerLetter"/>
        <w:lvlText w:val="%5."/>
        <w:lvlJc w:val="left"/>
        <w:pPr>
          <w:ind w:left="344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6491F2">
        <w:start w:val="1"/>
        <w:numFmt w:val="lowerRoman"/>
        <w:lvlText w:val="%6."/>
        <w:lvlJc w:val="left"/>
        <w:pPr>
          <w:ind w:left="4167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880BE4">
        <w:start w:val="1"/>
        <w:numFmt w:val="decimal"/>
        <w:lvlText w:val="%7."/>
        <w:lvlJc w:val="left"/>
        <w:pPr>
          <w:ind w:left="488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63DB2">
        <w:start w:val="1"/>
        <w:numFmt w:val="lowerLetter"/>
        <w:lvlText w:val="%8."/>
        <w:lvlJc w:val="left"/>
        <w:pPr>
          <w:ind w:left="560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E8D4A0">
        <w:start w:val="1"/>
        <w:numFmt w:val="lowerRoman"/>
        <w:lvlText w:val="%9."/>
        <w:lvlJc w:val="left"/>
        <w:pPr>
          <w:ind w:left="6327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6"/>
  </w:num>
  <w:num w:numId="19">
    <w:abstractNumId w:val="1"/>
  </w:num>
  <w:num w:numId="20">
    <w:abstractNumId w:val="17"/>
  </w:num>
  <w:num w:numId="21">
    <w:abstractNumId w:val="15"/>
    <w:lvlOverride w:ilvl="0">
      <w:lvl w:ilvl="0" w:tplc="D038B234">
        <w:start w:val="1"/>
        <w:numFmt w:val="decimal"/>
        <w:lvlText w:val="%1."/>
        <w:lvlJc w:val="left"/>
        <w:pPr>
          <w:ind w:left="540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0"/>
  </w:num>
  <w:num w:numId="23">
    <w:abstractNumId w:val="24"/>
  </w:num>
  <w:num w:numId="24">
    <w:abstractNumId w:val="32"/>
  </w:num>
  <w:num w:numId="25">
    <w:abstractNumId w:val="8"/>
  </w:num>
  <w:num w:numId="26">
    <w:abstractNumId w:val="23"/>
  </w:num>
  <w:num w:numId="27">
    <w:abstractNumId w:val="5"/>
  </w:num>
  <w:num w:numId="28">
    <w:abstractNumId w:val="5"/>
    <w:lvlOverride w:ilvl="0">
      <w:startOverride w:val="3"/>
    </w:lvlOverride>
  </w:num>
  <w:num w:numId="29">
    <w:abstractNumId w:val="37"/>
  </w:num>
  <w:num w:numId="30">
    <w:abstractNumId w:val="25"/>
  </w:num>
  <w:num w:numId="31">
    <w:abstractNumId w:val="25"/>
    <w:lvlOverride w:ilvl="0">
      <w:lvl w:ilvl="0" w:tplc="4A982F32">
        <w:start w:val="1"/>
        <w:numFmt w:val="lowerLetter"/>
        <w:lvlText w:val="%1)"/>
        <w:lvlJc w:val="left"/>
        <w:pPr>
          <w:tabs>
            <w:tab w:val="left" w:pos="180"/>
          </w:tabs>
          <w:ind w:left="7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C63A36">
        <w:start w:val="1"/>
        <w:numFmt w:val="lowerLetter"/>
        <w:lvlText w:val="%2."/>
        <w:lvlJc w:val="left"/>
        <w:pPr>
          <w:tabs>
            <w:tab w:val="left" w:pos="180"/>
          </w:tabs>
          <w:ind w:left="14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629A30">
        <w:start w:val="1"/>
        <w:numFmt w:val="lowerRoman"/>
        <w:lvlText w:val="%3."/>
        <w:lvlJc w:val="left"/>
        <w:pPr>
          <w:tabs>
            <w:tab w:val="left" w:pos="180"/>
          </w:tabs>
          <w:ind w:left="216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6ACAFC">
        <w:start w:val="1"/>
        <w:numFmt w:val="decimal"/>
        <w:lvlText w:val="%4."/>
        <w:lvlJc w:val="left"/>
        <w:pPr>
          <w:tabs>
            <w:tab w:val="left" w:pos="180"/>
          </w:tabs>
          <w:ind w:left="28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C21220">
        <w:start w:val="1"/>
        <w:numFmt w:val="lowerLetter"/>
        <w:lvlText w:val="%5."/>
        <w:lvlJc w:val="left"/>
        <w:pPr>
          <w:tabs>
            <w:tab w:val="left" w:pos="180"/>
          </w:tabs>
          <w:ind w:left="36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60BC6">
        <w:start w:val="1"/>
        <w:numFmt w:val="lowerRoman"/>
        <w:lvlText w:val="%6."/>
        <w:lvlJc w:val="left"/>
        <w:pPr>
          <w:tabs>
            <w:tab w:val="left" w:pos="180"/>
          </w:tabs>
          <w:ind w:left="432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88642">
        <w:start w:val="1"/>
        <w:numFmt w:val="decimal"/>
        <w:lvlText w:val="%7."/>
        <w:lvlJc w:val="left"/>
        <w:pPr>
          <w:tabs>
            <w:tab w:val="left" w:pos="180"/>
          </w:tabs>
          <w:ind w:left="50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88C664">
        <w:start w:val="1"/>
        <w:numFmt w:val="lowerLetter"/>
        <w:lvlText w:val="%8."/>
        <w:lvlJc w:val="left"/>
        <w:pPr>
          <w:tabs>
            <w:tab w:val="left" w:pos="180"/>
          </w:tabs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968CF0">
        <w:start w:val="1"/>
        <w:numFmt w:val="lowerRoman"/>
        <w:lvlText w:val="%9."/>
        <w:lvlJc w:val="left"/>
        <w:pPr>
          <w:tabs>
            <w:tab w:val="left" w:pos="180"/>
          </w:tabs>
          <w:ind w:left="64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"/>
  </w:num>
  <w:num w:numId="33">
    <w:abstractNumId w:val="19"/>
  </w:num>
  <w:num w:numId="34">
    <w:abstractNumId w:val="11"/>
  </w:num>
  <w:num w:numId="35">
    <w:abstractNumId w:val="35"/>
  </w:num>
  <w:num w:numId="36">
    <w:abstractNumId w:val="35"/>
    <w:lvlOverride w:ilvl="0">
      <w:lvl w:ilvl="0" w:tplc="DCD46162">
        <w:start w:val="1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A1732">
        <w:start w:val="1"/>
        <w:numFmt w:val="lowerLetter"/>
        <w:lvlText w:val="%2.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D82AF2">
        <w:start w:val="1"/>
        <w:numFmt w:val="lowerRoman"/>
        <w:lvlText w:val="%3."/>
        <w:lvlJc w:val="left"/>
        <w:pPr>
          <w:tabs>
            <w:tab w:val="left" w:pos="851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AE4888">
        <w:start w:val="1"/>
        <w:numFmt w:val="decimal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041E52">
        <w:start w:val="1"/>
        <w:numFmt w:val="lowerLetter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C4FCD0">
        <w:start w:val="1"/>
        <w:numFmt w:val="lowerRoman"/>
        <w:lvlText w:val="%6."/>
        <w:lvlJc w:val="left"/>
        <w:pPr>
          <w:tabs>
            <w:tab w:val="left" w:pos="851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4A8A60">
        <w:start w:val="1"/>
        <w:numFmt w:val="decimal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A097B6">
        <w:start w:val="1"/>
        <w:numFmt w:val="lowerLetter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CA7266">
        <w:start w:val="1"/>
        <w:numFmt w:val="lowerRoman"/>
        <w:lvlText w:val="%9."/>
        <w:lvlJc w:val="left"/>
        <w:pPr>
          <w:tabs>
            <w:tab w:val="left" w:pos="851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9"/>
    <w:lvlOverride w:ilvl="0">
      <w:startOverride w:val="2"/>
    </w:lvlOverride>
  </w:num>
  <w:num w:numId="38">
    <w:abstractNumId w:val="22"/>
  </w:num>
  <w:num w:numId="39">
    <w:abstractNumId w:val="7"/>
  </w:num>
  <w:num w:numId="40">
    <w:abstractNumId w:val="10"/>
  </w:num>
  <w:num w:numId="41">
    <w:abstractNumId w:val="27"/>
  </w:num>
  <w:num w:numId="42">
    <w:abstractNumId w:val="28"/>
  </w:num>
  <w:num w:numId="43">
    <w:abstractNumId w:val="3"/>
  </w:num>
  <w:num w:numId="44">
    <w:abstractNumId w:val="13"/>
  </w:num>
  <w:num w:numId="45">
    <w:abstractNumId w:val="9"/>
  </w:num>
  <w:num w:numId="46">
    <w:abstractNumId w:val="29"/>
  </w:num>
  <w:num w:numId="47">
    <w:abstractNumId w:val="12"/>
  </w:num>
  <w:num w:numId="48">
    <w:abstractNumId w:val="1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72A8"/>
    <w:rsid w:val="00153A94"/>
    <w:rsid w:val="00273CC4"/>
    <w:rsid w:val="002808DA"/>
    <w:rsid w:val="00373F5A"/>
    <w:rsid w:val="003D749F"/>
    <w:rsid w:val="0048041F"/>
    <w:rsid w:val="005872A8"/>
    <w:rsid w:val="00833E8D"/>
    <w:rsid w:val="009C3567"/>
    <w:rsid w:val="00BB0DC9"/>
    <w:rsid w:val="00BB28F6"/>
    <w:rsid w:val="00C543EF"/>
    <w:rsid w:val="00EA71FA"/>
    <w:rsid w:val="00EC46CD"/>
    <w:rsid w:val="00F21BF2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paragraph" w:styleId="Tekstprzypisudolnego">
    <w:name w:val="footnote text"/>
    <w:pPr>
      <w:ind w:right="23"/>
      <w:jc w:val="both"/>
    </w:pPr>
    <w:rPr>
      <w:rFonts w:eastAsia="Times New Roman"/>
      <w:color w:val="000000"/>
      <w:u w:color="000000"/>
    </w:r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2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C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paragraph" w:styleId="Tekstprzypisudolnego">
    <w:name w:val="footnote text"/>
    <w:pPr>
      <w:ind w:right="23"/>
      <w:jc w:val="both"/>
    </w:pPr>
    <w:rPr>
      <w:rFonts w:eastAsia="Times New Roman"/>
      <w:color w:val="000000"/>
      <w:u w:color="000000"/>
    </w:r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2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C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485B-447A-41E4-BE87-D71432C4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7</cp:revision>
  <dcterms:created xsi:type="dcterms:W3CDTF">2019-03-12T13:41:00Z</dcterms:created>
  <dcterms:modified xsi:type="dcterms:W3CDTF">2019-06-17T12:22:00Z</dcterms:modified>
</cp:coreProperties>
</file>