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9F" w:rsidRPr="008579C3" w:rsidRDefault="008579C3" w:rsidP="00D024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79C3">
        <w:rPr>
          <w:rFonts w:ascii="Times New Roman" w:hAnsi="Times New Roman" w:cs="Times New Roman"/>
          <w:b/>
          <w:sz w:val="32"/>
          <w:szCs w:val="32"/>
        </w:rPr>
        <w:t>Rekrutacja i selekcja pracowników</w:t>
      </w:r>
    </w:p>
    <w:p w:rsidR="00D024E2" w:rsidRPr="008579C3" w:rsidRDefault="00D024E2" w:rsidP="00D024E2">
      <w:pPr>
        <w:pStyle w:val="Tekstpodstawowy2"/>
        <w:tabs>
          <w:tab w:val="left" w:pos="800"/>
        </w:tabs>
        <w:spacing w:after="0" w:line="283" w:lineRule="auto"/>
        <w:jc w:val="both"/>
        <w:rPr>
          <w:sz w:val="24"/>
          <w:szCs w:val="24"/>
        </w:rPr>
      </w:pPr>
      <w:r w:rsidRPr="008579C3">
        <w:rPr>
          <w:b/>
          <w:sz w:val="24"/>
          <w:szCs w:val="24"/>
        </w:rPr>
        <w:t>Rekrutacja</w:t>
      </w:r>
      <w:r w:rsidRPr="008579C3">
        <w:rPr>
          <w:sz w:val="24"/>
          <w:szCs w:val="24"/>
        </w:rPr>
        <w:t xml:space="preserve"> kandydatów do pracy</w:t>
      </w:r>
      <w:r w:rsidRPr="008579C3">
        <w:rPr>
          <w:b/>
          <w:sz w:val="24"/>
          <w:szCs w:val="24"/>
        </w:rPr>
        <w:t xml:space="preserve"> </w:t>
      </w:r>
      <w:r w:rsidRPr="008579C3">
        <w:rPr>
          <w:sz w:val="24"/>
          <w:szCs w:val="24"/>
        </w:rPr>
        <w:t xml:space="preserve">to komunikowanie się danej firmy z rynkiem pracy w celu pozyskania odpowiednich osób na konkretne stanowisko pracy. </w:t>
      </w:r>
    </w:p>
    <w:p w:rsidR="00D024E2" w:rsidRPr="008579C3" w:rsidRDefault="00D024E2" w:rsidP="00D024E2">
      <w:pPr>
        <w:tabs>
          <w:tab w:val="left" w:pos="360"/>
        </w:tabs>
        <w:spacing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9C3">
        <w:rPr>
          <w:rFonts w:ascii="Times New Roman" w:hAnsi="Times New Roman" w:cs="Times New Roman"/>
          <w:sz w:val="24"/>
          <w:szCs w:val="24"/>
        </w:rPr>
        <w:t>Funkcje rekrutacji:</w:t>
      </w:r>
    </w:p>
    <w:p w:rsidR="00D024E2" w:rsidRPr="008579C3" w:rsidRDefault="00D024E2" w:rsidP="00D024E2">
      <w:pPr>
        <w:pStyle w:val="Akapitzlist1"/>
        <w:numPr>
          <w:ilvl w:val="0"/>
          <w:numId w:val="1"/>
        </w:numPr>
        <w:tabs>
          <w:tab w:val="left" w:pos="360"/>
        </w:tabs>
        <w:spacing w:line="283" w:lineRule="auto"/>
        <w:jc w:val="both"/>
        <w:rPr>
          <w:sz w:val="24"/>
          <w:szCs w:val="24"/>
        </w:rPr>
      </w:pPr>
      <w:r w:rsidRPr="008579C3">
        <w:rPr>
          <w:sz w:val="24"/>
          <w:szCs w:val="24"/>
        </w:rPr>
        <w:t>informacyjna – przedstawienie warunków pracy i potrzeb konkretnego zakładu na konkretnym rynku pracy;</w:t>
      </w:r>
    </w:p>
    <w:p w:rsidR="00D024E2" w:rsidRPr="008579C3" w:rsidRDefault="00D024E2" w:rsidP="00D024E2">
      <w:pPr>
        <w:pStyle w:val="Akapitzlist1"/>
        <w:numPr>
          <w:ilvl w:val="0"/>
          <w:numId w:val="1"/>
        </w:numPr>
        <w:tabs>
          <w:tab w:val="left" w:pos="360"/>
        </w:tabs>
        <w:spacing w:line="283" w:lineRule="auto"/>
        <w:jc w:val="both"/>
        <w:rPr>
          <w:sz w:val="24"/>
          <w:szCs w:val="24"/>
        </w:rPr>
      </w:pPr>
      <w:r w:rsidRPr="008579C3">
        <w:rPr>
          <w:sz w:val="24"/>
          <w:szCs w:val="24"/>
        </w:rPr>
        <w:t>motywacyjna – wywołanie zainteresowania właściwych grup zawodowych;</w:t>
      </w:r>
    </w:p>
    <w:p w:rsidR="00D024E2" w:rsidRPr="008579C3" w:rsidRDefault="00D024E2" w:rsidP="00D024E2">
      <w:pPr>
        <w:pStyle w:val="Akapitzlist1"/>
        <w:numPr>
          <w:ilvl w:val="0"/>
          <w:numId w:val="1"/>
        </w:numPr>
        <w:tabs>
          <w:tab w:val="left" w:pos="360"/>
        </w:tabs>
        <w:spacing w:line="283" w:lineRule="auto"/>
        <w:jc w:val="both"/>
        <w:rPr>
          <w:sz w:val="24"/>
          <w:szCs w:val="24"/>
        </w:rPr>
      </w:pPr>
      <w:r w:rsidRPr="008579C3">
        <w:rPr>
          <w:sz w:val="24"/>
          <w:szCs w:val="24"/>
        </w:rPr>
        <w:t>preselekcyjna – dokonanie wstępnej selekcji ofert (dokumentów aplikacyjnych) złożonych przez kandydatów.</w:t>
      </w:r>
    </w:p>
    <w:p w:rsidR="00D024E2" w:rsidRPr="008579C3" w:rsidRDefault="00D024E2" w:rsidP="00D024E2">
      <w:pPr>
        <w:spacing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9C3">
        <w:rPr>
          <w:rFonts w:ascii="Times New Roman" w:hAnsi="Times New Roman" w:cs="Times New Roman"/>
          <w:b/>
          <w:sz w:val="24"/>
          <w:szCs w:val="24"/>
        </w:rPr>
        <w:t>Selekcja kandydatów</w:t>
      </w:r>
      <w:r w:rsidRPr="008579C3">
        <w:rPr>
          <w:rFonts w:ascii="Times New Roman" w:hAnsi="Times New Roman" w:cs="Times New Roman"/>
          <w:sz w:val="24"/>
          <w:szCs w:val="24"/>
        </w:rPr>
        <w:t xml:space="preserve"> polega na zbieraniu informacji o kandydatach na pracowników </w:t>
      </w:r>
      <w:r w:rsidRPr="008579C3">
        <w:rPr>
          <w:rFonts w:ascii="Times New Roman" w:hAnsi="Times New Roman" w:cs="Times New Roman"/>
          <w:sz w:val="24"/>
          <w:szCs w:val="24"/>
        </w:rPr>
        <w:br/>
        <w:t xml:space="preserve">i dokonywaniu wyboru najbardziej odpowiedniego na dane stanowisko. Selekcji dokonuje się wśród kandydatów pozyskanych wskutek przeprowadzonej rekrutacji. </w:t>
      </w:r>
    </w:p>
    <w:p w:rsidR="00D024E2" w:rsidRPr="008579C3" w:rsidRDefault="00D024E2" w:rsidP="00D024E2">
      <w:pPr>
        <w:tabs>
          <w:tab w:val="left" w:pos="800"/>
        </w:tabs>
        <w:spacing w:line="283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9C3">
        <w:rPr>
          <w:rFonts w:ascii="Times New Roman" w:hAnsi="Times New Roman" w:cs="Times New Roman"/>
          <w:b/>
          <w:sz w:val="24"/>
          <w:szCs w:val="24"/>
        </w:rPr>
        <w:t xml:space="preserve">Rekrutacja może być:  </w:t>
      </w:r>
    </w:p>
    <w:p w:rsidR="00D024E2" w:rsidRPr="008579C3" w:rsidRDefault="00D024E2" w:rsidP="00D024E2">
      <w:pPr>
        <w:pStyle w:val="Akapitzlist1"/>
        <w:numPr>
          <w:ilvl w:val="0"/>
          <w:numId w:val="3"/>
        </w:numPr>
        <w:tabs>
          <w:tab w:val="left" w:pos="360"/>
        </w:tabs>
        <w:spacing w:line="283" w:lineRule="auto"/>
        <w:jc w:val="both"/>
        <w:rPr>
          <w:sz w:val="24"/>
          <w:szCs w:val="24"/>
        </w:rPr>
      </w:pPr>
      <w:r w:rsidRPr="008579C3">
        <w:rPr>
          <w:b/>
          <w:sz w:val="24"/>
          <w:szCs w:val="24"/>
        </w:rPr>
        <w:t>ogólna</w:t>
      </w:r>
      <w:r w:rsidRPr="008579C3">
        <w:rPr>
          <w:sz w:val="24"/>
          <w:szCs w:val="24"/>
        </w:rPr>
        <w:t xml:space="preserve"> – prowadzona według standardowych i prostych procedur, by przyciągnąć jak największą liczbę kandydatów na stanowisko np. związane z produkcją;</w:t>
      </w:r>
    </w:p>
    <w:p w:rsidR="00D024E2" w:rsidRPr="008579C3" w:rsidRDefault="00D024E2" w:rsidP="00D024E2">
      <w:pPr>
        <w:pStyle w:val="Akapitzlist1"/>
        <w:numPr>
          <w:ilvl w:val="0"/>
          <w:numId w:val="3"/>
        </w:numPr>
        <w:tabs>
          <w:tab w:val="left" w:pos="360"/>
        </w:tabs>
        <w:spacing w:line="283" w:lineRule="auto"/>
        <w:jc w:val="both"/>
        <w:rPr>
          <w:sz w:val="24"/>
          <w:szCs w:val="24"/>
        </w:rPr>
      </w:pPr>
      <w:r w:rsidRPr="008579C3">
        <w:rPr>
          <w:b/>
          <w:sz w:val="24"/>
          <w:szCs w:val="24"/>
        </w:rPr>
        <w:t>wyspecjalizowana</w:t>
      </w:r>
      <w:r w:rsidRPr="008579C3">
        <w:rPr>
          <w:sz w:val="24"/>
          <w:szCs w:val="24"/>
        </w:rPr>
        <w:t xml:space="preserve"> – opracowana według jednostkowych, indywidualnych i czasami skomplikowanych procedur dla przyciągnięcia kandydatów – specjalistów.  </w:t>
      </w:r>
    </w:p>
    <w:p w:rsidR="00D024E2" w:rsidRPr="008579C3" w:rsidRDefault="00D024E2" w:rsidP="00D024E2">
      <w:pPr>
        <w:pStyle w:val="Akapitzlist1"/>
        <w:spacing w:line="320" w:lineRule="exact"/>
        <w:ind w:left="357"/>
        <w:jc w:val="both"/>
        <w:rPr>
          <w:sz w:val="24"/>
          <w:szCs w:val="24"/>
        </w:rPr>
      </w:pPr>
    </w:p>
    <w:p w:rsidR="00D024E2" w:rsidRPr="008579C3" w:rsidRDefault="00D024E2" w:rsidP="00D024E2">
      <w:pPr>
        <w:tabs>
          <w:tab w:val="left" w:pos="800"/>
        </w:tabs>
        <w:spacing w:line="283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9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579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79C3">
        <w:rPr>
          <w:rFonts w:ascii="Times New Roman" w:hAnsi="Times New Roman" w:cs="Times New Roman"/>
          <w:b/>
          <w:sz w:val="24"/>
          <w:szCs w:val="24"/>
        </w:rPr>
        <w:t xml:space="preserve">Wyróżniamy dwie formy rekrutacji: </w:t>
      </w:r>
    </w:p>
    <w:p w:rsidR="00D024E2" w:rsidRPr="008579C3" w:rsidRDefault="00D024E2" w:rsidP="00D024E2">
      <w:pPr>
        <w:pStyle w:val="Akapitzlist1"/>
        <w:numPr>
          <w:ilvl w:val="0"/>
          <w:numId w:val="2"/>
        </w:numPr>
        <w:spacing w:line="283" w:lineRule="auto"/>
        <w:jc w:val="both"/>
        <w:rPr>
          <w:sz w:val="24"/>
          <w:szCs w:val="24"/>
        </w:rPr>
      </w:pPr>
      <w:r w:rsidRPr="008579C3">
        <w:rPr>
          <w:b/>
          <w:sz w:val="24"/>
          <w:szCs w:val="24"/>
        </w:rPr>
        <w:t>Rekrutacja wewnętrzna</w:t>
      </w:r>
      <w:r w:rsidRPr="008579C3">
        <w:rPr>
          <w:sz w:val="24"/>
          <w:szCs w:val="24"/>
        </w:rPr>
        <w:t xml:space="preserve"> – jest oparta o wewnętrzny rynek pracy, który tworzą osoby zatrudnione w firmie. Wiąże się to z mniejszymi kosztami niż w wypadku innych metod poszukiwania nowych pracowników. Proces wewnętrznej rekrutacji zaczyna się przez poinformowanie personelu (drogą służbową, poprzez np. ogłoszenia) i stosuje się tutaj najczęściej poniższe metody: analizę dokumentów kadrowych, obserwację, wywiad i rekomendację bezpośrednich kierowników, oddelegowanie, ogłoszenia wewnętrzne. </w:t>
      </w:r>
    </w:p>
    <w:p w:rsidR="00D024E2" w:rsidRPr="008579C3" w:rsidRDefault="00D024E2" w:rsidP="00D024E2">
      <w:pPr>
        <w:pStyle w:val="Akapitzlist1"/>
        <w:numPr>
          <w:ilvl w:val="0"/>
          <w:numId w:val="2"/>
        </w:numPr>
        <w:spacing w:line="283" w:lineRule="auto"/>
        <w:jc w:val="both"/>
        <w:rPr>
          <w:sz w:val="24"/>
          <w:szCs w:val="24"/>
        </w:rPr>
      </w:pPr>
      <w:r w:rsidRPr="008579C3">
        <w:rPr>
          <w:b/>
          <w:sz w:val="24"/>
          <w:szCs w:val="24"/>
        </w:rPr>
        <w:t>Rekrutacja zewnętrzna</w:t>
      </w:r>
      <w:r w:rsidRPr="008579C3">
        <w:rPr>
          <w:sz w:val="24"/>
          <w:szCs w:val="24"/>
        </w:rPr>
        <w:t xml:space="preserve"> – prowadzona jest na otwartym rynku pracy przy użyciu większego zakresu metod, których zróżnicowanie zależy w znacznym stopniu od tego, czy realizowana jest rekrutacja ogólna (informacje ustne, rekomendacje, ogłoszenia </w:t>
      </w:r>
      <w:r w:rsidRPr="008579C3">
        <w:rPr>
          <w:sz w:val="24"/>
          <w:szCs w:val="24"/>
        </w:rPr>
        <w:br/>
        <w:t xml:space="preserve">w mediach lokalnych i ogólnokrajowych, współpraca z urzędami pracy, prowadzenie akcji „otwartych drzwi”, korzystanie z pomocy agencji doradztwa personalnego, firm konsultingowych) czy segmentowa (brany jest pod uwagę wyselekcjonowany rynek </w:t>
      </w:r>
      <w:r w:rsidRPr="008579C3">
        <w:rPr>
          <w:sz w:val="24"/>
          <w:szCs w:val="24"/>
        </w:rPr>
        <w:br/>
        <w:t xml:space="preserve">i na nim koncentruje się uwaga organizacji; jej słabą stroną są wyższe koszty rekrutacji, większe ryzyko popełnienia błędów przy selekcji, dłuższa adaptacja do nowych warunków pracy). </w:t>
      </w:r>
    </w:p>
    <w:p w:rsidR="00D024E2" w:rsidRPr="008579C3" w:rsidRDefault="00D024E2" w:rsidP="00D024E2">
      <w:pPr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9C3">
        <w:rPr>
          <w:rFonts w:ascii="Times New Roman" w:hAnsi="Times New Roman" w:cs="Times New Roman"/>
          <w:sz w:val="24"/>
          <w:szCs w:val="24"/>
        </w:rPr>
        <w:br w:type="page"/>
      </w:r>
      <w:r w:rsidRPr="008579C3">
        <w:rPr>
          <w:rFonts w:ascii="Times New Roman" w:hAnsi="Times New Roman" w:cs="Times New Roman"/>
          <w:b/>
          <w:sz w:val="24"/>
          <w:szCs w:val="24"/>
        </w:rPr>
        <w:lastRenderedPageBreak/>
        <w:t>ROZMOWA KWALIFIKACYJNA W PROCESIE REKRUTACJI</w:t>
      </w:r>
    </w:p>
    <w:p w:rsidR="00D024E2" w:rsidRPr="008579C3" w:rsidRDefault="00D024E2" w:rsidP="00D024E2">
      <w:pPr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4E2" w:rsidRPr="008579C3" w:rsidRDefault="00D024E2" w:rsidP="00D024E2">
      <w:pPr>
        <w:tabs>
          <w:tab w:val="left" w:pos="800"/>
          <w:tab w:val="left" w:pos="5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9C3">
        <w:rPr>
          <w:rFonts w:ascii="Times New Roman" w:hAnsi="Times New Roman" w:cs="Times New Roman"/>
          <w:sz w:val="24"/>
          <w:szCs w:val="24"/>
        </w:rPr>
        <w:t xml:space="preserve">Po selekcji dokumentów aplikacyjnych pracodawca zaprasza wybranych kandydatów do kolejnego etapu rekrutacji, czyli na rozmowę kwalifikacyjną. Czas takiego spotkania </w:t>
      </w:r>
      <w:r w:rsidRPr="008579C3">
        <w:rPr>
          <w:rFonts w:ascii="Times New Roman" w:hAnsi="Times New Roman" w:cs="Times New Roman"/>
          <w:sz w:val="24"/>
          <w:szCs w:val="24"/>
        </w:rPr>
        <w:br/>
        <w:t xml:space="preserve">jest bardzo różny, a zależy w dużym stopniu od specyfiki danego stanowiska. Podczas </w:t>
      </w:r>
      <w:r w:rsidRPr="008579C3">
        <w:rPr>
          <w:rFonts w:ascii="Times New Roman" w:hAnsi="Times New Roman" w:cs="Times New Roman"/>
          <w:sz w:val="24"/>
          <w:szCs w:val="24"/>
        </w:rPr>
        <w:br/>
        <w:t xml:space="preserve">tego bezpośredniego spotkania z kandydatem ocenia się jego prezencję, temperament, łatwość nawiązywania kontaktów i odporność na stres sytuacyjny. </w:t>
      </w:r>
    </w:p>
    <w:p w:rsidR="00D024E2" w:rsidRPr="008579C3" w:rsidRDefault="00D024E2" w:rsidP="00D024E2">
      <w:pPr>
        <w:tabs>
          <w:tab w:val="left" w:pos="507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579C3">
        <w:rPr>
          <w:rFonts w:ascii="Times New Roman" w:hAnsi="Times New Roman" w:cs="Times New Roman"/>
          <w:sz w:val="24"/>
          <w:szCs w:val="24"/>
        </w:rPr>
        <w:t>Sprawdza się te cechy i umiejętności, których nie można ocenić na podstawie dokumentów oraz weryfikuje informacje zawarte w życiorysie zawodowym i liście motywacyjnym.</w:t>
      </w:r>
    </w:p>
    <w:p w:rsidR="00D024E2" w:rsidRPr="008579C3" w:rsidRDefault="00D024E2" w:rsidP="00D024E2">
      <w:pPr>
        <w:tabs>
          <w:tab w:val="left" w:pos="800"/>
        </w:tabs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9C3">
        <w:rPr>
          <w:rFonts w:ascii="Times New Roman" w:hAnsi="Times New Roman" w:cs="Times New Roman"/>
          <w:sz w:val="24"/>
          <w:szCs w:val="24"/>
        </w:rPr>
        <w:t>Podczas rozmowy pracodawca chce się przekonać czy kandydat rzeczywiście nadaje się do pracy na danym stanowisku, a także czy dobrze będzie funkcjonował w zespole pracowniczym, w którym będzie pracował. Obszar zainteresowania pracodawcy to przede wszystkim poznanie planów zawodowych przyszłego pracownika oraz wysokości oczeki-</w:t>
      </w:r>
      <w:r w:rsidRPr="008579C3">
        <w:rPr>
          <w:rFonts w:ascii="Times New Roman" w:hAnsi="Times New Roman" w:cs="Times New Roman"/>
          <w:sz w:val="24"/>
          <w:szCs w:val="24"/>
        </w:rPr>
        <w:br/>
        <w:t xml:space="preserve">wanego wynagrodzenia. Badana jest również motywacja, czyli dlaczego dana osoba chce </w:t>
      </w:r>
      <w:r w:rsidRPr="008579C3">
        <w:rPr>
          <w:rFonts w:ascii="Times New Roman" w:hAnsi="Times New Roman" w:cs="Times New Roman"/>
          <w:sz w:val="24"/>
          <w:szCs w:val="24"/>
        </w:rPr>
        <w:br/>
        <w:t>pracować na konkretnym stanowisku i jej zaangażowanie, gotowość do pracy.</w:t>
      </w:r>
    </w:p>
    <w:p w:rsidR="00D024E2" w:rsidRPr="008579C3" w:rsidRDefault="00D024E2" w:rsidP="00D024E2">
      <w:pPr>
        <w:tabs>
          <w:tab w:val="left" w:pos="800"/>
        </w:tabs>
        <w:spacing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9C3">
        <w:rPr>
          <w:rFonts w:ascii="Times New Roman" w:hAnsi="Times New Roman" w:cs="Times New Roman"/>
          <w:sz w:val="24"/>
          <w:szCs w:val="24"/>
        </w:rPr>
        <w:t>Rozmowa kwalifikacyjna może mieć różne formy – najbardziej charakterystyczne są różnice dotyczące liczby osób przeprowadzających rozmowę:</w:t>
      </w:r>
    </w:p>
    <w:p w:rsidR="00D024E2" w:rsidRPr="008579C3" w:rsidRDefault="00D024E2" w:rsidP="00D024E2">
      <w:pPr>
        <w:pStyle w:val="Akapitzlist1"/>
        <w:numPr>
          <w:ilvl w:val="0"/>
          <w:numId w:val="2"/>
        </w:numPr>
        <w:spacing w:line="281" w:lineRule="auto"/>
        <w:ind w:left="714" w:hanging="357"/>
        <w:jc w:val="both"/>
        <w:rPr>
          <w:sz w:val="24"/>
          <w:szCs w:val="24"/>
        </w:rPr>
      </w:pPr>
      <w:r w:rsidRPr="008579C3">
        <w:rPr>
          <w:b/>
          <w:sz w:val="24"/>
          <w:szCs w:val="24"/>
        </w:rPr>
        <w:t>Rozmowa indywidualna</w:t>
      </w:r>
      <w:r w:rsidRPr="008579C3">
        <w:rPr>
          <w:sz w:val="24"/>
          <w:szCs w:val="24"/>
        </w:rPr>
        <w:t xml:space="preserve"> (rozmowę z kandydatem przeprowadza tylko jedna osoba) daje największą szansę nawiązania bliskiego kontaktu między kandydatem a osobą przeprowadzającą rozmowę. </w:t>
      </w:r>
    </w:p>
    <w:p w:rsidR="00D024E2" w:rsidRPr="008579C3" w:rsidRDefault="00D024E2" w:rsidP="00D024E2">
      <w:pPr>
        <w:pStyle w:val="Akapitzlist1"/>
        <w:numPr>
          <w:ilvl w:val="0"/>
          <w:numId w:val="2"/>
        </w:numPr>
        <w:spacing w:line="281" w:lineRule="auto"/>
        <w:ind w:left="714" w:hanging="357"/>
        <w:jc w:val="both"/>
        <w:rPr>
          <w:sz w:val="24"/>
          <w:szCs w:val="24"/>
        </w:rPr>
      </w:pPr>
      <w:r w:rsidRPr="008579C3">
        <w:rPr>
          <w:b/>
          <w:sz w:val="24"/>
          <w:szCs w:val="24"/>
        </w:rPr>
        <w:t>Rozmowa panelowa</w:t>
      </w:r>
      <w:r w:rsidRPr="008579C3">
        <w:rPr>
          <w:sz w:val="24"/>
          <w:szCs w:val="24"/>
        </w:rPr>
        <w:t xml:space="preserve"> (z kandydatem rozmawiają przynajmniej dwie osoby) jest sytuacją sprawdzania kandydata do pracy najczęściej przez bezpośredniego przełożonego oraz pracownika działu personalnego (kadr).</w:t>
      </w:r>
    </w:p>
    <w:p w:rsidR="00D024E2" w:rsidRPr="008579C3" w:rsidRDefault="00D024E2" w:rsidP="00D024E2">
      <w:pPr>
        <w:pStyle w:val="Akapitzlist1"/>
        <w:numPr>
          <w:ilvl w:val="0"/>
          <w:numId w:val="2"/>
        </w:numPr>
        <w:spacing w:line="281" w:lineRule="auto"/>
        <w:ind w:left="714" w:hanging="357"/>
        <w:jc w:val="both"/>
        <w:rPr>
          <w:sz w:val="24"/>
          <w:szCs w:val="24"/>
        </w:rPr>
      </w:pPr>
      <w:r w:rsidRPr="008579C3">
        <w:rPr>
          <w:b/>
          <w:sz w:val="24"/>
          <w:szCs w:val="24"/>
        </w:rPr>
        <w:t>Zespół selekcyjny</w:t>
      </w:r>
      <w:r w:rsidRPr="008579C3">
        <w:rPr>
          <w:sz w:val="24"/>
          <w:szCs w:val="24"/>
        </w:rPr>
        <w:t xml:space="preserve"> (dość liczna grupa osób wyznaczonych w sposób formalny) jest powoływany w sytuacji, gdy decyzja o wyborze nowego pracownika jest istotna dla wielu osób zatrudnionych w firmie. </w:t>
      </w:r>
    </w:p>
    <w:p w:rsidR="00D024E2" w:rsidRPr="008579C3" w:rsidRDefault="00D024E2" w:rsidP="00D024E2">
      <w:pPr>
        <w:tabs>
          <w:tab w:val="left" w:pos="800"/>
        </w:tabs>
        <w:spacing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9C3">
        <w:rPr>
          <w:rFonts w:ascii="Times New Roman" w:hAnsi="Times New Roman" w:cs="Times New Roman"/>
          <w:color w:val="000000"/>
          <w:sz w:val="24"/>
          <w:szCs w:val="24"/>
        </w:rPr>
        <w:t xml:space="preserve">Rozmowy kwalifikacyjne różnicuje się także </w:t>
      </w:r>
      <w:r w:rsidRPr="008579C3">
        <w:rPr>
          <w:rFonts w:ascii="Times New Roman" w:hAnsi="Times New Roman" w:cs="Times New Roman"/>
          <w:sz w:val="24"/>
          <w:szCs w:val="24"/>
        </w:rPr>
        <w:t>ze względu na organizację rozmowy oraz   typ i sposób zadawania pytań. Rozmowy mogą mieć charakter swobodny bądź bardziej sformalizowany oparty na gotowych scenariuszach:</w:t>
      </w:r>
    </w:p>
    <w:p w:rsidR="00D024E2" w:rsidRPr="008579C3" w:rsidRDefault="00D024E2" w:rsidP="00D024E2">
      <w:pPr>
        <w:pStyle w:val="Tekstpodstawowy2"/>
        <w:numPr>
          <w:ilvl w:val="0"/>
          <w:numId w:val="4"/>
        </w:numPr>
        <w:spacing w:after="0" w:line="281" w:lineRule="auto"/>
        <w:jc w:val="both"/>
        <w:rPr>
          <w:i/>
          <w:sz w:val="24"/>
          <w:szCs w:val="24"/>
        </w:rPr>
      </w:pPr>
      <w:r w:rsidRPr="008579C3">
        <w:rPr>
          <w:b/>
          <w:sz w:val="24"/>
          <w:szCs w:val="24"/>
        </w:rPr>
        <w:t>Rozmowa ukierunkowana na osiągnięcia kandydata</w:t>
      </w:r>
      <w:r w:rsidRPr="008579C3">
        <w:rPr>
          <w:sz w:val="24"/>
          <w:szCs w:val="24"/>
        </w:rPr>
        <w:t xml:space="preserve"> – oparta jest na założeniu, że </w:t>
      </w:r>
      <w:r w:rsidRPr="008579C3">
        <w:rPr>
          <w:sz w:val="24"/>
          <w:szCs w:val="24"/>
        </w:rPr>
        <w:br/>
        <w:t xml:space="preserve">najlepszą prognozą przyszłych osiągnięć kandydata są jego wcześniejsze dokonania. Zadawane są pytania otwarte, dotyczące dotychczasowych osiągnięć zawodowych, </w:t>
      </w:r>
      <w:r w:rsidRPr="008579C3">
        <w:rPr>
          <w:sz w:val="24"/>
          <w:szCs w:val="24"/>
        </w:rPr>
        <w:br/>
        <w:t xml:space="preserve">np. </w:t>
      </w:r>
      <w:r w:rsidRPr="008579C3">
        <w:rPr>
          <w:i/>
          <w:sz w:val="24"/>
          <w:szCs w:val="24"/>
          <w:u w:val="single"/>
        </w:rPr>
        <w:t>„W jakie najważniejsze działania był Pan zaang</w:t>
      </w:r>
      <w:r w:rsidRPr="008579C3">
        <w:rPr>
          <w:i/>
          <w:sz w:val="24"/>
          <w:szCs w:val="24"/>
        </w:rPr>
        <w:t>ażowany w swoim ostatnim miejscu pracy i jakie były ich rezultaty?”</w:t>
      </w:r>
    </w:p>
    <w:p w:rsidR="00D024E2" w:rsidRPr="008579C3" w:rsidRDefault="00D024E2" w:rsidP="00D024E2">
      <w:pPr>
        <w:pStyle w:val="Tekstpodstawowy2"/>
        <w:spacing w:after="0" w:line="320" w:lineRule="exact"/>
        <w:ind w:left="720"/>
        <w:jc w:val="both"/>
        <w:rPr>
          <w:sz w:val="24"/>
          <w:szCs w:val="24"/>
        </w:rPr>
      </w:pPr>
    </w:p>
    <w:p w:rsidR="00D024E2" w:rsidRPr="008579C3" w:rsidRDefault="00D024E2" w:rsidP="00D024E2">
      <w:pPr>
        <w:pStyle w:val="Tekstpodstawowy2"/>
        <w:numPr>
          <w:ilvl w:val="0"/>
          <w:numId w:val="4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 w:rsidRPr="008579C3">
        <w:rPr>
          <w:b/>
          <w:sz w:val="24"/>
          <w:szCs w:val="24"/>
        </w:rPr>
        <w:t>Rozmowa ukierunkowana na doświadczenie kandydata</w:t>
      </w:r>
      <w:r w:rsidRPr="008579C3">
        <w:rPr>
          <w:sz w:val="24"/>
          <w:szCs w:val="24"/>
        </w:rPr>
        <w:t xml:space="preserve"> – podczas takiej rozmowy bada się doświadczenie kandydata, omawia obowiązki z</w:t>
      </w:r>
      <w:r w:rsidRPr="008579C3">
        <w:rPr>
          <w:i/>
          <w:sz w:val="24"/>
          <w:szCs w:val="24"/>
        </w:rPr>
        <w:t>wiązane z</w:t>
      </w:r>
      <w:r w:rsidRPr="008579C3">
        <w:rPr>
          <w:i/>
          <w:sz w:val="24"/>
          <w:szCs w:val="24"/>
          <w:u w:val="single"/>
        </w:rPr>
        <w:t>e stanowiskie</w:t>
      </w:r>
      <w:r w:rsidRPr="008579C3">
        <w:rPr>
          <w:i/>
          <w:sz w:val="24"/>
          <w:szCs w:val="24"/>
        </w:rPr>
        <w:t xml:space="preserve">m </w:t>
      </w:r>
      <w:r w:rsidRPr="008579C3">
        <w:rPr>
          <w:i/>
          <w:sz w:val="24"/>
          <w:szCs w:val="24"/>
        </w:rPr>
        <w:lastRenderedPageBreak/>
        <w:t>pracy, zdolności przywódcze, umiejętność pracy w zespole – w tym sposoby rozwiązywania kon</w:t>
      </w:r>
      <w:r w:rsidRPr="008579C3">
        <w:rPr>
          <w:sz w:val="24"/>
          <w:szCs w:val="24"/>
        </w:rPr>
        <w:t>fliktów, np. „</w:t>
      </w:r>
      <w:r w:rsidRPr="008579C3">
        <w:rPr>
          <w:i/>
          <w:sz w:val="24"/>
          <w:szCs w:val="24"/>
        </w:rPr>
        <w:t>Proszę opowiedzieć jak radziła sobie Pani z agresywnymi i niechętnymi klientami?”.</w:t>
      </w:r>
    </w:p>
    <w:p w:rsidR="00D024E2" w:rsidRPr="008579C3" w:rsidRDefault="00D024E2" w:rsidP="00D024E2">
      <w:pPr>
        <w:pStyle w:val="Tekstpodstawowy2"/>
        <w:spacing w:after="0"/>
        <w:ind w:left="714" w:hanging="6"/>
        <w:jc w:val="both"/>
        <w:rPr>
          <w:sz w:val="24"/>
          <w:szCs w:val="24"/>
        </w:rPr>
      </w:pPr>
      <w:r w:rsidRPr="008579C3">
        <w:rPr>
          <w:sz w:val="24"/>
          <w:szCs w:val="24"/>
        </w:rPr>
        <w:t xml:space="preserve">Zadawane pytania są szczegółowe i dotyczą obszarów wiedzy fachowej, doświadczenia i osobowości kandydata. </w:t>
      </w:r>
    </w:p>
    <w:p w:rsidR="00D024E2" w:rsidRPr="008579C3" w:rsidRDefault="00D024E2" w:rsidP="00D024E2">
      <w:pPr>
        <w:pStyle w:val="Tekstpodstawowy2"/>
        <w:numPr>
          <w:ilvl w:val="0"/>
          <w:numId w:val="4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 w:rsidRPr="008579C3">
        <w:rPr>
          <w:b/>
          <w:sz w:val="24"/>
          <w:szCs w:val="24"/>
        </w:rPr>
        <w:t>Rozmowa ukierunkowana na rozwiązanie problemu –</w:t>
      </w:r>
      <w:r w:rsidRPr="008579C3">
        <w:rPr>
          <w:sz w:val="24"/>
          <w:szCs w:val="24"/>
        </w:rPr>
        <w:t xml:space="preserve"> używana jest najczęściej podczas rekrutacji konsultantów, finansistów i innych specjalistów, a także członków </w:t>
      </w:r>
      <w:r w:rsidRPr="008579C3">
        <w:rPr>
          <w:sz w:val="24"/>
          <w:szCs w:val="24"/>
        </w:rPr>
        <w:br/>
        <w:t xml:space="preserve">kadry kierowniczej. Jej istota polega na przedstawieniu problemu, dla którego kandydat powinien znaleźć rozwiązanie. Badane są w ten sposób umiejętności techniczne kandydata, jego wiedza, zdolności w zakresie rozwiązywania problemów. </w:t>
      </w:r>
    </w:p>
    <w:p w:rsidR="00D024E2" w:rsidRPr="008579C3" w:rsidRDefault="00D024E2" w:rsidP="00D024E2">
      <w:pPr>
        <w:pStyle w:val="Tekstpodstawowy2"/>
        <w:numPr>
          <w:ilvl w:val="0"/>
          <w:numId w:val="4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 w:rsidRPr="008579C3">
        <w:rPr>
          <w:b/>
          <w:sz w:val="24"/>
          <w:szCs w:val="24"/>
        </w:rPr>
        <w:t>Stresująca rozmowa kwalifikacyjna –</w:t>
      </w:r>
      <w:r w:rsidRPr="008579C3">
        <w:rPr>
          <w:sz w:val="24"/>
          <w:szCs w:val="24"/>
        </w:rPr>
        <w:t xml:space="preserve"> zmierza do sprawdzenia, jak kandydat radzi </w:t>
      </w:r>
      <w:r w:rsidRPr="008579C3">
        <w:rPr>
          <w:sz w:val="24"/>
          <w:szCs w:val="24"/>
        </w:rPr>
        <w:br/>
        <w:t xml:space="preserve">sobie w sytuacjach trudnych, stresowych, np. osoba prowadząca rekrutację stara </w:t>
      </w:r>
      <w:r w:rsidRPr="008579C3">
        <w:rPr>
          <w:sz w:val="24"/>
          <w:szCs w:val="24"/>
        </w:rPr>
        <w:br/>
        <w:t xml:space="preserve">się zaskoczyć kandydata nieoczekiwanym pytaniem </w:t>
      </w:r>
      <w:r w:rsidRPr="008579C3">
        <w:rPr>
          <w:i/>
          <w:sz w:val="24"/>
          <w:szCs w:val="24"/>
        </w:rPr>
        <w:t xml:space="preserve">(„Dlaczego pokrywy włazów są okrągłe”?) </w:t>
      </w:r>
      <w:r w:rsidRPr="008579C3">
        <w:rPr>
          <w:sz w:val="24"/>
          <w:szCs w:val="24"/>
        </w:rPr>
        <w:t xml:space="preserve">albo próbuje oddziaływać na emocje </w:t>
      </w:r>
      <w:r w:rsidRPr="008579C3">
        <w:rPr>
          <w:i/>
          <w:sz w:val="24"/>
          <w:szCs w:val="24"/>
        </w:rPr>
        <w:t xml:space="preserve">(„Czy naprawdę sądzi Pan, że ma wystarczające kwalifikacje do tej pracy?”). </w:t>
      </w:r>
      <w:r w:rsidRPr="008579C3">
        <w:rPr>
          <w:sz w:val="24"/>
          <w:szCs w:val="24"/>
        </w:rPr>
        <w:t xml:space="preserve">W ten sposób bada się odporność psychiczną, kreatywność, zdolności analityczne, umiejętność pracy pod presją czasu. </w:t>
      </w:r>
    </w:p>
    <w:p w:rsidR="005E07F5" w:rsidRPr="008579C3" w:rsidRDefault="005E07F5" w:rsidP="005E07F5">
      <w:pPr>
        <w:pStyle w:val="Tekstpodstawowy2"/>
        <w:spacing w:after="0" w:line="276" w:lineRule="auto"/>
        <w:ind w:left="714"/>
        <w:jc w:val="both"/>
        <w:rPr>
          <w:b/>
          <w:sz w:val="24"/>
          <w:szCs w:val="24"/>
        </w:rPr>
      </w:pPr>
    </w:p>
    <w:p w:rsidR="005E07F5" w:rsidRPr="008579C3" w:rsidRDefault="005E07F5" w:rsidP="005E07F5">
      <w:pPr>
        <w:pStyle w:val="Tekstpodstawowy2"/>
        <w:spacing w:after="0" w:line="276" w:lineRule="auto"/>
        <w:ind w:left="714"/>
        <w:jc w:val="both"/>
        <w:rPr>
          <w:sz w:val="24"/>
          <w:szCs w:val="24"/>
        </w:rPr>
      </w:pPr>
    </w:p>
    <w:p w:rsidR="00E95BEF" w:rsidRPr="008579C3" w:rsidRDefault="00E95BEF" w:rsidP="00E95BEF">
      <w:pPr>
        <w:pStyle w:val="Tekstpodstawowy2"/>
        <w:spacing w:after="0" w:line="276" w:lineRule="auto"/>
        <w:jc w:val="both"/>
        <w:rPr>
          <w:sz w:val="24"/>
          <w:szCs w:val="24"/>
        </w:rPr>
      </w:pPr>
    </w:p>
    <w:p w:rsidR="00D024E2" w:rsidRPr="008579C3" w:rsidRDefault="00E95BEF" w:rsidP="00E95BEF">
      <w:pPr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9C3">
        <w:rPr>
          <w:rFonts w:ascii="Times New Roman" w:hAnsi="Times New Roman" w:cs="Times New Roman"/>
          <w:b/>
          <w:sz w:val="24"/>
          <w:szCs w:val="24"/>
        </w:rPr>
        <w:t>SIEDMIOPUNKTOWY PLAN ROZMOWY KWALIFIKACYJNEJ</w:t>
      </w:r>
    </w:p>
    <w:p w:rsidR="005E07F5" w:rsidRPr="008579C3" w:rsidRDefault="005E07F5" w:rsidP="00E95BEF">
      <w:pPr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BEF" w:rsidRPr="008579C3" w:rsidRDefault="00E95BEF" w:rsidP="00E95BEF">
      <w:pPr>
        <w:pStyle w:val="text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79C3">
        <w:rPr>
          <w:rFonts w:ascii="Times New Roman" w:hAnsi="Times New Roman"/>
          <w:b/>
          <w:bCs/>
          <w:sz w:val="24"/>
          <w:szCs w:val="24"/>
        </w:rPr>
        <w:t>CECHY FIZYCZNE</w:t>
      </w:r>
    </w:p>
    <w:p w:rsidR="00E95BEF" w:rsidRPr="008579C3" w:rsidRDefault="00E95BEF" w:rsidP="00E95BEF">
      <w:pPr>
        <w:pStyle w:val="text"/>
        <w:spacing w:before="0" w:beforeAutospacing="0" w:after="0" w:afterAutospacing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579C3">
        <w:rPr>
          <w:rFonts w:ascii="Times New Roman" w:hAnsi="Times New Roman"/>
          <w:sz w:val="24"/>
          <w:szCs w:val="24"/>
        </w:rPr>
        <w:t>Jakie są wymagania dotyczące ogólnego stanu zdrowia, siły fizycznej, witalności, wzroku, słuchu, mowy, wyglądu, wieku, itp.?</w:t>
      </w:r>
    </w:p>
    <w:p w:rsidR="005E07F5" w:rsidRPr="008579C3" w:rsidRDefault="005E07F5" w:rsidP="00E95BEF">
      <w:pPr>
        <w:pStyle w:val="text"/>
        <w:spacing w:before="0" w:beforeAutospacing="0" w:after="0" w:afterAutospacing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95BEF" w:rsidRPr="008579C3" w:rsidRDefault="00E95BEF" w:rsidP="00E95BEF">
      <w:pPr>
        <w:pStyle w:val="text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79C3">
        <w:rPr>
          <w:rFonts w:ascii="Times New Roman" w:hAnsi="Times New Roman"/>
          <w:b/>
          <w:bCs/>
          <w:sz w:val="24"/>
          <w:szCs w:val="24"/>
        </w:rPr>
        <w:t>KWALIFIKACJE</w:t>
      </w:r>
      <w:r w:rsidRPr="008579C3">
        <w:rPr>
          <w:rFonts w:ascii="Times New Roman" w:hAnsi="Times New Roman"/>
          <w:b/>
          <w:bCs/>
          <w:sz w:val="24"/>
          <w:szCs w:val="24"/>
        </w:rPr>
        <w:br/>
      </w:r>
      <w:r w:rsidRPr="008579C3">
        <w:rPr>
          <w:rFonts w:ascii="Times New Roman" w:hAnsi="Times New Roman"/>
          <w:sz w:val="24"/>
          <w:szCs w:val="24"/>
        </w:rPr>
        <w:t>Jakie są wymagania dotyczące wykształcenia, wiedzy technicznej, specjalistycznego przygotowania i praktyki zawodowej?</w:t>
      </w:r>
    </w:p>
    <w:p w:rsidR="005E07F5" w:rsidRPr="008579C3" w:rsidRDefault="005E07F5" w:rsidP="005E07F5">
      <w:pPr>
        <w:pStyle w:val="text"/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07F5" w:rsidRPr="008579C3" w:rsidRDefault="00E95BEF" w:rsidP="005E07F5">
      <w:pPr>
        <w:pStyle w:val="text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8579C3">
        <w:rPr>
          <w:rFonts w:ascii="Times New Roman" w:hAnsi="Times New Roman"/>
          <w:b/>
          <w:bCs/>
          <w:sz w:val="24"/>
          <w:szCs w:val="24"/>
        </w:rPr>
        <w:t>INTELIGENCJA</w:t>
      </w:r>
      <w:r w:rsidRPr="008579C3">
        <w:rPr>
          <w:rFonts w:ascii="Times New Roman" w:hAnsi="Times New Roman"/>
          <w:b/>
          <w:bCs/>
          <w:color w:val="000080"/>
          <w:sz w:val="24"/>
          <w:szCs w:val="24"/>
        </w:rPr>
        <w:br/>
      </w:r>
      <w:r w:rsidRPr="008579C3">
        <w:rPr>
          <w:rFonts w:ascii="Times New Roman" w:hAnsi="Times New Roman"/>
          <w:sz w:val="24"/>
          <w:szCs w:val="24"/>
        </w:rPr>
        <w:t>W jakim stopniu wymagana jest umiejętność logicznego myślenia oraz łatwość uczenia się?</w:t>
      </w:r>
    </w:p>
    <w:p w:rsidR="005E07F5" w:rsidRPr="008579C3" w:rsidRDefault="005E07F5" w:rsidP="005E07F5">
      <w:pPr>
        <w:pStyle w:val="text"/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95BEF" w:rsidRPr="008579C3" w:rsidRDefault="00E95BEF" w:rsidP="00E95BEF">
      <w:pPr>
        <w:pStyle w:val="text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8579C3">
        <w:rPr>
          <w:rFonts w:ascii="Times New Roman" w:hAnsi="Times New Roman"/>
          <w:b/>
          <w:bCs/>
          <w:sz w:val="24"/>
          <w:szCs w:val="24"/>
        </w:rPr>
        <w:t>SZCZEGÓLNE ZDOLNOŚCI</w:t>
      </w:r>
      <w:r w:rsidRPr="008579C3">
        <w:rPr>
          <w:rFonts w:ascii="Times New Roman" w:hAnsi="Times New Roman"/>
          <w:sz w:val="24"/>
          <w:szCs w:val="24"/>
        </w:rPr>
        <w:t xml:space="preserve"> </w:t>
      </w:r>
    </w:p>
    <w:p w:rsidR="00E95BEF" w:rsidRPr="008579C3" w:rsidRDefault="00E95BEF" w:rsidP="00E95BEF">
      <w:pPr>
        <w:pStyle w:val="text"/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579C3">
        <w:rPr>
          <w:rFonts w:ascii="Times New Roman" w:hAnsi="Times New Roman"/>
          <w:sz w:val="24"/>
          <w:szCs w:val="24"/>
        </w:rPr>
        <w:t>Czy wymagane są, a jeśli tak, to jakie, szczególne zdolności – np. zdolności techniczne, łatwość posługiwania się liczbami, łatwość wyrażania swoich myśli, zdolności twórcze, zamiłowanie do pracy z ludźmi?</w:t>
      </w:r>
    </w:p>
    <w:p w:rsidR="005E07F5" w:rsidRPr="008579C3" w:rsidRDefault="005E07F5" w:rsidP="00E95BEF">
      <w:pPr>
        <w:pStyle w:val="text"/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95BEF" w:rsidRPr="008579C3" w:rsidRDefault="00E95BEF" w:rsidP="00E95BEF">
      <w:pPr>
        <w:pStyle w:val="text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8579C3">
        <w:rPr>
          <w:rFonts w:ascii="Times New Roman" w:hAnsi="Times New Roman"/>
          <w:b/>
          <w:bCs/>
          <w:sz w:val="24"/>
          <w:szCs w:val="24"/>
        </w:rPr>
        <w:t>ZAINTERESOWANIA</w:t>
      </w:r>
      <w:r w:rsidRPr="008579C3">
        <w:rPr>
          <w:rFonts w:ascii="Times New Roman" w:hAnsi="Times New Roman"/>
          <w:b/>
          <w:bCs/>
          <w:color w:val="000080"/>
          <w:sz w:val="24"/>
          <w:szCs w:val="24"/>
        </w:rPr>
        <w:br/>
      </w:r>
      <w:r w:rsidRPr="008579C3">
        <w:rPr>
          <w:rFonts w:ascii="Times New Roman" w:hAnsi="Times New Roman"/>
          <w:sz w:val="24"/>
          <w:szCs w:val="24"/>
        </w:rPr>
        <w:t>Czy jakieś ogólne zainteresowania np. majsterkowaniem, sportem, działalnością artystyczną, pracą społeczną itp. mogą ułatwić otrzymanie pracy?</w:t>
      </w:r>
    </w:p>
    <w:p w:rsidR="00E95BEF" w:rsidRPr="008579C3" w:rsidRDefault="00E95BEF" w:rsidP="00E95BEF">
      <w:pPr>
        <w:pStyle w:val="text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8579C3">
        <w:rPr>
          <w:rFonts w:ascii="Times New Roman" w:hAnsi="Times New Roman"/>
          <w:b/>
          <w:bCs/>
          <w:sz w:val="24"/>
          <w:szCs w:val="24"/>
        </w:rPr>
        <w:lastRenderedPageBreak/>
        <w:t xml:space="preserve">CECHY </w:t>
      </w:r>
      <w:r w:rsidRPr="008579C3">
        <w:rPr>
          <w:rFonts w:ascii="Times New Roman" w:hAnsi="Times New Roman"/>
          <w:b/>
          <w:bCs/>
          <w:color w:val="auto"/>
          <w:sz w:val="24"/>
          <w:szCs w:val="24"/>
        </w:rPr>
        <w:t>CHARAKTERU I UMIEJĘTNOŚCI</w:t>
      </w:r>
      <w:r w:rsidRPr="008579C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95BEF" w:rsidRPr="008579C3" w:rsidRDefault="00E95BEF" w:rsidP="00E95BEF">
      <w:pPr>
        <w:pStyle w:val="text"/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579C3">
        <w:rPr>
          <w:rFonts w:ascii="Times New Roman" w:hAnsi="Times New Roman"/>
          <w:sz w:val="24"/>
          <w:szCs w:val="24"/>
        </w:rPr>
        <w:t>Czy wymagana jest umiejętność pracy w zespole, przejawianie inicjatywy, umiejętność samodzielnej pracy, branie na siebie odpowiedzialności, odporność na stres, upór, wywieranie wpływu na innych?</w:t>
      </w:r>
    </w:p>
    <w:p w:rsidR="005E07F5" w:rsidRPr="008579C3" w:rsidRDefault="005E07F5" w:rsidP="00E95BEF">
      <w:pPr>
        <w:pStyle w:val="text"/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95BEF" w:rsidRPr="008579C3" w:rsidRDefault="00E95BEF" w:rsidP="00E95BEF">
      <w:pPr>
        <w:pStyle w:val="text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8579C3">
        <w:rPr>
          <w:rFonts w:ascii="Times New Roman" w:hAnsi="Times New Roman"/>
          <w:b/>
          <w:bCs/>
          <w:sz w:val="24"/>
          <w:szCs w:val="24"/>
        </w:rPr>
        <w:t>WYMAGANIA DODATKOWE</w:t>
      </w:r>
    </w:p>
    <w:p w:rsidR="00E95BEF" w:rsidRPr="008579C3" w:rsidRDefault="00E95BEF" w:rsidP="00E95BEF">
      <w:pPr>
        <w:pStyle w:val="text"/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579C3">
        <w:rPr>
          <w:rFonts w:ascii="Times New Roman" w:hAnsi="Times New Roman"/>
          <w:sz w:val="24"/>
          <w:szCs w:val="24"/>
        </w:rPr>
        <w:t xml:space="preserve"> Na jakie dodatkowe okoliczności musisz zwrócić uwagę – np. dojazd do domu, opieka nad dziećmi, konieczność pracy po godzinach, praca małżonka itp.</w:t>
      </w:r>
    </w:p>
    <w:p w:rsidR="00E95BEF" w:rsidRPr="008579C3" w:rsidRDefault="00E95BEF" w:rsidP="00E95BEF">
      <w:pPr>
        <w:spacing w:line="320" w:lineRule="exact"/>
        <w:rPr>
          <w:rFonts w:ascii="Times New Roman" w:hAnsi="Times New Roman" w:cs="Times New Roman"/>
          <w:b/>
          <w:sz w:val="24"/>
          <w:szCs w:val="24"/>
        </w:rPr>
      </w:pPr>
    </w:p>
    <w:p w:rsidR="005E07F5" w:rsidRPr="008579C3" w:rsidRDefault="005E07F5" w:rsidP="005E07F5">
      <w:pPr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9C3">
        <w:rPr>
          <w:rFonts w:ascii="Times New Roman" w:hAnsi="Times New Roman" w:cs="Times New Roman"/>
          <w:b/>
          <w:sz w:val="24"/>
          <w:szCs w:val="24"/>
        </w:rPr>
        <w:t>Wygląd kandydata podczas rozmowy kwalifikacyjnej</w:t>
      </w:r>
    </w:p>
    <w:p w:rsidR="005E07F5" w:rsidRPr="008579C3" w:rsidRDefault="005E07F5" w:rsidP="005E07F5">
      <w:pPr>
        <w:pStyle w:val="Tekstpodstawowy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79C3">
        <w:rPr>
          <w:rFonts w:ascii="Times New Roman" w:hAnsi="Times New Roman" w:cs="Times New Roman"/>
          <w:sz w:val="24"/>
          <w:szCs w:val="24"/>
        </w:rPr>
        <w:t xml:space="preserve">Wygląd powinien być dopasowany do kultury firmy. </w:t>
      </w:r>
    </w:p>
    <w:p w:rsidR="005E07F5" w:rsidRPr="008579C3" w:rsidRDefault="005E07F5" w:rsidP="005E07F5">
      <w:pPr>
        <w:pStyle w:val="Tekstpodstawowy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79C3">
        <w:rPr>
          <w:rFonts w:ascii="Times New Roman" w:hAnsi="Times New Roman" w:cs="Times New Roman"/>
          <w:sz w:val="24"/>
          <w:szCs w:val="24"/>
        </w:rPr>
        <w:t xml:space="preserve">Kobiety najlepiej prezentują się w kostiumach (spódnica umiarkowanej długości), mężczyźni w garniturach o stonowanych kolorach – taki strój dowodzi szacunku dla rozmówcy. </w:t>
      </w:r>
    </w:p>
    <w:p w:rsidR="005E07F5" w:rsidRPr="008579C3" w:rsidRDefault="005E07F5" w:rsidP="005E07F5">
      <w:pPr>
        <w:pStyle w:val="Tekstpodstawowy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79C3">
        <w:rPr>
          <w:rFonts w:ascii="Times New Roman" w:hAnsi="Times New Roman" w:cs="Times New Roman"/>
          <w:sz w:val="24"/>
          <w:szCs w:val="24"/>
        </w:rPr>
        <w:t xml:space="preserve">W pierwszym kontakcie (nie tylko podczas rozmowy kwalifikacyjnej) zwraca się uwagę na fryzurę, u pań na makijaż (dyskretny), stan paznokci oraz obuwie. </w:t>
      </w:r>
    </w:p>
    <w:p w:rsidR="005E07F5" w:rsidRPr="008579C3" w:rsidRDefault="005E07F5" w:rsidP="005E07F5">
      <w:pPr>
        <w:pStyle w:val="Tekstpodstawowy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79C3">
        <w:rPr>
          <w:rFonts w:ascii="Times New Roman" w:hAnsi="Times New Roman" w:cs="Times New Roman"/>
          <w:sz w:val="24"/>
          <w:szCs w:val="24"/>
        </w:rPr>
        <w:t xml:space="preserve">Dobór stroju zależy od stanowiska, o które ubiegają się kandydaci. W mniej sformalizowanych firmach dopuszczalny jest u panów garnitur koordynowany, czyli marynarka innego koloru niż spodnie, panie garsonka, kostium, spódnica odrobinę powyżej kolan – obowiązkowo rajstopy czy pończochy nawet latem i pełne buty (nie sandały). </w:t>
      </w:r>
    </w:p>
    <w:p w:rsidR="005E07F5" w:rsidRPr="008579C3" w:rsidRDefault="005E07F5" w:rsidP="005E07F5">
      <w:pPr>
        <w:pStyle w:val="Tekstpodstawowy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79C3">
        <w:rPr>
          <w:rFonts w:ascii="Times New Roman" w:hAnsi="Times New Roman" w:cs="Times New Roman"/>
          <w:sz w:val="24"/>
          <w:szCs w:val="24"/>
        </w:rPr>
        <w:t xml:space="preserve">Należy zwrócić uwagę na wyważony dobór ozdób (szczególnie biżuteria u pań, sygnety u panów). </w:t>
      </w:r>
    </w:p>
    <w:p w:rsidR="005E07F5" w:rsidRPr="008579C3" w:rsidRDefault="005E07F5" w:rsidP="005E07F5">
      <w:pPr>
        <w:pStyle w:val="Tekstpodstawowy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79C3">
        <w:rPr>
          <w:rFonts w:ascii="Times New Roman" w:hAnsi="Times New Roman" w:cs="Times New Roman"/>
          <w:sz w:val="24"/>
          <w:szCs w:val="24"/>
        </w:rPr>
        <w:t xml:space="preserve">Strój musi być wygodny, abyśmy się w nim dobrze czuli podczas rozmowy kwalifikacyjnej. </w:t>
      </w:r>
    </w:p>
    <w:p w:rsidR="005E07F5" w:rsidRPr="008579C3" w:rsidRDefault="005E07F5" w:rsidP="005E07F5">
      <w:pPr>
        <w:pStyle w:val="Tekstpodstawowy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79C3">
        <w:rPr>
          <w:rFonts w:ascii="Times New Roman" w:hAnsi="Times New Roman" w:cs="Times New Roman"/>
          <w:sz w:val="24"/>
          <w:szCs w:val="24"/>
        </w:rPr>
        <w:t xml:space="preserve">Generalnie najbardziej na ubiór powinni zwracać uwagę Ci, których na przyszłym </w:t>
      </w:r>
      <w:r w:rsidRPr="008579C3">
        <w:rPr>
          <w:rFonts w:ascii="Times New Roman" w:hAnsi="Times New Roman" w:cs="Times New Roman"/>
          <w:sz w:val="24"/>
          <w:szCs w:val="24"/>
        </w:rPr>
        <w:br/>
        <w:t xml:space="preserve">stanowisku będzie czekać dużo formalnych kontaktów z innymi ludźmi – handlowcy, sekretarki, akwizytorzy. </w:t>
      </w:r>
    </w:p>
    <w:p w:rsidR="005E07F5" w:rsidRPr="008579C3" w:rsidRDefault="005E07F5" w:rsidP="005E07F5">
      <w:pPr>
        <w:pStyle w:val="Tekstpodstawowy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79C3">
        <w:rPr>
          <w:rFonts w:ascii="Times New Roman" w:hAnsi="Times New Roman" w:cs="Times New Roman"/>
          <w:sz w:val="24"/>
          <w:szCs w:val="24"/>
        </w:rPr>
        <w:t xml:space="preserve">Wizytówką naszej osoby jest także odpowiednie zachowanie niewerbalne. Należy zwrócić uwagę na odpowiedni sposób poruszania się (pewny siebie, wyprostowany </w:t>
      </w:r>
      <w:r w:rsidRPr="008579C3">
        <w:rPr>
          <w:rFonts w:ascii="Times New Roman" w:hAnsi="Times New Roman" w:cs="Times New Roman"/>
          <w:sz w:val="24"/>
          <w:szCs w:val="24"/>
        </w:rPr>
        <w:br/>
        <w:t xml:space="preserve">i energiczny). </w:t>
      </w:r>
    </w:p>
    <w:p w:rsidR="005E07F5" w:rsidRPr="008579C3" w:rsidRDefault="005E07F5" w:rsidP="005E07F5">
      <w:pPr>
        <w:pStyle w:val="Tekstpodstawowy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79C3">
        <w:rPr>
          <w:rFonts w:ascii="Times New Roman" w:hAnsi="Times New Roman" w:cs="Times New Roman"/>
          <w:sz w:val="24"/>
          <w:szCs w:val="24"/>
        </w:rPr>
        <w:t xml:space="preserve">Podczas rozmowy kwalifikacyjnej należy utrzymać kontakt wzrokowy z rozmówcą </w:t>
      </w:r>
      <w:r w:rsidRPr="008579C3">
        <w:rPr>
          <w:rFonts w:ascii="Times New Roman" w:hAnsi="Times New Roman" w:cs="Times New Roman"/>
          <w:sz w:val="24"/>
          <w:szCs w:val="24"/>
        </w:rPr>
        <w:br/>
        <w:t xml:space="preserve">i przestrzegać zasady dopasowania się do głośności i tempa wypowiedzi prowadzącego rozmowę kwalifikacyjną. </w:t>
      </w:r>
    </w:p>
    <w:p w:rsidR="005E07F5" w:rsidRPr="008579C3" w:rsidRDefault="005E07F5" w:rsidP="005E07F5">
      <w:pPr>
        <w:pStyle w:val="Tekstpodstawowy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79C3">
        <w:rPr>
          <w:rFonts w:ascii="Times New Roman" w:hAnsi="Times New Roman" w:cs="Times New Roman"/>
          <w:sz w:val="24"/>
          <w:szCs w:val="24"/>
        </w:rPr>
        <w:t xml:space="preserve">Niezależnie od płci ubiegający się o pracę nigdy nie podaje pierwszy ręki, nie siada bez uprzedniego zaproszenia pracodawcy. </w:t>
      </w:r>
    </w:p>
    <w:p w:rsidR="005E07F5" w:rsidRPr="008579C3" w:rsidRDefault="005E07F5" w:rsidP="005E07F5">
      <w:pPr>
        <w:pStyle w:val="Tekstpodstawowy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79C3">
        <w:rPr>
          <w:rFonts w:ascii="Times New Roman" w:hAnsi="Times New Roman" w:cs="Times New Roman"/>
          <w:sz w:val="24"/>
          <w:szCs w:val="24"/>
        </w:rPr>
        <w:t xml:space="preserve">Podczas rozmowy należy zachowywać postawę wyprostowaną, nie krzyżować nóg, unikać nadmiernej gestykulacji. </w:t>
      </w:r>
    </w:p>
    <w:p w:rsidR="005E07F5" w:rsidRPr="008579C3" w:rsidRDefault="005E07F5" w:rsidP="005E07F5">
      <w:pPr>
        <w:pStyle w:val="Tekstpodstawowy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79C3">
        <w:rPr>
          <w:rFonts w:ascii="Times New Roman" w:hAnsi="Times New Roman" w:cs="Times New Roman"/>
          <w:sz w:val="24"/>
          <w:szCs w:val="24"/>
        </w:rPr>
        <w:lastRenderedPageBreak/>
        <w:t xml:space="preserve">W dobrym tonie jest uśmiechać się przy powitaniu i pożegnaniu, a także odwzajemniać miłe i pozytywne sygnały płynące od pracodawcy. </w:t>
      </w:r>
    </w:p>
    <w:p w:rsidR="005E07F5" w:rsidRPr="008579C3" w:rsidRDefault="005E07F5" w:rsidP="005E07F5">
      <w:pPr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9C3" w:rsidRDefault="008579C3" w:rsidP="00857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Źródło: </w:t>
      </w:r>
    </w:p>
    <w:p w:rsidR="00D024E2" w:rsidRPr="008579C3" w:rsidRDefault="008579C3" w:rsidP="00857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9DB">
        <w:rPr>
          <w:rFonts w:ascii="Times New Roman" w:hAnsi="Times New Roman" w:cs="Times New Roman"/>
          <w:sz w:val="24"/>
          <w:szCs w:val="24"/>
        </w:rPr>
        <w:t>Liwosz Elżbieta, Nowak Małgorzata, Pankiewicz Katarzyna, „Szukam Pracy.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9DB">
        <w:rPr>
          <w:rFonts w:ascii="Times New Roman" w:hAnsi="Times New Roman" w:cs="Times New Roman"/>
          <w:sz w:val="24"/>
          <w:szCs w:val="24"/>
        </w:rPr>
        <w:t>szkolenia w klubie pracy”, Ministerstwo Pracy i Polityki Społecznej, Warszawa 2009</w:t>
      </w:r>
    </w:p>
    <w:sectPr w:rsidR="00D024E2" w:rsidRPr="008579C3" w:rsidSect="009A3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0D9410C2"/>
    <w:multiLevelType w:val="hybridMultilevel"/>
    <w:tmpl w:val="09E260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63BAB"/>
    <w:multiLevelType w:val="hybridMultilevel"/>
    <w:tmpl w:val="B0646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D620C"/>
    <w:multiLevelType w:val="hybridMultilevel"/>
    <w:tmpl w:val="6B24B8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77986"/>
    <w:multiLevelType w:val="hybridMultilevel"/>
    <w:tmpl w:val="525603AE"/>
    <w:lvl w:ilvl="0" w:tplc="35B82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hadow w:val="0"/>
        <w:emboss w:val="0"/>
        <w:imprint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8A619E"/>
    <w:multiLevelType w:val="hybridMultilevel"/>
    <w:tmpl w:val="705ABC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2B41B1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8D5C5B"/>
    <w:multiLevelType w:val="hybridMultilevel"/>
    <w:tmpl w:val="817A8A40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364B7"/>
    <w:multiLevelType w:val="hybridMultilevel"/>
    <w:tmpl w:val="07B618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024E2"/>
    <w:rsid w:val="00144102"/>
    <w:rsid w:val="005E07F5"/>
    <w:rsid w:val="00622389"/>
    <w:rsid w:val="0076209D"/>
    <w:rsid w:val="008579C3"/>
    <w:rsid w:val="009A399F"/>
    <w:rsid w:val="00AD1238"/>
    <w:rsid w:val="00D024E2"/>
    <w:rsid w:val="00DA68B7"/>
    <w:rsid w:val="00E9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9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024E2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024E2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024E2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4E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5B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5BEF"/>
  </w:style>
  <w:style w:type="paragraph" w:customStyle="1" w:styleId="text">
    <w:name w:val="text"/>
    <w:basedOn w:val="Normalny"/>
    <w:rsid w:val="00E95BEF"/>
    <w:pPr>
      <w:spacing w:before="100" w:beforeAutospacing="1" w:after="100" w:afterAutospacing="1" w:line="240" w:lineRule="auto"/>
    </w:pPr>
    <w:rPr>
      <w:rFonts w:ascii="Verdana" w:eastAsia="Calibri" w:hAnsi="Verdana" w:cs="Times New Roman"/>
      <w:color w:val="000000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5E0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1308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abydlon</dc:creator>
  <cp:keywords/>
  <dc:description/>
  <cp:lastModifiedBy>pup</cp:lastModifiedBy>
  <cp:revision>3</cp:revision>
  <dcterms:created xsi:type="dcterms:W3CDTF">2013-05-28T07:43:00Z</dcterms:created>
  <dcterms:modified xsi:type="dcterms:W3CDTF">2013-05-28T09:29:00Z</dcterms:modified>
</cp:coreProperties>
</file>